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942"/>
        <w:tblW w:w="115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80"/>
        <w:gridCol w:w="6662"/>
        <w:gridCol w:w="1260"/>
      </w:tblGrid>
      <w:tr w:rsidR="00297368" w14:paraId="00CECA11" w14:textId="77777777" w:rsidTr="00D4787D">
        <w:trPr>
          <w:cantSplit/>
          <w:trHeight w:val="567"/>
        </w:trPr>
        <w:tc>
          <w:tcPr>
            <w:tcW w:w="3580" w:type="dxa"/>
            <w:vAlign w:val="center"/>
          </w:tcPr>
          <w:p w14:paraId="2D22E095" w14:textId="77777777" w:rsidR="00297368" w:rsidRPr="00842A32" w:rsidRDefault="00297368" w:rsidP="00D4787D">
            <w:pPr>
              <w:rPr>
                <w:b/>
                <w:bCs/>
              </w:rPr>
            </w:pPr>
            <w:r w:rsidRPr="004A72AB">
              <w:rPr>
                <w:b/>
                <w:bCs/>
                <w:sz w:val="28"/>
                <w:szCs w:val="24"/>
              </w:rPr>
              <w:t>Section</w:t>
            </w:r>
          </w:p>
        </w:tc>
        <w:tc>
          <w:tcPr>
            <w:tcW w:w="6662" w:type="dxa"/>
            <w:vAlign w:val="center"/>
          </w:tcPr>
          <w:p w14:paraId="2E0E72EC" w14:textId="77777777" w:rsidR="00297368" w:rsidRPr="004A72AB" w:rsidRDefault="00297368" w:rsidP="00D4787D">
            <w:pPr>
              <w:rPr>
                <w:b/>
                <w:bCs/>
              </w:rPr>
            </w:pPr>
            <w:r w:rsidRPr="004A72AB">
              <w:rPr>
                <w:b/>
                <w:bCs/>
                <w:sz w:val="28"/>
                <w:szCs w:val="24"/>
              </w:rPr>
              <w:t>Content</w:t>
            </w:r>
          </w:p>
        </w:tc>
        <w:tc>
          <w:tcPr>
            <w:tcW w:w="1260" w:type="dxa"/>
            <w:vAlign w:val="center"/>
          </w:tcPr>
          <w:p w14:paraId="7B5B8373" w14:textId="77777777" w:rsidR="00297368" w:rsidRPr="004A72AB" w:rsidRDefault="00297368" w:rsidP="00D4787D">
            <w:pPr>
              <w:rPr>
                <w:b/>
                <w:bCs/>
              </w:rPr>
            </w:pPr>
            <w:r w:rsidRPr="004A72AB">
              <w:rPr>
                <w:b/>
                <w:bCs/>
                <w:sz w:val="28"/>
                <w:szCs w:val="24"/>
              </w:rPr>
              <w:t>Words</w:t>
            </w:r>
          </w:p>
        </w:tc>
      </w:tr>
      <w:tr w:rsidR="00297368" w14:paraId="51E6A9E4" w14:textId="77777777" w:rsidTr="00D4787D">
        <w:trPr>
          <w:cantSplit/>
          <w:trHeight w:val="567"/>
        </w:trPr>
        <w:tc>
          <w:tcPr>
            <w:tcW w:w="3580" w:type="dxa"/>
            <w:vAlign w:val="center"/>
          </w:tcPr>
          <w:p w14:paraId="182AA83F" w14:textId="77777777" w:rsidR="00297368" w:rsidRPr="001C20B2" w:rsidRDefault="00297368" w:rsidP="00D4787D">
            <w:pPr>
              <w:rPr>
                <w:sz w:val="28"/>
                <w:szCs w:val="28"/>
              </w:rPr>
            </w:pPr>
            <w:r>
              <w:rPr>
                <w:sz w:val="28"/>
                <w:szCs w:val="28"/>
              </w:rPr>
              <w:t>01- I</w:t>
            </w:r>
            <w:r w:rsidRPr="001C20B2">
              <w:rPr>
                <w:sz w:val="28"/>
                <w:szCs w:val="28"/>
              </w:rPr>
              <w:t>ntroduction</w:t>
            </w:r>
          </w:p>
        </w:tc>
        <w:tc>
          <w:tcPr>
            <w:tcW w:w="6662" w:type="dxa"/>
            <w:vAlign w:val="center"/>
          </w:tcPr>
          <w:p w14:paraId="378549F6" w14:textId="77777777" w:rsidR="00297368" w:rsidRPr="004A72AB" w:rsidRDefault="00297368" w:rsidP="00D4787D">
            <w:pPr>
              <w:rPr>
                <w:b/>
                <w:bCs/>
              </w:rPr>
            </w:pPr>
            <w:r>
              <w:rPr>
                <w:sz w:val="28"/>
                <w:szCs w:val="28"/>
              </w:rPr>
              <w:t>Introduction</w:t>
            </w:r>
            <w:r w:rsidRPr="004A72AB">
              <w:rPr>
                <w:sz w:val="28"/>
                <w:szCs w:val="28"/>
              </w:rPr>
              <w:t xml:space="preserve"> </w:t>
            </w:r>
            <w:r>
              <w:rPr>
                <w:sz w:val="28"/>
                <w:szCs w:val="28"/>
              </w:rPr>
              <w:t>to Power BI</w:t>
            </w:r>
            <w:r>
              <w:rPr>
                <w:sz w:val="28"/>
                <w:szCs w:val="28"/>
              </w:rPr>
              <w:br/>
            </w:r>
            <w:r w:rsidRPr="004A72AB">
              <w:rPr>
                <w:sz w:val="28"/>
                <w:szCs w:val="28"/>
              </w:rPr>
              <w:t>Purpose of the Dashboard</w:t>
            </w:r>
            <w:r w:rsidRPr="004A72AB">
              <w:rPr>
                <w:sz w:val="28"/>
                <w:szCs w:val="28"/>
              </w:rPr>
              <w:br/>
              <w:t>Objectives of the reports</w:t>
            </w:r>
          </w:p>
        </w:tc>
        <w:tc>
          <w:tcPr>
            <w:tcW w:w="1260" w:type="dxa"/>
            <w:vAlign w:val="center"/>
          </w:tcPr>
          <w:p w14:paraId="0F7335E1" w14:textId="77777777" w:rsidR="00297368" w:rsidRPr="004A72AB" w:rsidRDefault="00297368" w:rsidP="00D4787D">
            <w:pPr>
              <w:rPr>
                <w:sz w:val="28"/>
                <w:szCs w:val="28"/>
              </w:rPr>
            </w:pPr>
            <w:r w:rsidRPr="004A72AB">
              <w:rPr>
                <w:sz w:val="28"/>
                <w:szCs w:val="28"/>
              </w:rPr>
              <w:t>120-150</w:t>
            </w:r>
          </w:p>
        </w:tc>
      </w:tr>
      <w:tr w:rsidR="00297368" w14:paraId="49D6F429" w14:textId="77777777" w:rsidTr="00D4787D">
        <w:trPr>
          <w:cantSplit/>
          <w:trHeight w:val="567"/>
        </w:trPr>
        <w:tc>
          <w:tcPr>
            <w:tcW w:w="3580" w:type="dxa"/>
            <w:vAlign w:val="center"/>
          </w:tcPr>
          <w:p w14:paraId="19106FAA" w14:textId="77777777" w:rsidR="00297368" w:rsidRPr="004A72AB" w:rsidRDefault="00297368" w:rsidP="00D4787D">
            <w:pPr>
              <w:rPr>
                <w:sz w:val="28"/>
                <w:szCs w:val="28"/>
              </w:rPr>
            </w:pPr>
            <w:r>
              <w:rPr>
                <w:sz w:val="28"/>
                <w:szCs w:val="28"/>
              </w:rPr>
              <w:t>02- Dataset Description</w:t>
            </w:r>
          </w:p>
        </w:tc>
        <w:tc>
          <w:tcPr>
            <w:tcW w:w="6662" w:type="dxa"/>
            <w:vAlign w:val="center"/>
          </w:tcPr>
          <w:p w14:paraId="26988C73" w14:textId="77777777" w:rsidR="00297368" w:rsidRDefault="00297368" w:rsidP="00D4787D">
            <w:pPr>
              <w:rPr>
                <w:sz w:val="28"/>
                <w:szCs w:val="28"/>
              </w:rPr>
            </w:pPr>
            <w:r>
              <w:rPr>
                <w:sz w:val="28"/>
                <w:szCs w:val="28"/>
              </w:rPr>
              <w:t>Describe the Data Source</w:t>
            </w:r>
            <w:r>
              <w:rPr>
                <w:sz w:val="28"/>
                <w:szCs w:val="28"/>
              </w:rPr>
              <w:br/>
              <w:t>Type of Data</w:t>
            </w:r>
            <w:r>
              <w:rPr>
                <w:sz w:val="28"/>
                <w:szCs w:val="28"/>
              </w:rPr>
              <w:br/>
              <w:t>Number of Records</w:t>
            </w:r>
            <w:r>
              <w:rPr>
                <w:sz w:val="28"/>
                <w:szCs w:val="28"/>
              </w:rPr>
              <w:br/>
              <w:t>Key Variables</w:t>
            </w:r>
            <w:r>
              <w:rPr>
                <w:sz w:val="28"/>
                <w:szCs w:val="28"/>
              </w:rPr>
              <w:br/>
              <w:t>Any Preprocessing Performed</w:t>
            </w:r>
          </w:p>
        </w:tc>
        <w:tc>
          <w:tcPr>
            <w:tcW w:w="1260" w:type="dxa"/>
            <w:vAlign w:val="center"/>
          </w:tcPr>
          <w:p w14:paraId="4550DA63" w14:textId="77777777" w:rsidR="00297368" w:rsidRPr="004A72AB" w:rsidRDefault="00297368" w:rsidP="00D4787D">
            <w:pPr>
              <w:rPr>
                <w:sz w:val="28"/>
                <w:szCs w:val="28"/>
              </w:rPr>
            </w:pPr>
            <w:r>
              <w:rPr>
                <w:sz w:val="28"/>
                <w:szCs w:val="28"/>
              </w:rPr>
              <w:t>150-180</w:t>
            </w:r>
          </w:p>
        </w:tc>
      </w:tr>
      <w:tr w:rsidR="00297368" w14:paraId="264AA75C" w14:textId="77777777" w:rsidTr="00D4787D">
        <w:trPr>
          <w:cantSplit/>
          <w:trHeight w:val="567"/>
        </w:trPr>
        <w:tc>
          <w:tcPr>
            <w:tcW w:w="3580" w:type="dxa"/>
            <w:vAlign w:val="center"/>
          </w:tcPr>
          <w:p w14:paraId="5661ADD2" w14:textId="77777777" w:rsidR="00297368" w:rsidRDefault="00297368" w:rsidP="00D4787D">
            <w:pPr>
              <w:rPr>
                <w:sz w:val="28"/>
                <w:szCs w:val="28"/>
              </w:rPr>
            </w:pPr>
            <w:r>
              <w:rPr>
                <w:sz w:val="28"/>
                <w:szCs w:val="28"/>
              </w:rPr>
              <w:t>03- Dashboard Design and Development</w:t>
            </w:r>
          </w:p>
        </w:tc>
        <w:tc>
          <w:tcPr>
            <w:tcW w:w="6662" w:type="dxa"/>
            <w:vAlign w:val="center"/>
          </w:tcPr>
          <w:p w14:paraId="7C5644D3" w14:textId="77777777" w:rsidR="00297368" w:rsidRDefault="00297368" w:rsidP="00D4787D">
            <w:pPr>
              <w:rPr>
                <w:sz w:val="28"/>
                <w:szCs w:val="28"/>
              </w:rPr>
            </w:pPr>
            <w:r>
              <w:rPr>
                <w:sz w:val="28"/>
                <w:szCs w:val="28"/>
              </w:rPr>
              <w:t>Explain How the Dashboard was Created</w:t>
            </w:r>
            <w:r>
              <w:rPr>
                <w:sz w:val="28"/>
                <w:szCs w:val="28"/>
              </w:rPr>
              <w:br/>
              <w:t>Data Modelling</w:t>
            </w:r>
            <w:r>
              <w:rPr>
                <w:sz w:val="28"/>
                <w:szCs w:val="28"/>
              </w:rPr>
              <w:br/>
              <w:t>Relationships</w:t>
            </w:r>
            <w:r>
              <w:rPr>
                <w:sz w:val="28"/>
                <w:szCs w:val="28"/>
              </w:rPr>
              <w:br/>
              <w:t>DAX Measures</w:t>
            </w:r>
            <w:r>
              <w:rPr>
                <w:sz w:val="28"/>
                <w:szCs w:val="28"/>
              </w:rPr>
              <w:br/>
              <w:t>Filters, Slicer, Charts and Design Choices</w:t>
            </w:r>
          </w:p>
        </w:tc>
        <w:tc>
          <w:tcPr>
            <w:tcW w:w="1260" w:type="dxa"/>
            <w:vAlign w:val="center"/>
          </w:tcPr>
          <w:p w14:paraId="149B564E" w14:textId="77777777" w:rsidR="00297368" w:rsidRDefault="00297368" w:rsidP="00D4787D">
            <w:pPr>
              <w:rPr>
                <w:sz w:val="28"/>
                <w:szCs w:val="28"/>
              </w:rPr>
            </w:pPr>
            <w:r>
              <w:rPr>
                <w:sz w:val="28"/>
                <w:szCs w:val="28"/>
              </w:rPr>
              <w:t>220-250</w:t>
            </w:r>
          </w:p>
        </w:tc>
      </w:tr>
      <w:tr w:rsidR="00297368" w14:paraId="76DB5AD0" w14:textId="77777777" w:rsidTr="00D4787D">
        <w:trPr>
          <w:cantSplit/>
          <w:trHeight w:val="567"/>
        </w:trPr>
        <w:tc>
          <w:tcPr>
            <w:tcW w:w="3580" w:type="dxa"/>
            <w:vAlign w:val="center"/>
          </w:tcPr>
          <w:p w14:paraId="190330AB" w14:textId="77777777" w:rsidR="00297368" w:rsidRDefault="00297368" w:rsidP="00D4787D">
            <w:pPr>
              <w:rPr>
                <w:sz w:val="28"/>
                <w:szCs w:val="28"/>
              </w:rPr>
            </w:pPr>
            <w:r>
              <w:rPr>
                <w:sz w:val="28"/>
                <w:szCs w:val="28"/>
              </w:rPr>
              <w:t>04- Dashboard Features and Visualisation</w:t>
            </w:r>
          </w:p>
        </w:tc>
        <w:tc>
          <w:tcPr>
            <w:tcW w:w="6662" w:type="dxa"/>
            <w:vAlign w:val="center"/>
          </w:tcPr>
          <w:p w14:paraId="2A6EC519" w14:textId="77777777" w:rsidR="00297368" w:rsidRDefault="00297368" w:rsidP="00D4787D">
            <w:pPr>
              <w:rPr>
                <w:sz w:val="28"/>
                <w:szCs w:val="28"/>
              </w:rPr>
            </w:pPr>
            <w:r w:rsidRPr="00917EA1">
              <w:rPr>
                <w:sz w:val="28"/>
                <w:szCs w:val="28"/>
              </w:rPr>
              <w:t xml:space="preserve">Describe each </w:t>
            </w:r>
            <w:r>
              <w:rPr>
                <w:sz w:val="28"/>
                <w:szCs w:val="28"/>
              </w:rPr>
              <w:t>visualisation</w:t>
            </w:r>
            <w:r w:rsidRPr="00917EA1">
              <w:rPr>
                <w:sz w:val="28"/>
                <w:szCs w:val="28"/>
              </w:rPr>
              <w:t xml:space="preserve"> (bar chart, line chart, pie chart, KPI cards, maps, tables, etc.)</w:t>
            </w:r>
            <w:r>
              <w:rPr>
                <w:sz w:val="28"/>
                <w:szCs w:val="28"/>
              </w:rPr>
              <w:br/>
            </w:r>
            <w:r w:rsidRPr="00917EA1">
              <w:rPr>
                <w:sz w:val="28"/>
                <w:szCs w:val="28"/>
              </w:rPr>
              <w:t>explain why it was used.</w:t>
            </w:r>
          </w:p>
        </w:tc>
        <w:tc>
          <w:tcPr>
            <w:tcW w:w="1260" w:type="dxa"/>
            <w:vAlign w:val="center"/>
          </w:tcPr>
          <w:p w14:paraId="768C13AA" w14:textId="77777777" w:rsidR="00297368" w:rsidRDefault="00297368" w:rsidP="00D4787D">
            <w:pPr>
              <w:rPr>
                <w:sz w:val="28"/>
                <w:szCs w:val="28"/>
              </w:rPr>
            </w:pPr>
            <w:r>
              <w:rPr>
                <w:sz w:val="28"/>
                <w:szCs w:val="28"/>
              </w:rPr>
              <w:t>180-200</w:t>
            </w:r>
          </w:p>
        </w:tc>
      </w:tr>
      <w:tr w:rsidR="00297368" w14:paraId="693F2F5E" w14:textId="77777777" w:rsidTr="00D4787D">
        <w:trPr>
          <w:cantSplit/>
          <w:trHeight w:val="567"/>
        </w:trPr>
        <w:tc>
          <w:tcPr>
            <w:tcW w:w="3580" w:type="dxa"/>
            <w:vAlign w:val="center"/>
          </w:tcPr>
          <w:p w14:paraId="5837D9B8" w14:textId="77777777" w:rsidR="00297368" w:rsidRDefault="00297368" w:rsidP="00D4787D">
            <w:pPr>
              <w:rPr>
                <w:sz w:val="28"/>
                <w:szCs w:val="28"/>
              </w:rPr>
            </w:pPr>
            <w:r>
              <w:rPr>
                <w:sz w:val="28"/>
                <w:szCs w:val="28"/>
              </w:rPr>
              <w:t xml:space="preserve">05- </w:t>
            </w:r>
            <w:r w:rsidRPr="001C20B2">
              <w:rPr>
                <w:sz w:val="28"/>
                <w:szCs w:val="28"/>
              </w:rPr>
              <w:t xml:space="preserve">Key Insights and </w:t>
            </w:r>
            <w:r>
              <w:rPr>
                <w:sz w:val="28"/>
                <w:szCs w:val="28"/>
              </w:rPr>
              <w:t xml:space="preserve">   </w:t>
            </w:r>
            <w:r w:rsidRPr="001C20B2">
              <w:rPr>
                <w:sz w:val="28"/>
                <w:szCs w:val="28"/>
              </w:rPr>
              <w:t>Analysis</w:t>
            </w:r>
          </w:p>
        </w:tc>
        <w:tc>
          <w:tcPr>
            <w:tcW w:w="6662" w:type="dxa"/>
            <w:vAlign w:val="center"/>
          </w:tcPr>
          <w:p w14:paraId="71A840EE" w14:textId="77777777" w:rsidR="00297368" w:rsidRPr="00917EA1" w:rsidRDefault="00297368" w:rsidP="00D4787D">
            <w:pPr>
              <w:rPr>
                <w:sz w:val="28"/>
                <w:szCs w:val="28"/>
              </w:rPr>
            </w:pPr>
            <w:r w:rsidRPr="001C20B2">
              <w:rPr>
                <w:sz w:val="28"/>
                <w:szCs w:val="28"/>
              </w:rPr>
              <w:t xml:space="preserve">Discuss the major findings obtained from the dashboard. </w:t>
            </w:r>
            <w:r>
              <w:rPr>
                <w:sz w:val="28"/>
                <w:szCs w:val="28"/>
              </w:rPr>
              <w:br/>
            </w:r>
            <w:r w:rsidRPr="001C20B2">
              <w:rPr>
                <w:sz w:val="28"/>
                <w:szCs w:val="28"/>
              </w:rPr>
              <w:t>Highlight trends, comparisons, KPIs and business insights.</w:t>
            </w:r>
          </w:p>
        </w:tc>
        <w:tc>
          <w:tcPr>
            <w:tcW w:w="1260" w:type="dxa"/>
            <w:vAlign w:val="center"/>
          </w:tcPr>
          <w:p w14:paraId="5ECFE98A" w14:textId="77777777" w:rsidR="00297368" w:rsidRDefault="00297368" w:rsidP="00D4787D">
            <w:pPr>
              <w:rPr>
                <w:sz w:val="28"/>
                <w:szCs w:val="28"/>
              </w:rPr>
            </w:pPr>
            <w:r>
              <w:rPr>
                <w:sz w:val="28"/>
                <w:szCs w:val="28"/>
              </w:rPr>
              <w:t>180-200</w:t>
            </w:r>
          </w:p>
        </w:tc>
      </w:tr>
      <w:tr w:rsidR="00297368" w14:paraId="3FBB20CB" w14:textId="77777777" w:rsidTr="00D4787D">
        <w:trPr>
          <w:cantSplit/>
          <w:trHeight w:val="567"/>
        </w:trPr>
        <w:tc>
          <w:tcPr>
            <w:tcW w:w="3580" w:type="dxa"/>
            <w:vAlign w:val="center"/>
          </w:tcPr>
          <w:p w14:paraId="380919FE" w14:textId="77777777" w:rsidR="00297368" w:rsidRDefault="00297368" w:rsidP="00D4787D">
            <w:pPr>
              <w:rPr>
                <w:sz w:val="28"/>
                <w:szCs w:val="28"/>
              </w:rPr>
            </w:pPr>
            <w:r>
              <w:rPr>
                <w:sz w:val="28"/>
                <w:szCs w:val="28"/>
              </w:rPr>
              <w:t xml:space="preserve">06- </w:t>
            </w:r>
            <w:r w:rsidRPr="001C20B2">
              <w:rPr>
                <w:sz w:val="28"/>
                <w:szCs w:val="28"/>
              </w:rPr>
              <w:t>Challenges and Limitations</w:t>
            </w:r>
          </w:p>
        </w:tc>
        <w:tc>
          <w:tcPr>
            <w:tcW w:w="6662" w:type="dxa"/>
            <w:vAlign w:val="center"/>
          </w:tcPr>
          <w:p w14:paraId="5036EDE1" w14:textId="77777777" w:rsidR="00297368" w:rsidRPr="001C20B2" w:rsidRDefault="00297368" w:rsidP="00D4787D">
            <w:pPr>
              <w:rPr>
                <w:sz w:val="28"/>
                <w:szCs w:val="28"/>
              </w:rPr>
            </w:pPr>
            <w:r w:rsidRPr="001C20B2">
              <w:rPr>
                <w:sz w:val="28"/>
                <w:szCs w:val="28"/>
              </w:rPr>
              <w:t>Mention data quality issues</w:t>
            </w:r>
            <w:r>
              <w:rPr>
                <w:sz w:val="28"/>
                <w:szCs w:val="28"/>
              </w:rPr>
              <w:t>,</w:t>
            </w:r>
            <w:r w:rsidRPr="001C20B2">
              <w:rPr>
                <w:sz w:val="28"/>
                <w:szCs w:val="28"/>
              </w:rPr>
              <w:t xml:space="preserve"> missing values, </w:t>
            </w:r>
            <w:r>
              <w:rPr>
                <w:sz w:val="28"/>
                <w:szCs w:val="28"/>
              </w:rPr>
              <w:t>and visualisation</w:t>
            </w:r>
            <w:r w:rsidRPr="001C20B2">
              <w:rPr>
                <w:sz w:val="28"/>
                <w:szCs w:val="28"/>
              </w:rPr>
              <w:t xml:space="preserve"> limitations</w:t>
            </w:r>
            <w:r>
              <w:rPr>
                <w:sz w:val="28"/>
                <w:szCs w:val="28"/>
              </w:rPr>
              <w:br/>
              <w:t>T</w:t>
            </w:r>
            <w:r w:rsidRPr="001C20B2">
              <w:rPr>
                <w:sz w:val="28"/>
                <w:szCs w:val="28"/>
              </w:rPr>
              <w:t>echnical challenges encountered.</w:t>
            </w:r>
          </w:p>
        </w:tc>
        <w:tc>
          <w:tcPr>
            <w:tcW w:w="1260" w:type="dxa"/>
            <w:vAlign w:val="center"/>
          </w:tcPr>
          <w:p w14:paraId="6650AAF3" w14:textId="77777777" w:rsidR="00297368" w:rsidRDefault="00297368" w:rsidP="00D4787D">
            <w:pPr>
              <w:rPr>
                <w:sz w:val="28"/>
                <w:szCs w:val="28"/>
              </w:rPr>
            </w:pPr>
            <w:r>
              <w:rPr>
                <w:sz w:val="28"/>
                <w:szCs w:val="28"/>
              </w:rPr>
              <w:t>70-100</w:t>
            </w:r>
          </w:p>
        </w:tc>
      </w:tr>
      <w:tr w:rsidR="00297368" w14:paraId="41E5DE8D" w14:textId="77777777" w:rsidTr="00D4787D">
        <w:trPr>
          <w:cantSplit/>
          <w:trHeight w:val="567"/>
        </w:trPr>
        <w:tc>
          <w:tcPr>
            <w:tcW w:w="3580" w:type="dxa"/>
            <w:vAlign w:val="center"/>
          </w:tcPr>
          <w:p w14:paraId="08E5D089" w14:textId="77777777" w:rsidR="00297368" w:rsidRDefault="00297368" w:rsidP="00D4787D">
            <w:pPr>
              <w:rPr>
                <w:sz w:val="28"/>
                <w:szCs w:val="28"/>
              </w:rPr>
            </w:pPr>
            <w:r>
              <w:rPr>
                <w:sz w:val="28"/>
                <w:szCs w:val="28"/>
              </w:rPr>
              <w:t xml:space="preserve">07- </w:t>
            </w:r>
            <w:r w:rsidRPr="001C20B2">
              <w:rPr>
                <w:sz w:val="28"/>
                <w:szCs w:val="28"/>
              </w:rPr>
              <w:t>Conclusion and Recommendations</w:t>
            </w:r>
          </w:p>
        </w:tc>
        <w:tc>
          <w:tcPr>
            <w:tcW w:w="6662" w:type="dxa"/>
            <w:vAlign w:val="center"/>
          </w:tcPr>
          <w:p w14:paraId="737DC180" w14:textId="77777777" w:rsidR="00297368" w:rsidRPr="001C20B2" w:rsidRDefault="00297368" w:rsidP="00D4787D">
            <w:pPr>
              <w:rPr>
                <w:sz w:val="28"/>
                <w:szCs w:val="28"/>
              </w:rPr>
            </w:pPr>
            <w:r>
              <w:rPr>
                <w:sz w:val="28"/>
                <w:szCs w:val="28"/>
              </w:rPr>
              <w:t>Summarise</w:t>
            </w:r>
            <w:r w:rsidRPr="001C20B2">
              <w:rPr>
                <w:sz w:val="28"/>
                <w:szCs w:val="28"/>
              </w:rPr>
              <w:t xml:space="preserve"> the report</w:t>
            </w:r>
            <w:r>
              <w:rPr>
                <w:sz w:val="28"/>
                <w:szCs w:val="28"/>
              </w:rPr>
              <w:br/>
              <w:t>P</w:t>
            </w:r>
            <w:r w:rsidRPr="001C20B2">
              <w:rPr>
                <w:sz w:val="28"/>
                <w:szCs w:val="28"/>
              </w:rPr>
              <w:t>rovide recommendations for future improvements or business decisions.</w:t>
            </w:r>
          </w:p>
        </w:tc>
        <w:tc>
          <w:tcPr>
            <w:tcW w:w="1260" w:type="dxa"/>
            <w:vAlign w:val="center"/>
          </w:tcPr>
          <w:p w14:paraId="3A75525F" w14:textId="77777777" w:rsidR="00297368" w:rsidRDefault="00297368" w:rsidP="00D4787D">
            <w:pPr>
              <w:rPr>
                <w:sz w:val="28"/>
                <w:szCs w:val="28"/>
              </w:rPr>
            </w:pPr>
            <w:r>
              <w:rPr>
                <w:sz w:val="28"/>
                <w:szCs w:val="28"/>
              </w:rPr>
              <w:t>80-100</w:t>
            </w:r>
          </w:p>
        </w:tc>
      </w:tr>
    </w:tbl>
    <w:p w14:paraId="58849E21" w14:textId="77777777" w:rsidR="00B72933" w:rsidRDefault="00B72933"/>
    <w:p w14:paraId="4E0A15A9" w14:textId="77777777" w:rsidR="00297368" w:rsidRPr="00297368" w:rsidRDefault="00297368" w:rsidP="00297368"/>
    <w:p w14:paraId="03C31458" w14:textId="77777777" w:rsidR="00297368" w:rsidRPr="00297368" w:rsidRDefault="00297368" w:rsidP="00297368"/>
    <w:p w14:paraId="331FFB53" w14:textId="6180F817" w:rsidR="00297368" w:rsidRDefault="00297368">
      <w:r>
        <w:br w:type="page"/>
      </w:r>
    </w:p>
    <w:p w14:paraId="073A5274" w14:textId="79893DFB" w:rsidR="00297368" w:rsidRPr="00842A32" w:rsidRDefault="00297368" w:rsidP="00297368">
      <w:pPr>
        <w:pStyle w:val="Title"/>
      </w:pPr>
      <w:r w:rsidRPr="00842A32">
        <w:lastRenderedPageBreak/>
        <w:t xml:space="preserve">Power BI </w:t>
      </w:r>
      <w:r w:rsidR="00851E21">
        <w:t xml:space="preserve">Sales Dashboard </w:t>
      </w:r>
      <w:r w:rsidRPr="00842A32">
        <w:t>Explanation Report</w:t>
      </w:r>
    </w:p>
    <w:p w14:paraId="6379ECE0" w14:textId="6B68D844" w:rsidR="00297368" w:rsidRPr="00812A75" w:rsidRDefault="00297368" w:rsidP="00807073">
      <w:pPr>
        <w:pStyle w:val="Heading1"/>
        <w:numPr>
          <w:ilvl w:val="0"/>
          <w:numId w:val="5"/>
        </w:numPr>
        <w:rPr>
          <w:b/>
          <w:bCs/>
        </w:rPr>
      </w:pPr>
      <w:r w:rsidRPr="00812A75">
        <w:rPr>
          <w:b/>
          <w:bCs/>
        </w:rPr>
        <w:t xml:space="preserve">Introduction to Power BI: - </w:t>
      </w:r>
    </w:p>
    <w:p w14:paraId="57814B2E" w14:textId="5DA773B1" w:rsidR="00297368" w:rsidRDefault="00297368" w:rsidP="00297368">
      <w:pPr>
        <w:rPr>
          <w:rStyle w:val="Heading2Char"/>
        </w:rPr>
      </w:pPr>
      <w:r w:rsidRPr="009F7EA3">
        <w:rPr>
          <w:rFonts w:asciiTheme="majorHAnsi" w:eastAsiaTheme="majorEastAsia" w:hAnsiTheme="majorHAnsi" w:cstheme="majorBidi"/>
          <w:color w:val="0F4761" w:themeColor="accent1" w:themeShade="BF"/>
          <w:sz w:val="32"/>
          <w:szCs w:val="29"/>
        </w:rPr>
        <w:t xml:space="preserve">Power BI is a dynamic and </w:t>
      </w:r>
      <w:r w:rsidR="00140BB5">
        <w:rPr>
          <w:rFonts w:asciiTheme="majorHAnsi" w:eastAsiaTheme="majorEastAsia" w:hAnsiTheme="majorHAnsi" w:cstheme="majorBidi"/>
          <w:color w:val="0F4761" w:themeColor="accent1" w:themeShade="BF"/>
          <w:sz w:val="32"/>
          <w:szCs w:val="29"/>
        </w:rPr>
        <w:t>powerful</w:t>
      </w:r>
      <w:r w:rsidRPr="009F7EA3">
        <w:rPr>
          <w:rFonts w:asciiTheme="majorHAnsi" w:eastAsiaTheme="majorEastAsia" w:hAnsiTheme="majorHAnsi" w:cstheme="majorBidi"/>
          <w:color w:val="0F4761" w:themeColor="accent1" w:themeShade="BF"/>
          <w:sz w:val="32"/>
          <w:szCs w:val="29"/>
        </w:rPr>
        <w:t xml:space="preserve"> business analytics tools designed to provide data-driven insights that </w:t>
      </w:r>
      <w:r w:rsidR="00140BB5">
        <w:rPr>
          <w:rFonts w:asciiTheme="majorHAnsi" w:eastAsiaTheme="majorEastAsia" w:hAnsiTheme="majorHAnsi" w:cstheme="majorBidi"/>
          <w:color w:val="0F4761" w:themeColor="accent1" w:themeShade="BF"/>
          <w:sz w:val="32"/>
          <w:szCs w:val="29"/>
        </w:rPr>
        <w:t>help us to make good</w:t>
      </w:r>
      <w:r w:rsidRPr="009F7EA3">
        <w:rPr>
          <w:rFonts w:asciiTheme="majorHAnsi" w:eastAsiaTheme="majorEastAsia" w:hAnsiTheme="majorHAnsi" w:cstheme="majorBidi"/>
          <w:color w:val="0F4761" w:themeColor="accent1" w:themeShade="BF"/>
          <w:sz w:val="32"/>
          <w:szCs w:val="29"/>
        </w:rPr>
        <w:t xml:space="preserve"> decisions and actions. The three main components</w:t>
      </w:r>
      <w:r>
        <w:rPr>
          <w:rFonts w:asciiTheme="majorHAnsi" w:eastAsiaTheme="majorEastAsia" w:hAnsiTheme="majorHAnsi" w:cstheme="majorBidi"/>
          <w:color w:val="0F4761" w:themeColor="accent1" w:themeShade="BF"/>
          <w:sz w:val="32"/>
          <w:szCs w:val="29"/>
        </w:rPr>
        <w:t xml:space="preserve"> are</w:t>
      </w:r>
      <w:r w:rsidRPr="009F7EA3">
        <w:rPr>
          <w:rFonts w:asciiTheme="majorHAnsi" w:eastAsiaTheme="majorEastAsia" w:hAnsiTheme="majorHAnsi" w:cstheme="majorBidi"/>
          <w:color w:val="0F4761" w:themeColor="accent1" w:themeShade="BF"/>
          <w:sz w:val="32"/>
          <w:szCs w:val="29"/>
        </w:rPr>
        <w:t xml:space="preserve"> Power BI Desktop, Power BI service, and Power BI Mobile</w:t>
      </w:r>
      <w:r>
        <w:rPr>
          <w:rFonts w:asciiTheme="majorHAnsi" w:eastAsiaTheme="majorEastAsia" w:hAnsiTheme="majorHAnsi" w:cstheme="majorBidi"/>
          <w:color w:val="0F4761" w:themeColor="accent1" w:themeShade="BF"/>
          <w:sz w:val="32"/>
          <w:szCs w:val="29"/>
        </w:rPr>
        <w:t>.</w:t>
      </w:r>
      <w:r>
        <w:rPr>
          <w:rFonts w:asciiTheme="majorHAnsi" w:eastAsiaTheme="majorEastAsia" w:hAnsiTheme="majorHAnsi" w:cstheme="majorBidi"/>
          <w:color w:val="0F4761" w:themeColor="accent1" w:themeShade="BF"/>
          <w:sz w:val="32"/>
          <w:szCs w:val="29"/>
        </w:rPr>
        <w:br/>
      </w:r>
      <w:r>
        <w:rPr>
          <w:rStyle w:val="Heading2Char"/>
        </w:rPr>
        <w:t>B</w:t>
      </w:r>
      <w:r w:rsidRPr="009F7EA3">
        <w:rPr>
          <w:rStyle w:val="Heading2Char"/>
        </w:rPr>
        <w:t>oth Power BI Desktop and Power BI service are integral parts of the Power BI ecosystem</w:t>
      </w:r>
      <w:r>
        <w:rPr>
          <w:rStyle w:val="Heading2Char"/>
        </w:rPr>
        <w:t xml:space="preserve">. </w:t>
      </w:r>
    </w:p>
    <w:p w14:paraId="294C0110" w14:textId="152541D8" w:rsidR="00297368" w:rsidRPr="00812A75" w:rsidRDefault="00297368" w:rsidP="00807073">
      <w:pPr>
        <w:pStyle w:val="Heading1"/>
        <w:numPr>
          <w:ilvl w:val="1"/>
          <w:numId w:val="5"/>
        </w:numPr>
        <w:rPr>
          <w:b/>
          <w:bCs/>
        </w:rPr>
      </w:pPr>
      <w:r w:rsidRPr="00812A75">
        <w:rPr>
          <w:b/>
          <w:bCs/>
        </w:rPr>
        <w:t xml:space="preserve">Purpose of Power BI </w:t>
      </w:r>
      <w:proofErr w:type="gramStart"/>
      <w:r w:rsidRPr="00812A75">
        <w:rPr>
          <w:b/>
          <w:bCs/>
        </w:rPr>
        <w:t>Dashboard:-</w:t>
      </w:r>
      <w:proofErr w:type="gramEnd"/>
    </w:p>
    <w:p w14:paraId="7FD992ED" w14:textId="2BE532E1" w:rsidR="00297368" w:rsidRPr="00297368" w:rsidRDefault="00140BB5" w:rsidP="00297368">
      <w:r w:rsidRPr="00140BB5">
        <w:rPr>
          <w:rFonts w:asciiTheme="majorHAnsi" w:eastAsiaTheme="majorEastAsia" w:hAnsiTheme="majorHAnsi" w:cstheme="majorBidi"/>
          <w:color w:val="0F4761" w:themeColor="accent1" w:themeShade="BF"/>
          <w:sz w:val="32"/>
          <w:szCs w:val="29"/>
        </w:rPr>
        <w:t>The main goal of this Sales Analysis Dashboard is to help us track our sales performance across global regions. By putting all our transaction data in one place it makes it easy to see which regions are doing great how our sales are performing what products people are buying and how customers like to pay. This report breaks down how I understood the dashboard design, what the visuals show and some insights.</w:t>
      </w:r>
    </w:p>
    <w:p w14:paraId="165B6F91" w14:textId="212E4D81" w:rsidR="00AC3414" w:rsidRPr="00AC6D3E" w:rsidRDefault="00297368" w:rsidP="00AC6D3E">
      <w:pPr>
        <w:pStyle w:val="ListParagraph"/>
        <w:numPr>
          <w:ilvl w:val="1"/>
          <w:numId w:val="5"/>
        </w:numPr>
        <w:rPr>
          <w:rStyle w:val="Heading1Char"/>
          <w:b/>
          <w:bCs/>
        </w:rPr>
      </w:pPr>
      <w:r w:rsidRPr="00AC6D3E">
        <w:rPr>
          <w:rStyle w:val="Heading1Char"/>
          <w:b/>
          <w:bCs/>
        </w:rPr>
        <w:t xml:space="preserve">Objective of </w:t>
      </w:r>
      <w:proofErr w:type="gramStart"/>
      <w:r w:rsidRPr="00AC6D3E">
        <w:rPr>
          <w:rStyle w:val="Heading1Char"/>
          <w:b/>
          <w:bCs/>
        </w:rPr>
        <w:t>Reports:-</w:t>
      </w:r>
      <w:proofErr w:type="gramEnd"/>
    </w:p>
    <w:p w14:paraId="73FD04B7" w14:textId="0780197C" w:rsidR="00AC3414" w:rsidRDefault="00AC3414" w:rsidP="00AC3414">
      <w:pPr>
        <w:pStyle w:val="Heading2"/>
        <w:rPr>
          <w:rStyle w:val="Heading1Char"/>
          <w:b/>
          <w:bCs/>
        </w:rPr>
      </w:pPr>
      <w:r w:rsidRPr="00AC3414">
        <w:rPr>
          <w:b/>
          <w:bCs/>
        </w:rPr>
        <w:t>Keep Track of Our Sales:</w:t>
      </w:r>
      <w:r w:rsidRPr="00AC3414">
        <w:t xml:space="preserve"> </w:t>
      </w:r>
      <w:r w:rsidR="00140BB5" w:rsidRPr="00140BB5">
        <w:t>We want to Keep Track of Our Sales. We need to see how much money we are making how many orders are coming in and the average amount customers spend to make sure we are achieving our regional targets.</w:t>
      </w:r>
      <w:r w:rsidR="00140BB5">
        <w:br/>
      </w:r>
      <w:r w:rsidRPr="00AC3414">
        <w:rPr>
          <w:b/>
          <w:bCs/>
        </w:rPr>
        <w:t>Find What's Working Best:</w:t>
      </w:r>
      <w:r w:rsidRPr="00AC3414">
        <w:t xml:space="preserve"> </w:t>
      </w:r>
      <w:r w:rsidR="00140BB5" w:rsidRPr="00140BB5">
        <w:t> We need to spot our performing sales reps and see which products are favourites in different areas so we can keep pushing those items.</w:t>
      </w:r>
      <w:r w:rsidR="00140BB5">
        <w:br/>
      </w:r>
      <w:r w:rsidRPr="00AC3414">
        <w:rPr>
          <w:b/>
          <w:bCs/>
        </w:rPr>
        <w:t>Help Plan Ahead:</w:t>
      </w:r>
      <w:r w:rsidRPr="00AC3414">
        <w:t xml:space="preserve"> </w:t>
      </w:r>
      <w:r w:rsidR="00140BB5" w:rsidRPr="00140BB5">
        <w:t>We need to look at sales ups and downs over time so our marketing team knows the months to run big promotions and our inventory team knows when to stock up.</w:t>
      </w:r>
    </w:p>
    <w:p w14:paraId="212FE33D" w14:textId="77777777" w:rsidR="00297368" w:rsidRDefault="00297368" w:rsidP="00297368"/>
    <w:p w14:paraId="1F14886A" w14:textId="2AB95EE2" w:rsidR="00297368" w:rsidRDefault="00297368" w:rsidP="00807073">
      <w:pPr>
        <w:pStyle w:val="Heading1"/>
        <w:numPr>
          <w:ilvl w:val="0"/>
          <w:numId w:val="5"/>
        </w:numPr>
        <w:rPr>
          <w:b/>
          <w:bCs/>
        </w:rPr>
      </w:pPr>
      <w:r w:rsidRPr="00297368">
        <w:rPr>
          <w:b/>
          <w:bCs/>
        </w:rPr>
        <w:lastRenderedPageBreak/>
        <w:t>Describe the Data Source Type of Data</w:t>
      </w:r>
      <w:r>
        <w:rPr>
          <w:b/>
          <w:bCs/>
        </w:rPr>
        <w:t>,</w:t>
      </w:r>
      <w:r w:rsidRPr="00297368">
        <w:rPr>
          <w:b/>
          <w:bCs/>
        </w:rPr>
        <w:t xml:space="preserve"> Number of Records</w:t>
      </w:r>
      <w:r>
        <w:rPr>
          <w:b/>
          <w:bCs/>
        </w:rPr>
        <w:t>,</w:t>
      </w:r>
      <w:r w:rsidRPr="00297368">
        <w:rPr>
          <w:b/>
          <w:bCs/>
        </w:rPr>
        <w:t xml:space="preserve"> Key Variables</w:t>
      </w:r>
      <w:r>
        <w:rPr>
          <w:b/>
          <w:bCs/>
        </w:rPr>
        <w:t>, and</w:t>
      </w:r>
      <w:r w:rsidRPr="00297368">
        <w:rPr>
          <w:b/>
          <w:bCs/>
        </w:rPr>
        <w:t xml:space="preserve"> Any Preprocessing Performed.</w:t>
      </w:r>
    </w:p>
    <w:p w14:paraId="4070FAEF" w14:textId="65056FB8" w:rsidR="00297368" w:rsidRPr="00297368" w:rsidRDefault="00297368" w:rsidP="00297368">
      <w:pPr>
        <w:pStyle w:val="Heading2"/>
      </w:pPr>
      <w:r w:rsidRPr="00297368">
        <w:t xml:space="preserve">For this analysis, I looked closely at the data file named </w:t>
      </w:r>
      <w:hyperlink r:id="rId7" w:history="1">
        <w:r w:rsidRPr="00297368">
          <w:rPr>
            <w:rStyle w:val="Hyperlink"/>
            <w:b/>
            <w:bCs/>
          </w:rPr>
          <w:t>Product-Sales-Region.xlsx</w:t>
        </w:r>
      </w:hyperlink>
      <w:r w:rsidRPr="00297368">
        <w:t xml:space="preserve">. Inside the Sales sheet, there are exactly 1,500 rows of data and 19 columns to work with. Some of the columns I used for this report are Date, Region, Product, Quantity, </w:t>
      </w:r>
      <w:r w:rsidR="00322549" w:rsidRPr="00297368">
        <w:t>Unit Price</w:t>
      </w:r>
      <w:r w:rsidRPr="00297368">
        <w:t xml:space="preserve">, Total Sales, </w:t>
      </w:r>
      <w:r w:rsidR="00322549" w:rsidRPr="00297368">
        <w:t>Store Location</w:t>
      </w:r>
      <w:r w:rsidRPr="00297368">
        <w:t xml:space="preserve">, </w:t>
      </w:r>
      <w:r w:rsidR="00322549" w:rsidRPr="00297368">
        <w:t>Payment Method</w:t>
      </w:r>
      <w:r w:rsidRPr="00297368">
        <w:t>, and Salesperson.</w:t>
      </w:r>
    </w:p>
    <w:p w14:paraId="49578967" w14:textId="32B0D4C4" w:rsidR="00297368" w:rsidRPr="00297368" w:rsidRDefault="00297368" w:rsidP="00297368">
      <w:pPr>
        <w:pStyle w:val="Heading2"/>
      </w:pPr>
      <w:r w:rsidRPr="00297368">
        <w:t xml:space="preserve">I did a quick check on the data quality to see if we needed to do any cleaning. The good </w:t>
      </w:r>
      <w:r w:rsidR="00322549">
        <w:t>thing</w:t>
      </w:r>
      <w:r w:rsidRPr="00297368">
        <w:t xml:space="preserve"> is that the core columns like sales, products, and regions have absolutely no missing values, so the data is very </w:t>
      </w:r>
      <w:r w:rsidR="00322549">
        <w:t>good.</w:t>
      </w:r>
      <w:r w:rsidRPr="00297368">
        <w:t xml:space="preserve"> The only thing I noticed is that the Promotion column has 370 blank rows. But that is completely fine</w:t>
      </w:r>
      <w:r w:rsidR="00140BB5">
        <w:t xml:space="preserve">, </w:t>
      </w:r>
      <w:r w:rsidRPr="00297368">
        <w:t xml:space="preserve">it just means those specific customers bought items at </w:t>
      </w:r>
      <w:r w:rsidR="00322549">
        <w:t xml:space="preserve">the </w:t>
      </w:r>
      <w:r w:rsidRPr="00297368">
        <w:t>normal price without using any discount codes.</w:t>
      </w:r>
    </w:p>
    <w:p w14:paraId="62BA8535" w14:textId="30B14DF4" w:rsidR="00297368" w:rsidRPr="00322549" w:rsidRDefault="00322549" w:rsidP="00807073">
      <w:pPr>
        <w:pStyle w:val="Heading1"/>
        <w:numPr>
          <w:ilvl w:val="0"/>
          <w:numId w:val="5"/>
        </w:numPr>
        <w:rPr>
          <w:rStyle w:val="Heading1Char"/>
          <w:b/>
          <w:bCs/>
        </w:rPr>
      </w:pPr>
      <w:r w:rsidRPr="00322549">
        <w:rPr>
          <w:b/>
          <w:bCs/>
        </w:rPr>
        <w:t>Explain How the Dashboard was Created</w:t>
      </w:r>
      <w:r w:rsidR="003F7314">
        <w:rPr>
          <w:b/>
          <w:bCs/>
        </w:rPr>
        <w:t>:</w:t>
      </w:r>
      <w:r>
        <w:rPr>
          <w:b/>
          <w:bCs/>
        </w:rPr>
        <w:t xml:space="preserve"> </w:t>
      </w:r>
      <w:r w:rsidRPr="00322549">
        <w:rPr>
          <w:b/>
          <w:bCs/>
        </w:rPr>
        <w:t>Data Modelling</w:t>
      </w:r>
      <w:r>
        <w:rPr>
          <w:b/>
          <w:bCs/>
        </w:rPr>
        <w:t xml:space="preserve"> </w:t>
      </w:r>
      <w:r w:rsidRPr="00322549">
        <w:rPr>
          <w:b/>
          <w:bCs/>
        </w:rPr>
        <w:t>Relationships</w:t>
      </w:r>
      <w:r w:rsidR="003F7314">
        <w:rPr>
          <w:b/>
          <w:bCs/>
        </w:rPr>
        <w:t>,</w:t>
      </w:r>
      <w:r>
        <w:rPr>
          <w:b/>
          <w:bCs/>
        </w:rPr>
        <w:t xml:space="preserve"> </w:t>
      </w:r>
      <w:r w:rsidRPr="00322549">
        <w:rPr>
          <w:b/>
          <w:bCs/>
        </w:rPr>
        <w:t>DAX Measures</w:t>
      </w:r>
      <w:r w:rsidR="003F7314">
        <w:rPr>
          <w:b/>
          <w:bCs/>
        </w:rPr>
        <w:t>,</w:t>
      </w:r>
      <w:r>
        <w:rPr>
          <w:b/>
          <w:bCs/>
        </w:rPr>
        <w:t xml:space="preserve"> </w:t>
      </w:r>
      <w:r w:rsidRPr="00322549">
        <w:rPr>
          <w:b/>
          <w:bCs/>
        </w:rPr>
        <w:t>Filters, Slicer, Charts and Design Choices</w:t>
      </w:r>
    </w:p>
    <w:p w14:paraId="40324487" w14:textId="41D1E9C6" w:rsidR="007E2EAE" w:rsidRPr="007E2EAE" w:rsidRDefault="003F7314" w:rsidP="007E2EAE">
      <w:pPr>
        <w:pStyle w:val="Heading2"/>
      </w:pPr>
      <w:r w:rsidRPr="003F7314">
        <w:t xml:space="preserve">Building and navigating this dashboard taught me a lot about data </w:t>
      </w:r>
      <w:r>
        <w:t>modelling</w:t>
      </w:r>
      <w:r w:rsidRPr="003F7314">
        <w:t xml:space="preserve"> in Power BI</w:t>
      </w:r>
      <w:r w:rsidR="007E2EAE">
        <w:t>.</w:t>
      </w:r>
      <w:r w:rsidRPr="003F7314">
        <w:t xml:space="preserve"> On the left side, there is a dedicated blue sidebar for global filters. It includes easy-to-use slicers for Region, Product, Payment Method, Salesperson, and Store Location so users can </w:t>
      </w:r>
      <w:r w:rsidR="007E2EAE">
        <w:t>filter</w:t>
      </w:r>
      <w:r w:rsidRPr="003F7314">
        <w:t xml:space="preserve"> the data however they want. There is also a handy date range </w:t>
      </w:r>
      <w:r w:rsidR="007E2EAE">
        <w:t>slice</w:t>
      </w:r>
      <w:r w:rsidRPr="003F7314">
        <w:t xml:space="preserve"> at the top right corner to filter by specific timeframes.</w:t>
      </w:r>
      <w:r w:rsidR="007E2EAE">
        <w:br/>
      </w:r>
      <w:r w:rsidRPr="003F7314">
        <w:t xml:space="preserve">One of the coolest features I discovered is cross-filtering. </w:t>
      </w:r>
      <w:r>
        <w:t>When</w:t>
      </w:r>
      <w:r w:rsidRPr="003F7314">
        <w:t xml:space="preserve"> you click on </w:t>
      </w:r>
      <w:r w:rsidRPr="003F7314">
        <w:rPr>
          <w:i/>
          <w:iCs/>
        </w:rPr>
        <w:t>South America</w:t>
      </w:r>
      <w:r w:rsidRPr="003F7314">
        <w:t xml:space="preserve"> in the region bar chart, the entire dashboard automatically updates to show </w:t>
      </w:r>
      <w:r w:rsidRPr="003F7314">
        <w:rPr>
          <w:i/>
          <w:iCs/>
        </w:rPr>
        <w:t>only</w:t>
      </w:r>
      <w:r w:rsidRPr="003F7314">
        <w:t xml:space="preserve"> South America's data</w:t>
      </w:r>
      <w:r>
        <w:t xml:space="preserve">. </w:t>
      </w:r>
      <w:r w:rsidRPr="00F05992">
        <w:t>One of the key features of the Model view is managing relationships between tables.</w:t>
      </w:r>
      <w:r>
        <w:t xml:space="preserve"> </w:t>
      </w:r>
      <w:r w:rsidRPr="00F05992">
        <w:t>Power BI automatically detects relationships based on common fields</w:t>
      </w:r>
      <w:r>
        <w:t>.</w:t>
      </w:r>
      <w:r w:rsidR="007E2EAE">
        <w:br/>
      </w:r>
      <w:r w:rsidR="007E2EAE" w:rsidRPr="007E2EAE">
        <w:t xml:space="preserve">To make sure our timeline reporting is completely robust, I implemented a custom, fully </w:t>
      </w:r>
      <w:r w:rsidR="007E2EAE">
        <w:t>optimised</w:t>
      </w:r>
      <w:r w:rsidR="007E2EAE" w:rsidRPr="007E2EAE">
        <w:t xml:space="preserve"> </w:t>
      </w:r>
      <w:r w:rsidR="007E2EAE" w:rsidRPr="00410EFE">
        <w:t>Date Dimension Table</w:t>
      </w:r>
      <w:r w:rsidR="007E2EAE" w:rsidRPr="007E2EAE">
        <w:t xml:space="preserve"> using a calculated DAX table. Relying on standard auto-date hierarchies in Power BI can slow down performance, so I wrote this calculated table to dynamically anchor itself to our actual sales boundaries</w:t>
      </w:r>
    </w:p>
    <w:p w14:paraId="5647636D" w14:textId="6B44012E" w:rsidR="003F7314" w:rsidRDefault="00AB09FA" w:rsidP="003F7314">
      <w:pPr>
        <w:pStyle w:val="Heading2"/>
      </w:pPr>
      <w:r w:rsidRPr="00410EFE">
        <w:rPr>
          <w:noProof/>
        </w:rPr>
        <w:lastRenderedPageBreak/>
        <w:drawing>
          <wp:anchor distT="0" distB="0" distL="114300" distR="114300" simplePos="0" relativeHeight="251659264" behindDoc="0" locked="0" layoutInCell="1" allowOverlap="1" wp14:anchorId="3A88E911" wp14:editId="22AF660E">
            <wp:simplePos x="0" y="0"/>
            <wp:positionH relativeFrom="column">
              <wp:posOffset>777050</wp:posOffset>
            </wp:positionH>
            <wp:positionV relativeFrom="page">
              <wp:posOffset>433070</wp:posOffset>
            </wp:positionV>
            <wp:extent cx="4276725" cy="4639310"/>
            <wp:effectExtent l="0" t="0" r="9525" b="8890"/>
            <wp:wrapNone/>
            <wp:docPr id="180549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9524" name=""/>
                    <pic:cNvPicPr/>
                  </pic:nvPicPr>
                  <pic:blipFill>
                    <a:blip r:embed="rId8"/>
                    <a:stretch>
                      <a:fillRect/>
                    </a:stretch>
                  </pic:blipFill>
                  <pic:spPr>
                    <a:xfrm>
                      <a:off x="0" y="0"/>
                      <a:ext cx="4276725" cy="4639310"/>
                    </a:xfrm>
                    <a:prstGeom prst="rect">
                      <a:avLst/>
                    </a:prstGeom>
                  </pic:spPr>
                </pic:pic>
              </a:graphicData>
            </a:graphic>
          </wp:anchor>
        </w:drawing>
      </w:r>
    </w:p>
    <w:p w14:paraId="6036F4BF" w14:textId="2AEE2E0F" w:rsidR="000F1331" w:rsidRPr="00AB09FA" w:rsidRDefault="00AB09FA" w:rsidP="000F1331">
      <w:pPr>
        <w:rPr>
          <w:i/>
          <w:iCs/>
        </w:rPr>
      </w:pPr>
      <w:r>
        <w:rPr>
          <w:noProof/>
        </w:rPr>
        <mc:AlternateContent>
          <mc:Choice Requires="wps">
            <w:drawing>
              <wp:anchor distT="0" distB="0" distL="114300" distR="114300" simplePos="0" relativeHeight="251661312" behindDoc="0" locked="0" layoutInCell="1" allowOverlap="1" wp14:anchorId="516120E2" wp14:editId="48A4C74E">
                <wp:simplePos x="0" y="0"/>
                <wp:positionH relativeFrom="column">
                  <wp:posOffset>777834</wp:posOffset>
                </wp:positionH>
                <wp:positionV relativeFrom="page">
                  <wp:posOffset>5201392</wp:posOffset>
                </wp:positionV>
                <wp:extent cx="4276725" cy="281940"/>
                <wp:effectExtent l="0" t="0" r="9525" b="3810"/>
                <wp:wrapNone/>
                <wp:docPr id="2136786840" name="Text Box 1"/>
                <wp:cNvGraphicFramePr/>
                <a:graphic xmlns:a="http://schemas.openxmlformats.org/drawingml/2006/main">
                  <a:graphicData uri="http://schemas.microsoft.com/office/word/2010/wordprocessingShape">
                    <wps:wsp>
                      <wps:cNvSpPr txBox="1"/>
                      <wps:spPr>
                        <a:xfrm>
                          <a:off x="0" y="0"/>
                          <a:ext cx="4276725" cy="281940"/>
                        </a:xfrm>
                        <a:prstGeom prst="rect">
                          <a:avLst/>
                        </a:prstGeom>
                        <a:solidFill>
                          <a:prstClr val="white"/>
                        </a:solidFill>
                        <a:ln>
                          <a:noFill/>
                        </a:ln>
                      </wps:spPr>
                      <wps:txbx>
                        <w:txbxContent>
                          <w:p w14:paraId="54CF4754" w14:textId="431461A1" w:rsidR="00AB09FA" w:rsidRPr="00AB09FA" w:rsidRDefault="00AB09FA" w:rsidP="00AB09FA">
                            <w:pPr>
                              <w:pStyle w:val="Caption"/>
                              <w:jc w:val="center"/>
                              <w:rPr>
                                <w:sz w:val="28"/>
                                <w:szCs w:val="28"/>
                              </w:rPr>
                            </w:pPr>
                            <w:r w:rsidRPr="00AB09FA">
                              <w:rPr>
                                <w:sz w:val="28"/>
                                <w:szCs w:val="28"/>
                              </w:rPr>
                              <w:t>calculated DAX table formula img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16120E2" id="_x0000_t202" coordsize="21600,21600" o:spt="202" path="m,l,21600r21600,l21600,xe">
                <v:stroke joinstyle="miter"/>
                <v:path gradientshapeok="t" o:connecttype="rect"/>
              </v:shapetype>
              <v:shape id="Text Box 1" o:spid="_x0000_s1026" type="#_x0000_t202" style="position:absolute;margin-left:61.25pt;margin-top:409.55pt;width:336.75pt;height:22.2pt;z-index:25166131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" stroked="f">
                <v:textbox style="mso-fit-shape-to-text:t" inset="0,0,0,0">
                  <w:txbxContent>
                    <w:p w14:paraId="54CF4754" w14:textId="431461A1" w:rsidR="00AB09FA" w:rsidRPr="00AB09FA" w:rsidRDefault="00AB09FA" w:rsidP="00AB09FA">
                      <w:pPr>
                        <w:pStyle w:val="Caption"/>
                        <w:jc w:val="center"/>
                        <w:rPr>
                          <w:sz w:val="28"/>
                          <w:szCs w:val="28"/>
                        </w:rPr>
                      </w:pPr>
                      <w:r w:rsidRPr="00AB09FA">
                        <w:rPr>
                          <w:sz w:val="28"/>
                          <w:szCs w:val="28"/>
                        </w:rPr>
                        <w:t>calculated DAX table formula img</w:t>
                      </w:r>
                    </w:p>
                  </w:txbxContent>
                </v:textbox>
                <w10:wrap anchory="page"/>
              </v:shape>
            </w:pict>
          </mc:Fallback>
        </mc:AlternateContent>
      </w:r>
    </w:p>
    <w:p w14:paraId="69AC7D0A" w14:textId="77777777" w:rsidR="00297368" w:rsidRPr="00297368" w:rsidRDefault="00297368" w:rsidP="00297368"/>
    <w:p w14:paraId="28E87817" w14:textId="77777777" w:rsidR="00297368" w:rsidRPr="00297368" w:rsidRDefault="00297368" w:rsidP="00297368"/>
    <w:p w14:paraId="1F9D43E9" w14:textId="77777777" w:rsidR="00297368" w:rsidRPr="00297368" w:rsidRDefault="00297368" w:rsidP="00297368"/>
    <w:p w14:paraId="7A65CE07" w14:textId="77777777" w:rsidR="00297368" w:rsidRPr="00297368" w:rsidRDefault="00297368" w:rsidP="00297368"/>
    <w:p w14:paraId="7B247EB7" w14:textId="77777777" w:rsidR="00297368" w:rsidRPr="00297368" w:rsidRDefault="00297368" w:rsidP="00297368"/>
    <w:p w14:paraId="1AB95ED7" w14:textId="77777777" w:rsidR="00297368" w:rsidRPr="00297368" w:rsidRDefault="00297368" w:rsidP="00297368"/>
    <w:p w14:paraId="1E63E600" w14:textId="77777777" w:rsidR="00297368" w:rsidRPr="00297368" w:rsidRDefault="00297368" w:rsidP="00297368"/>
    <w:p w14:paraId="0A93FF96" w14:textId="77777777" w:rsidR="00297368" w:rsidRPr="00297368" w:rsidRDefault="00297368" w:rsidP="00297368"/>
    <w:p w14:paraId="0542678F" w14:textId="77777777" w:rsidR="00297368" w:rsidRPr="00297368" w:rsidRDefault="00297368" w:rsidP="00297368"/>
    <w:p w14:paraId="0712C939" w14:textId="77777777" w:rsidR="00297368" w:rsidRPr="00297368" w:rsidRDefault="00297368" w:rsidP="00297368"/>
    <w:p w14:paraId="7BBCB866" w14:textId="77777777" w:rsidR="00297368" w:rsidRPr="00297368" w:rsidRDefault="00297368" w:rsidP="00297368"/>
    <w:p w14:paraId="6968BC08" w14:textId="77777777" w:rsidR="00297368" w:rsidRPr="00297368" w:rsidRDefault="00297368" w:rsidP="00297368"/>
    <w:p w14:paraId="64464D2E" w14:textId="77777777" w:rsidR="00297368" w:rsidRPr="00297368" w:rsidRDefault="00297368" w:rsidP="00297368"/>
    <w:p w14:paraId="76031D14" w14:textId="77777777" w:rsidR="00297368" w:rsidRPr="00297368" w:rsidRDefault="00297368" w:rsidP="00297368"/>
    <w:p w14:paraId="67C5B3C9" w14:textId="77777777" w:rsidR="00297368" w:rsidRPr="00297368" w:rsidRDefault="00297368" w:rsidP="00297368"/>
    <w:p w14:paraId="5C0DB223" w14:textId="77777777" w:rsidR="00297368" w:rsidRPr="00297368" w:rsidRDefault="00297368" w:rsidP="00297368"/>
    <w:p w14:paraId="53EDB68C" w14:textId="16BD7397" w:rsidR="00297368" w:rsidRDefault="00AC3414" w:rsidP="00AC3414">
      <w:pPr>
        <w:tabs>
          <w:tab w:val="left" w:pos="3366"/>
        </w:tabs>
      </w:pPr>
      <w:r>
        <w:tab/>
      </w:r>
    </w:p>
    <w:p w14:paraId="3F5BF468" w14:textId="77777777" w:rsidR="00AC3414" w:rsidRPr="000F1331" w:rsidRDefault="00AC3414" w:rsidP="00AC3414">
      <w:pPr>
        <w:pStyle w:val="Heading1"/>
        <w:numPr>
          <w:ilvl w:val="0"/>
          <w:numId w:val="5"/>
        </w:numPr>
        <w:rPr>
          <w:b/>
          <w:bCs/>
        </w:rPr>
      </w:pPr>
      <w:r w:rsidRPr="000F1331">
        <w:rPr>
          <w:b/>
          <w:bCs/>
        </w:rPr>
        <w:lastRenderedPageBreak/>
        <w:t xml:space="preserve">Dashboard Features and </w:t>
      </w:r>
      <w:r>
        <w:rPr>
          <w:b/>
          <w:bCs/>
        </w:rPr>
        <w:t>Visualisations</w:t>
      </w:r>
    </w:p>
    <w:p w14:paraId="45BC0D8D" w14:textId="77777777" w:rsidR="00AC3414" w:rsidRPr="000F1331" w:rsidRDefault="00AC3414" w:rsidP="00AC3414">
      <w:pPr>
        <w:pStyle w:val="Heading1"/>
        <w:rPr>
          <w:b/>
          <w:bCs/>
        </w:rPr>
      </w:pPr>
      <w:r w:rsidRPr="000F1331">
        <w:rPr>
          <w:b/>
          <w:bCs/>
        </w:rPr>
        <w:t xml:space="preserve">The layout of the dashboard is </w:t>
      </w:r>
      <w:proofErr w:type="gramStart"/>
      <w:r w:rsidRPr="000F1331">
        <w:rPr>
          <w:b/>
          <w:bCs/>
        </w:rPr>
        <w:t>really neat</w:t>
      </w:r>
      <w:proofErr w:type="gramEnd"/>
      <w:r w:rsidRPr="000F1331">
        <w:rPr>
          <w:b/>
          <w:bCs/>
        </w:rPr>
        <w:t xml:space="preserve"> and easy to follow. Here is a quick breakdown of the visuals used and why they work so well:</w:t>
      </w:r>
    </w:p>
    <w:p w14:paraId="5A60B6E8" w14:textId="77777777" w:rsidR="00AC3414" w:rsidRPr="000F1331" w:rsidRDefault="00AC3414" w:rsidP="00AC3414">
      <w:pPr>
        <w:pStyle w:val="Heading2"/>
        <w:numPr>
          <w:ilvl w:val="0"/>
          <w:numId w:val="2"/>
        </w:numPr>
        <w:tabs>
          <w:tab w:val="num" w:pos="720"/>
        </w:tabs>
      </w:pPr>
      <w:r w:rsidRPr="000F1331">
        <w:t xml:space="preserve">KPI Summary Cards: These are placed right at the top so </w:t>
      </w:r>
      <w:r>
        <w:t>anyone</w:t>
      </w:r>
      <w:r w:rsidRPr="000F1331">
        <w:t xml:space="preserve"> can instantly see the big numbers: Total Sales, Total Profit, Profit Margin, Total Orders, and Average Order Value.</w:t>
      </w:r>
    </w:p>
    <w:p w14:paraId="4B55D692" w14:textId="77777777" w:rsidR="00AC3414" w:rsidRPr="000F1331" w:rsidRDefault="00AC3414" w:rsidP="00AC3414">
      <w:pPr>
        <w:pStyle w:val="Heading2"/>
        <w:numPr>
          <w:ilvl w:val="0"/>
          <w:numId w:val="2"/>
        </w:numPr>
        <w:tabs>
          <w:tab w:val="num" w:pos="720"/>
        </w:tabs>
      </w:pPr>
      <w:r w:rsidRPr="000F1331">
        <w:t xml:space="preserve">Sales Trends (Line Chart): This shows a combined view of sales and profits over time. It’s great for spotting </w:t>
      </w:r>
      <w:r>
        <w:t xml:space="preserve">the </w:t>
      </w:r>
      <w:r w:rsidRPr="000F1331">
        <w:t>seasonal peak.</w:t>
      </w:r>
    </w:p>
    <w:p w14:paraId="37157548" w14:textId="77777777" w:rsidR="00AC3414" w:rsidRPr="000F1331" w:rsidRDefault="00AC3414" w:rsidP="00AC3414">
      <w:pPr>
        <w:pStyle w:val="Heading2"/>
        <w:numPr>
          <w:ilvl w:val="0"/>
          <w:numId w:val="2"/>
        </w:numPr>
        <w:tabs>
          <w:tab w:val="num" w:pos="720"/>
        </w:tabs>
      </w:pPr>
      <w:r w:rsidRPr="000F1331">
        <w:t xml:space="preserve">Region Sales (Horizontal Bar Chart): This ranks our global markets from highest to lowest. It immediately shows that North America is </w:t>
      </w:r>
      <w:r>
        <w:t>the</w:t>
      </w:r>
      <w:r w:rsidRPr="000F1331">
        <w:t xml:space="preserve"> biggest market, while South America is small.</w:t>
      </w:r>
    </w:p>
    <w:p w14:paraId="4D41279E" w14:textId="77777777" w:rsidR="00AC3414" w:rsidRPr="000F1331" w:rsidRDefault="00AC3414" w:rsidP="00AC3414">
      <w:pPr>
        <w:pStyle w:val="Heading2"/>
        <w:numPr>
          <w:ilvl w:val="0"/>
          <w:numId w:val="2"/>
        </w:numPr>
        <w:tabs>
          <w:tab w:val="num" w:pos="720"/>
        </w:tabs>
      </w:pPr>
      <w:r w:rsidRPr="000F1331">
        <w:t xml:space="preserve">Total Sales by Product &amp; Payment Method: The bar chart shows which items are popular, and the donut chart gives a </w:t>
      </w:r>
      <w:r>
        <w:t>colourful</w:t>
      </w:r>
      <w:r w:rsidRPr="000F1331">
        <w:t xml:space="preserve"> breakdown of how people prefer to pay (like Online or Credit Card).</w:t>
      </w:r>
    </w:p>
    <w:p w14:paraId="5799B7C8" w14:textId="77777777" w:rsidR="00AC3414" w:rsidRPr="000F1331" w:rsidRDefault="00AC3414" w:rsidP="00AC3414">
      <w:pPr>
        <w:pStyle w:val="Heading2"/>
        <w:numPr>
          <w:ilvl w:val="0"/>
          <w:numId w:val="2"/>
        </w:numPr>
        <w:tabs>
          <w:tab w:val="num" w:pos="720"/>
        </w:tabs>
      </w:pPr>
      <w:r w:rsidRPr="000F1331">
        <w:t>Salesperson Performance Table: A detailed grid at the bottom right that shows exactly how much revenue and profit each individual sales rep is bringing in.</w:t>
      </w:r>
    </w:p>
    <w:p w14:paraId="3F2C5643" w14:textId="77777777" w:rsidR="00AC3414" w:rsidRPr="000F1331" w:rsidRDefault="00AC3414" w:rsidP="00AC3414">
      <w:pPr>
        <w:pStyle w:val="Heading1"/>
        <w:numPr>
          <w:ilvl w:val="0"/>
          <w:numId w:val="5"/>
        </w:numPr>
        <w:rPr>
          <w:b/>
          <w:bCs/>
        </w:rPr>
      </w:pPr>
      <w:r w:rsidRPr="000F1331">
        <w:rPr>
          <w:b/>
          <w:bCs/>
        </w:rPr>
        <w:t>Discuss the major findings obtained from the dashboard. Highlight trends, comparisons, KPIs and business insights.</w:t>
      </w:r>
    </w:p>
    <w:p w14:paraId="22F623AE" w14:textId="77777777" w:rsidR="00AC3414" w:rsidRPr="004377B2" w:rsidRDefault="00AC3414" w:rsidP="00AC3414">
      <w:pPr>
        <w:pStyle w:val="Heading2"/>
        <w:numPr>
          <w:ilvl w:val="1"/>
          <w:numId w:val="4"/>
        </w:numPr>
        <w:ind w:left="1440"/>
      </w:pPr>
      <w:r w:rsidRPr="004377B2">
        <w:rPr>
          <w:b/>
          <w:bCs/>
        </w:rPr>
        <w:t>Overall Performance:</w:t>
      </w:r>
      <w:r w:rsidRPr="004377B2">
        <w:t xml:space="preserve"> South America brought in a total revenue of 827,768.19. This came from 295 total orders, which means our average order value is quite strong at 2,805.99</w:t>
      </w:r>
      <w:r>
        <w:t>.</w:t>
      </w:r>
    </w:p>
    <w:p w14:paraId="57C38DCC" w14:textId="77777777" w:rsidR="00AC3414" w:rsidRPr="004377B2" w:rsidRDefault="00AC3414" w:rsidP="00AC3414">
      <w:pPr>
        <w:pStyle w:val="Heading2"/>
        <w:numPr>
          <w:ilvl w:val="1"/>
          <w:numId w:val="4"/>
        </w:numPr>
        <w:ind w:left="1440"/>
      </w:pPr>
      <w:r w:rsidRPr="004377B2">
        <w:rPr>
          <w:b/>
          <w:bCs/>
        </w:rPr>
        <w:t>Timeline Trends:</w:t>
      </w:r>
      <w:r w:rsidRPr="004377B2">
        <w:t xml:space="preserve"> Looking at the line chart, sales hit a massive peak between October and December 2024. However, there was a big drop right after the holidays in January 2025, before bouncing back up in February.</w:t>
      </w:r>
    </w:p>
    <w:p w14:paraId="04239ECF" w14:textId="77777777" w:rsidR="00AC3414" w:rsidRPr="004377B2" w:rsidRDefault="00AC3414" w:rsidP="00AC3414">
      <w:pPr>
        <w:pStyle w:val="Heading2"/>
        <w:numPr>
          <w:ilvl w:val="1"/>
          <w:numId w:val="4"/>
        </w:numPr>
        <w:ind w:left="1440"/>
      </w:pPr>
      <w:r w:rsidRPr="004377B2">
        <w:rPr>
          <w:b/>
          <w:bCs/>
        </w:rPr>
        <w:lastRenderedPageBreak/>
        <w:t>Top Products:</w:t>
      </w:r>
      <w:r w:rsidRPr="004377B2">
        <w:t xml:space="preserve"> </w:t>
      </w:r>
      <w:r w:rsidRPr="00AC6D3E">
        <w:t>Laptops</w:t>
      </w:r>
      <w:r w:rsidRPr="004377B2">
        <w:t xml:space="preserve"> are our biggest cash cow in the region (making around 0.16M), with </w:t>
      </w:r>
      <w:r w:rsidRPr="004377B2">
        <w:rPr>
          <w:i/>
          <w:iCs/>
        </w:rPr>
        <w:t>Chairs</w:t>
      </w:r>
      <w:r w:rsidRPr="004377B2">
        <w:t xml:space="preserve"> coming in a close second (0.15M). On the other hand, </w:t>
      </w:r>
      <w:r w:rsidRPr="004377B2">
        <w:rPr>
          <w:i/>
          <w:iCs/>
        </w:rPr>
        <w:t>Desks</w:t>
      </w:r>
      <w:r w:rsidRPr="004377B2">
        <w:t xml:space="preserve"> are </w:t>
      </w:r>
      <w:proofErr w:type="gramStart"/>
      <w:r w:rsidRPr="004377B2">
        <w:t>lagging behind</w:t>
      </w:r>
      <w:proofErr w:type="gramEnd"/>
      <w:r w:rsidRPr="004377B2">
        <w:t xml:space="preserve"> at only 0.07M.</w:t>
      </w:r>
    </w:p>
    <w:p w14:paraId="64578BA1" w14:textId="2A95269D" w:rsidR="00AC3414" w:rsidRDefault="00AC3414" w:rsidP="00AC3414">
      <w:pPr>
        <w:pStyle w:val="Heading2"/>
        <w:numPr>
          <w:ilvl w:val="1"/>
          <w:numId w:val="4"/>
        </w:numPr>
        <w:ind w:left="1440"/>
      </w:pPr>
      <w:r w:rsidRPr="004377B2">
        <w:rPr>
          <w:b/>
          <w:bCs/>
        </w:rPr>
        <w:t>Payment Habits:</w:t>
      </w:r>
      <w:r w:rsidRPr="004377B2">
        <w:t xml:space="preserve"> Our customers there love digital options! </w:t>
      </w:r>
      <w:r w:rsidRPr="004377B2">
        <w:rPr>
          <w:i/>
          <w:iCs/>
        </w:rPr>
        <w:t>Online</w:t>
      </w:r>
      <w:r w:rsidRPr="004377B2">
        <w:t xml:space="preserve"> payments are the most popular at 191.61K, with </w:t>
      </w:r>
      <w:r w:rsidRPr="004377B2">
        <w:rPr>
          <w:i/>
          <w:iCs/>
        </w:rPr>
        <w:t>Credit Cards</w:t>
      </w:r>
      <w:r w:rsidRPr="004377B2">
        <w:t xml:space="preserve"> following close behind.</w:t>
      </w:r>
    </w:p>
    <w:p w14:paraId="0D949BB9" w14:textId="77777777" w:rsidR="00AC3414" w:rsidRDefault="00AC3414" w:rsidP="00AC3414">
      <w:pPr>
        <w:pStyle w:val="Heading1"/>
        <w:numPr>
          <w:ilvl w:val="0"/>
          <w:numId w:val="5"/>
        </w:numPr>
        <w:rPr>
          <w:b/>
          <w:bCs/>
        </w:rPr>
      </w:pPr>
      <w:r w:rsidRPr="004377B2">
        <w:rPr>
          <w:b/>
          <w:bCs/>
        </w:rPr>
        <w:t>Challenges</w:t>
      </w:r>
    </w:p>
    <w:p w14:paraId="1926C1D4" w14:textId="77777777" w:rsidR="00AC3414" w:rsidRPr="00807073" w:rsidRDefault="00AC3414" w:rsidP="00AC3414">
      <w:pPr>
        <w:pStyle w:val="Heading2"/>
      </w:pPr>
      <w:r w:rsidRPr="00807073">
        <w:t xml:space="preserve">While exploring the formulas (DAX measures) used for the KPI cards, I did notice something a bit unusual with the Profit Margin % calculation. Right now, it shows a margin of 106.88%. Usually, profit margins can't go over 100%, and looking at the numbers, Total Profit (884.72K) is </w:t>
      </w:r>
      <w:proofErr w:type="gramStart"/>
      <w:r w:rsidRPr="00807073">
        <w:t>actually higher</w:t>
      </w:r>
      <w:proofErr w:type="gramEnd"/>
      <w:r w:rsidRPr="00807073">
        <w:t xml:space="preserve"> than Total Sales ($827.7K). I think the formula might be inverted or accidentally multiplying by a markup factor instead of </w:t>
      </w:r>
      <w:r>
        <w:t xml:space="preserve">the </w:t>
      </w:r>
      <w:r w:rsidRPr="00807073">
        <w:t xml:space="preserve">standard profit, which is something I </w:t>
      </w:r>
      <w:r>
        <w:t xml:space="preserve">need </w:t>
      </w:r>
      <w:r w:rsidRPr="00807073">
        <w:t xml:space="preserve">help </w:t>
      </w:r>
      <w:r>
        <w:t xml:space="preserve">to </w:t>
      </w:r>
      <w:r w:rsidRPr="00807073">
        <w:t>fix in the next version</w:t>
      </w:r>
      <w:r>
        <w:t>.</w:t>
      </w:r>
    </w:p>
    <w:p w14:paraId="7EE6AFA3" w14:textId="77777777" w:rsidR="00AC3414" w:rsidRPr="00297368" w:rsidRDefault="00AC3414" w:rsidP="00AC3414">
      <w:pPr>
        <w:pStyle w:val="Heading3"/>
      </w:pPr>
      <w:r>
        <w:t>Present DAX measure Formula I am using:</w:t>
      </w:r>
    </w:p>
    <w:p w14:paraId="576EB76F" w14:textId="77777777" w:rsidR="00851E21" w:rsidRDefault="00AC3414" w:rsidP="00851E21">
      <w:pPr>
        <w:rPr>
          <w:i/>
          <w:iCs/>
        </w:rPr>
      </w:pPr>
      <w:r w:rsidRPr="00807073">
        <w:rPr>
          <w:i/>
          <w:iCs/>
          <w:highlight w:val="yellow"/>
        </w:rPr>
        <w:t xml:space="preserve">Profit Margin % = </w:t>
      </w:r>
      <w:r w:rsidRPr="00807073">
        <w:rPr>
          <w:i/>
          <w:iCs/>
          <w:highlight w:val="yellow"/>
        </w:rPr>
        <w:br/>
      </w:r>
      <w:proofErr w:type="gramStart"/>
      <w:r w:rsidRPr="00807073">
        <w:rPr>
          <w:i/>
          <w:iCs/>
          <w:highlight w:val="yellow"/>
        </w:rPr>
        <w:t>DIVIDE(</w:t>
      </w:r>
      <w:proofErr w:type="gramEnd"/>
      <w:r w:rsidRPr="00807073">
        <w:rPr>
          <w:i/>
          <w:iCs/>
          <w:highlight w:val="yellow"/>
        </w:rPr>
        <w:br/>
      </w:r>
      <w:proofErr w:type="gramStart"/>
      <w:r w:rsidRPr="00807073">
        <w:rPr>
          <w:i/>
          <w:iCs/>
          <w:highlight w:val="yellow"/>
        </w:rPr>
        <w:t>   [</w:t>
      </w:r>
      <w:proofErr w:type="gramEnd"/>
      <w:r w:rsidRPr="00807073">
        <w:rPr>
          <w:i/>
          <w:iCs/>
          <w:highlight w:val="yellow"/>
        </w:rPr>
        <w:t>Total Profit],</w:t>
      </w:r>
      <w:r w:rsidRPr="00807073">
        <w:rPr>
          <w:i/>
          <w:iCs/>
          <w:highlight w:val="yellow"/>
        </w:rPr>
        <w:br/>
      </w:r>
      <w:proofErr w:type="gramStart"/>
      <w:r w:rsidRPr="00807073">
        <w:rPr>
          <w:i/>
          <w:iCs/>
          <w:highlight w:val="yellow"/>
        </w:rPr>
        <w:t xml:space="preserve">   [</w:t>
      </w:r>
      <w:proofErr w:type="gramEnd"/>
      <w:r w:rsidRPr="00807073">
        <w:rPr>
          <w:i/>
          <w:iCs/>
          <w:highlight w:val="yellow"/>
        </w:rPr>
        <w:t>Total Sales],</w:t>
      </w:r>
      <w:r w:rsidRPr="00807073">
        <w:rPr>
          <w:i/>
          <w:iCs/>
          <w:highlight w:val="yellow"/>
        </w:rPr>
        <w:br/>
        <w:t>    0</w:t>
      </w:r>
      <w:r w:rsidRPr="00807073">
        <w:rPr>
          <w:i/>
          <w:iCs/>
          <w:highlight w:val="yellow"/>
        </w:rPr>
        <w:br/>
        <w:t>)</w:t>
      </w:r>
    </w:p>
    <w:p w14:paraId="34199A0E" w14:textId="0B3E1CDB" w:rsidR="00851E21" w:rsidRDefault="00851E21" w:rsidP="00851E21">
      <w:pPr>
        <w:pStyle w:val="Heading1"/>
        <w:numPr>
          <w:ilvl w:val="0"/>
          <w:numId w:val="5"/>
        </w:numPr>
        <w:rPr>
          <w:b/>
          <w:bCs/>
        </w:rPr>
      </w:pPr>
      <w:r w:rsidRPr="004377B2">
        <w:rPr>
          <w:b/>
          <w:bCs/>
        </w:rPr>
        <w:t>C</w:t>
      </w:r>
      <w:r>
        <w:rPr>
          <w:b/>
          <w:bCs/>
        </w:rPr>
        <w:t>onclusion</w:t>
      </w:r>
    </w:p>
    <w:p w14:paraId="7DB2337D" w14:textId="2C31D1CA" w:rsidR="00851E21" w:rsidRPr="00851E21" w:rsidRDefault="00851E21" w:rsidP="00851E21">
      <w:pPr>
        <w:rPr>
          <w:rStyle w:val="Heading2Char"/>
        </w:rPr>
      </w:pPr>
      <w:r w:rsidRPr="00851E21">
        <w:rPr>
          <w:rStyle w:val="Heading2Char"/>
        </w:rPr>
        <w:t xml:space="preserve">To wrap things up, working on this Sales Analysis Dashboard project has been an incredible learning experience for me as a new joiner. By combining core transactional data from </w:t>
      </w:r>
      <w:hyperlink r:id="rId9" w:history="1">
        <w:r w:rsidRPr="00851E21">
          <w:rPr>
            <w:rStyle w:val="Heading2Char"/>
          </w:rPr>
          <w:t>Product-Sales-Region.xlsx</w:t>
        </w:r>
      </w:hyperlink>
      <w:r w:rsidRPr="00851E21">
        <w:rPr>
          <w:rStyle w:val="Heading2Char"/>
        </w:rPr>
        <w:t xml:space="preserve"> with a custom, high-performance DAX calendar table, I have built a </w:t>
      </w:r>
      <w:proofErr w:type="gramStart"/>
      <w:r w:rsidRPr="00851E21">
        <w:rPr>
          <w:rStyle w:val="Heading2Char"/>
        </w:rPr>
        <w:t>really powerful</w:t>
      </w:r>
      <w:proofErr w:type="gramEnd"/>
      <w:r w:rsidRPr="00851E21">
        <w:rPr>
          <w:rStyle w:val="Heading2Char"/>
        </w:rPr>
        <w:t xml:space="preserve"> tool that helps us see exactly how our business is moving. Looking closely at the South America region showed me how dynamic our sales trends are—like our massive end-of-year peaks, the high demand for laptops, and how much our customers love paying online. While we do have a couple of quick data modelling fixes to address, such as updating the profit margin DAX formula to reflect true business percentages, I am confident this dashboard gives the client a clear, reliable roadmap to plan smarter promotions and boost </w:t>
      </w:r>
      <w:proofErr w:type="spellStart"/>
      <w:proofErr w:type="gramStart"/>
      <w:r w:rsidRPr="00851E21">
        <w:rPr>
          <w:rStyle w:val="Heading2Char"/>
        </w:rPr>
        <w:t>there</w:t>
      </w:r>
      <w:proofErr w:type="spellEnd"/>
      <w:proofErr w:type="gramEnd"/>
      <w:r w:rsidRPr="00851E21">
        <w:rPr>
          <w:rStyle w:val="Heading2Char"/>
        </w:rPr>
        <w:t xml:space="preserve"> regional sales. I can't wait to jump into the next phase, apply your feedback.</w:t>
      </w:r>
    </w:p>
    <w:p w14:paraId="3EAAF3E9" w14:textId="77777777" w:rsidR="00AC3414" w:rsidRPr="00297368" w:rsidRDefault="00AC3414" w:rsidP="00851E21">
      <w:pPr>
        <w:pStyle w:val="Heading2"/>
      </w:pPr>
    </w:p>
    <w:sectPr w:rsidR="00AC3414" w:rsidRPr="00297368" w:rsidSect="0029736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B2B34" w14:textId="77777777" w:rsidR="00C54199" w:rsidRDefault="00C54199" w:rsidP="00297368">
      <w:pPr>
        <w:spacing w:after="0" w:line="240" w:lineRule="auto"/>
      </w:pPr>
      <w:r>
        <w:separator/>
      </w:r>
    </w:p>
  </w:endnote>
  <w:endnote w:type="continuationSeparator" w:id="0">
    <w:p w14:paraId="086F1B28" w14:textId="77777777" w:rsidR="00C54199" w:rsidRDefault="00C54199" w:rsidP="002973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Kokila">
    <w:panose1 w:val="01010601010101010101"/>
    <w:charset w:val="00"/>
    <w:family w:val="swiss"/>
    <w:pitch w:val="variable"/>
    <w:sig w:usb0="00008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A927D" w14:textId="77777777" w:rsidR="00C54199" w:rsidRDefault="00C54199" w:rsidP="00297368">
      <w:pPr>
        <w:spacing w:after="0" w:line="240" w:lineRule="auto"/>
      </w:pPr>
      <w:r>
        <w:separator/>
      </w:r>
    </w:p>
  </w:footnote>
  <w:footnote w:type="continuationSeparator" w:id="0">
    <w:p w14:paraId="6D0476A3" w14:textId="77777777" w:rsidR="00C54199" w:rsidRDefault="00C54199" w:rsidP="002973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51653"/>
    <w:multiLevelType w:val="hybridMultilevel"/>
    <w:tmpl w:val="F9A6D8D8"/>
    <w:lvl w:ilvl="0" w:tplc="4009000B">
      <w:start w:val="1"/>
      <w:numFmt w:val="bullet"/>
      <w:lvlText w:val=""/>
      <w:lvlJc w:val="left"/>
      <w:pPr>
        <w:ind w:left="720" w:hanging="360"/>
      </w:pPr>
      <w:rPr>
        <w:rFonts w:ascii="Wingdings" w:hAnsi="Wingdings" w:hint="default"/>
      </w:rPr>
    </w:lvl>
    <w:lvl w:ilvl="1" w:tplc="787EF298">
      <w:numFmt w:val="bullet"/>
      <w:lvlText w:val=""/>
      <w:lvlJc w:val="left"/>
      <w:pPr>
        <w:ind w:left="1440" w:hanging="360"/>
      </w:pPr>
      <w:rPr>
        <w:rFonts w:ascii="Aptos Display" w:eastAsiaTheme="majorEastAsia" w:hAnsi="Aptos Display" w:cstheme="maj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BF73A61"/>
    <w:multiLevelType w:val="hybridMultilevel"/>
    <w:tmpl w:val="44C6F6FE"/>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652C2323"/>
    <w:multiLevelType w:val="hybridMultilevel"/>
    <w:tmpl w:val="415CEC9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E7257FC"/>
    <w:multiLevelType w:val="multilevel"/>
    <w:tmpl w:val="F9A0FFD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600" w:hanging="3240"/>
      </w:pPr>
      <w:rPr>
        <w:rFonts w:hint="default"/>
      </w:rPr>
    </w:lvl>
  </w:abstractNum>
  <w:abstractNum w:abstractNumId="4" w15:restartNumberingAfterBreak="0">
    <w:nsid w:val="7E3B048A"/>
    <w:multiLevelType w:val="multilevel"/>
    <w:tmpl w:val="F9A0FFD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600" w:hanging="3240"/>
      </w:pPr>
      <w:rPr>
        <w:rFonts w:hint="default"/>
      </w:rPr>
    </w:lvl>
  </w:abstractNum>
  <w:abstractNum w:abstractNumId="5" w15:restartNumberingAfterBreak="0">
    <w:nsid w:val="7FDF6D1F"/>
    <w:multiLevelType w:val="multilevel"/>
    <w:tmpl w:val="2600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6802508">
    <w:abstractNumId w:val="5"/>
  </w:num>
  <w:num w:numId="2" w16cid:durableId="1873690081">
    <w:abstractNumId w:val="0"/>
  </w:num>
  <w:num w:numId="3" w16cid:durableId="537012842">
    <w:abstractNumId w:val="2"/>
  </w:num>
  <w:num w:numId="4" w16cid:durableId="1453015595">
    <w:abstractNumId w:val="1"/>
  </w:num>
  <w:num w:numId="5" w16cid:durableId="1522472414">
    <w:abstractNumId w:val="4"/>
  </w:num>
  <w:num w:numId="6" w16cid:durableId="5833438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368"/>
    <w:rsid w:val="000F1331"/>
    <w:rsid w:val="00140BB5"/>
    <w:rsid w:val="00297368"/>
    <w:rsid w:val="00322549"/>
    <w:rsid w:val="003F7314"/>
    <w:rsid w:val="00410EFE"/>
    <w:rsid w:val="004377B2"/>
    <w:rsid w:val="004C07B3"/>
    <w:rsid w:val="004C2243"/>
    <w:rsid w:val="006A072E"/>
    <w:rsid w:val="0077170E"/>
    <w:rsid w:val="007E2EAE"/>
    <w:rsid w:val="00807073"/>
    <w:rsid w:val="00851E21"/>
    <w:rsid w:val="00862B0D"/>
    <w:rsid w:val="00AB09FA"/>
    <w:rsid w:val="00AC3414"/>
    <w:rsid w:val="00AC6D3E"/>
    <w:rsid w:val="00B72933"/>
    <w:rsid w:val="00BF2830"/>
    <w:rsid w:val="00C54199"/>
    <w:rsid w:val="00E54102"/>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0EC02"/>
  <w15:chartTrackingRefBased/>
  <w15:docId w15:val="{1CB139AC-7A08-455A-98B2-B45E6E40D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7368"/>
    <w:rPr>
      <w:rFonts w:cs="Kokila"/>
    </w:rPr>
  </w:style>
  <w:style w:type="paragraph" w:styleId="Heading1">
    <w:name w:val="heading 1"/>
    <w:basedOn w:val="Normal"/>
    <w:next w:val="Normal"/>
    <w:link w:val="Heading1Char"/>
    <w:uiPriority w:val="9"/>
    <w:qFormat/>
    <w:rsid w:val="0029736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29736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29736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2973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73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73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3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3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3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36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29736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29736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2973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73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73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3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3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368"/>
    <w:rPr>
      <w:rFonts w:eastAsiaTheme="majorEastAsia" w:cstheme="majorBidi"/>
      <w:color w:val="272727" w:themeColor="text1" w:themeTint="D8"/>
    </w:rPr>
  </w:style>
  <w:style w:type="paragraph" w:styleId="Title">
    <w:name w:val="Title"/>
    <w:basedOn w:val="Normal"/>
    <w:next w:val="Normal"/>
    <w:link w:val="TitleChar"/>
    <w:uiPriority w:val="10"/>
    <w:qFormat/>
    <w:rsid w:val="0029736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9736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9736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9736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97368"/>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297368"/>
    <w:rPr>
      <w:rFonts w:cs="Mangal"/>
      <w:i/>
      <w:iCs/>
      <w:color w:val="404040" w:themeColor="text1" w:themeTint="BF"/>
    </w:rPr>
  </w:style>
  <w:style w:type="paragraph" w:styleId="ListParagraph">
    <w:name w:val="List Paragraph"/>
    <w:basedOn w:val="Normal"/>
    <w:uiPriority w:val="34"/>
    <w:qFormat/>
    <w:rsid w:val="00297368"/>
    <w:pPr>
      <w:ind w:left="720"/>
      <w:contextualSpacing/>
    </w:pPr>
    <w:rPr>
      <w:rFonts w:cs="Mangal"/>
    </w:rPr>
  </w:style>
  <w:style w:type="character" w:styleId="IntenseEmphasis">
    <w:name w:val="Intense Emphasis"/>
    <w:basedOn w:val="DefaultParagraphFont"/>
    <w:uiPriority w:val="21"/>
    <w:qFormat/>
    <w:rsid w:val="00297368"/>
    <w:rPr>
      <w:i/>
      <w:iCs/>
      <w:color w:val="0F4761" w:themeColor="accent1" w:themeShade="BF"/>
    </w:rPr>
  </w:style>
  <w:style w:type="paragraph" w:styleId="IntenseQuote">
    <w:name w:val="Intense Quote"/>
    <w:basedOn w:val="Normal"/>
    <w:next w:val="Normal"/>
    <w:link w:val="IntenseQuoteChar"/>
    <w:uiPriority w:val="30"/>
    <w:qFormat/>
    <w:rsid w:val="00297368"/>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rPr>
  </w:style>
  <w:style w:type="character" w:customStyle="1" w:styleId="IntenseQuoteChar">
    <w:name w:val="Intense Quote Char"/>
    <w:basedOn w:val="DefaultParagraphFont"/>
    <w:link w:val="IntenseQuote"/>
    <w:uiPriority w:val="30"/>
    <w:rsid w:val="00297368"/>
    <w:rPr>
      <w:rFonts w:cs="Mangal"/>
      <w:i/>
      <w:iCs/>
      <w:color w:val="0F4761" w:themeColor="accent1" w:themeShade="BF"/>
    </w:rPr>
  </w:style>
  <w:style w:type="character" w:styleId="IntenseReference">
    <w:name w:val="Intense Reference"/>
    <w:basedOn w:val="DefaultParagraphFont"/>
    <w:uiPriority w:val="32"/>
    <w:qFormat/>
    <w:rsid w:val="00297368"/>
    <w:rPr>
      <w:b/>
      <w:bCs/>
      <w:smallCaps/>
      <w:color w:val="0F4761" w:themeColor="accent1" w:themeShade="BF"/>
      <w:spacing w:val="5"/>
    </w:rPr>
  </w:style>
  <w:style w:type="paragraph" w:styleId="Header">
    <w:name w:val="header"/>
    <w:basedOn w:val="Normal"/>
    <w:link w:val="HeaderChar"/>
    <w:uiPriority w:val="99"/>
    <w:unhideWhenUsed/>
    <w:rsid w:val="00297368"/>
    <w:pPr>
      <w:tabs>
        <w:tab w:val="center" w:pos="4513"/>
        <w:tab w:val="right" w:pos="9026"/>
      </w:tabs>
      <w:spacing w:after="0" w:line="240" w:lineRule="auto"/>
    </w:pPr>
    <w:rPr>
      <w:rFonts w:cs="Mangal"/>
    </w:rPr>
  </w:style>
  <w:style w:type="character" w:customStyle="1" w:styleId="HeaderChar">
    <w:name w:val="Header Char"/>
    <w:basedOn w:val="DefaultParagraphFont"/>
    <w:link w:val="Header"/>
    <w:uiPriority w:val="99"/>
    <w:rsid w:val="00297368"/>
    <w:rPr>
      <w:rFonts w:cs="Mangal"/>
    </w:rPr>
  </w:style>
  <w:style w:type="paragraph" w:styleId="Footer">
    <w:name w:val="footer"/>
    <w:basedOn w:val="Normal"/>
    <w:link w:val="FooterChar"/>
    <w:uiPriority w:val="99"/>
    <w:unhideWhenUsed/>
    <w:rsid w:val="00297368"/>
    <w:pPr>
      <w:tabs>
        <w:tab w:val="center" w:pos="4513"/>
        <w:tab w:val="right" w:pos="9026"/>
      </w:tabs>
      <w:spacing w:after="0" w:line="240" w:lineRule="auto"/>
    </w:pPr>
    <w:rPr>
      <w:rFonts w:cs="Mangal"/>
    </w:rPr>
  </w:style>
  <w:style w:type="character" w:customStyle="1" w:styleId="FooterChar">
    <w:name w:val="Footer Char"/>
    <w:basedOn w:val="DefaultParagraphFont"/>
    <w:link w:val="Footer"/>
    <w:uiPriority w:val="99"/>
    <w:rsid w:val="00297368"/>
    <w:rPr>
      <w:rFonts w:cs="Mangal"/>
    </w:rPr>
  </w:style>
  <w:style w:type="character" w:styleId="Hyperlink">
    <w:name w:val="Hyperlink"/>
    <w:basedOn w:val="DefaultParagraphFont"/>
    <w:uiPriority w:val="99"/>
    <w:unhideWhenUsed/>
    <w:rsid w:val="00297368"/>
    <w:rPr>
      <w:color w:val="467886" w:themeColor="hyperlink"/>
      <w:u w:val="single"/>
    </w:rPr>
  </w:style>
  <w:style w:type="character" w:styleId="UnresolvedMention">
    <w:name w:val="Unresolved Mention"/>
    <w:basedOn w:val="DefaultParagraphFont"/>
    <w:uiPriority w:val="99"/>
    <w:semiHidden/>
    <w:unhideWhenUsed/>
    <w:rsid w:val="00297368"/>
    <w:rPr>
      <w:color w:val="605E5C"/>
      <w:shd w:val="clear" w:color="auto" w:fill="E1DFDD"/>
    </w:rPr>
  </w:style>
  <w:style w:type="paragraph" w:styleId="NormalWeb">
    <w:name w:val="Normal (Web)"/>
    <w:basedOn w:val="Normal"/>
    <w:uiPriority w:val="99"/>
    <w:semiHidden/>
    <w:unhideWhenUsed/>
    <w:rsid w:val="007E2EAE"/>
    <w:rPr>
      <w:rFonts w:ascii="Times New Roman" w:hAnsi="Times New Roman" w:cs="Mangal"/>
      <w:sz w:val="24"/>
      <w:szCs w:val="21"/>
    </w:rPr>
  </w:style>
  <w:style w:type="paragraph" w:styleId="Caption">
    <w:name w:val="caption"/>
    <w:basedOn w:val="Normal"/>
    <w:next w:val="Normal"/>
    <w:uiPriority w:val="35"/>
    <w:unhideWhenUsed/>
    <w:qFormat/>
    <w:rsid w:val="00AB09FA"/>
    <w:pPr>
      <w:spacing w:after="200" w:line="240" w:lineRule="auto"/>
    </w:pPr>
    <w:rPr>
      <w:rFonts w:cs="Mangal"/>
      <w:i/>
      <w:iCs/>
      <w:color w:val="0E2841" w:themeColor="text2"/>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file:///D:\PROJECTS\Data%20Analyst\Zucol\Product-Sales-Region.xls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file:///D:\PROJECTS\Data%20Analyst\Zucol\Product-Sales-Region.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295</TotalTime>
  <Pages>1</Pages>
  <Words>1210</Words>
  <Characters>6902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Deepansh Maheshwari</dc:creator>
  <cp:keywords/>
  <dc:description/>
  <cp:lastModifiedBy>Deepansh Maheshwari</cp:lastModifiedBy>
  <cp:revision>3</cp:revision>
  <dcterms:created xsi:type="dcterms:W3CDTF">2026-06-26T14:21:00Z</dcterms:created>
  <dcterms:modified xsi:type="dcterms:W3CDTF">2026-06-27T05:34:00Z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61d39d68-a5c7-4bb1-8192-95b405a66a7a</vt:lpwstr>
  </property>
</Properties>
</file>