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61C6F" w14:textId="00FCE936" w:rsidR="00677B70" w:rsidRDefault="00677B70" w:rsidP="00307147">
      <w:pPr>
        <w:jc w:val="both"/>
        <w:rPr>
          <w:b/>
          <w:bCs/>
          <w:caps/>
          <w:sz w:val="40"/>
          <w:szCs w:val="40"/>
          <w:lang w:val="en-US"/>
        </w:rPr>
      </w:pPr>
      <w:r w:rsidRPr="00677B70">
        <w:rPr>
          <w:b/>
          <w:bCs/>
          <w:caps/>
          <w:sz w:val="40"/>
          <w:szCs w:val="40"/>
          <w:lang w:val="en-US"/>
        </w:rPr>
        <w:t>GrainPalette: A Deep Learning Odyssey in Rice Type Classification Through Transfer Learning</w:t>
      </w:r>
    </w:p>
    <w:p w14:paraId="6972AEA6" w14:textId="78DC25B8" w:rsidR="00677B70" w:rsidRDefault="00677B70" w:rsidP="00307147">
      <w:pPr>
        <w:jc w:val="both"/>
        <w:rPr>
          <w:b/>
          <w:bCs/>
          <w:caps/>
          <w:sz w:val="40"/>
          <w:szCs w:val="40"/>
          <w:lang w:val="en-US"/>
        </w:rPr>
      </w:pPr>
      <w:r>
        <w:rPr>
          <w:b/>
          <w:bCs/>
          <w:caps/>
          <w:noProof/>
          <w:sz w:val="40"/>
          <w:szCs w:val="40"/>
          <w:lang w:val="en-US"/>
        </w:rPr>
        <mc:AlternateContent>
          <mc:Choice Requires="wps">
            <w:drawing>
              <wp:anchor distT="0" distB="0" distL="114300" distR="114300" simplePos="0" relativeHeight="251659264" behindDoc="0" locked="0" layoutInCell="1" allowOverlap="1" wp14:anchorId="3FCD70BF" wp14:editId="72B730E8">
                <wp:simplePos x="0" y="0"/>
                <wp:positionH relativeFrom="margin">
                  <wp:posOffset>-79200</wp:posOffset>
                </wp:positionH>
                <wp:positionV relativeFrom="paragraph">
                  <wp:posOffset>8215</wp:posOffset>
                </wp:positionV>
                <wp:extent cx="5882400" cy="35980"/>
                <wp:effectExtent l="0" t="0" r="23495" b="21590"/>
                <wp:wrapNone/>
                <wp:docPr id="479677514" name="Straight Connector 1"/>
                <wp:cNvGraphicFramePr/>
                <a:graphic xmlns:a="http://schemas.openxmlformats.org/drawingml/2006/main">
                  <a:graphicData uri="http://schemas.microsoft.com/office/word/2010/wordprocessingShape">
                    <wps:wsp>
                      <wps:cNvCnPr/>
                      <wps:spPr>
                        <a:xfrm flipV="1">
                          <a:off x="0" y="0"/>
                          <a:ext cx="5882400" cy="3598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2B4C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65pt" to="45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" strokecolor="#5b9bd5 [3208]" strokeweight="1.5pt">
                <v:stroke joinstyle="miter"/>
                <w10:wrap anchorx="margin"/>
              </v:line>
            </w:pict>
          </mc:Fallback>
        </mc:AlternateContent>
      </w:r>
    </w:p>
    <w:p w14:paraId="4D6A2EDE" w14:textId="77777777" w:rsidR="00677B70" w:rsidRPr="00677B70" w:rsidRDefault="00677B70" w:rsidP="002F7A7E">
      <w:pPr>
        <w:rPr>
          <w:b/>
          <w:bCs/>
          <w:caps/>
          <w:sz w:val="30"/>
          <w:szCs w:val="30"/>
          <w:lang w:val="en-US"/>
        </w:rPr>
      </w:pPr>
      <w:r w:rsidRPr="00677B70">
        <w:rPr>
          <w:b/>
          <w:bCs/>
          <w:caps/>
          <w:sz w:val="30"/>
          <w:szCs w:val="30"/>
          <w:lang w:val="en-US"/>
        </w:rPr>
        <w:t>Team ID: LTVIP2025TMID43062</w:t>
      </w:r>
    </w:p>
    <w:p w14:paraId="7D94E079" w14:textId="0F878293" w:rsidR="00677B70" w:rsidRPr="00677B70" w:rsidRDefault="00677B70" w:rsidP="002F7A7E">
      <w:pPr>
        <w:rPr>
          <w:b/>
          <w:bCs/>
          <w:caps/>
          <w:sz w:val="30"/>
          <w:szCs w:val="30"/>
          <w:lang w:val="en-US"/>
        </w:rPr>
      </w:pPr>
      <w:r w:rsidRPr="00677B70">
        <w:rPr>
          <w:b/>
          <w:bCs/>
          <w:caps/>
          <w:sz w:val="30"/>
          <w:szCs w:val="30"/>
          <w:lang w:val="en-US"/>
        </w:rPr>
        <w:t>Team</w:t>
      </w:r>
      <w:r>
        <w:rPr>
          <w:b/>
          <w:bCs/>
          <w:caps/>
          <w:sz w:val="30"/>
          <w:szCs w:val="30"/>
          <w:lang w:val="en-US"/>
        </w:rPr>
        <w:t xml:space="preserve"> </w:t>
      </w:r>
      <w:r w:rsidRPr="00677B70">
        <w:rPr>
          <w:b/>
          <w:bCs/>
          <w:caps/>
          <w:sz w:val="30"/>
          <w:szCs w:val="30"/>
          <w:lang w:val="en-US"/>
        </w:rPr>
        <w:t>Members:</w:t>
      </w:r>
      <w:r w:rsidRPr="00677B70">
        <w:rPr>
          <w:b/>
          <w:bCs/>
          <w:caps/>
          <w:sz w:val="30"/>
          <w:szCs w:val="30"/>
          <w:lang w:val="en-US"/>
        </w:rPr>
        <w:br/>
        <w:t>- K Daniel Joseph (Team Leader)</w:t>
      </w:r>
      <w:r w:rsidRPr="00677B70">
        <w:rPr>
          <w:b/>
          <w:bCs/>
          <w:caps/>
          <w:sz w:val="30"/>
          <w:szCs w:val="30"/>
          <w:lang w:val="en-US"/>
        </w:rPr>
        <w:br/>
        <w:t>- K Anusha</w:t>
      </w:r>
      <w:r w:rsidRPr="00677B70">
        <w:rPr>
          <w:b/>
          <w:bCs/>
          <w:caps/>
          <w:sz w:val="30"/>
          <w:szCs w:val="30"/>
          <w:lang w:val="en-US"/>
        </w:rPr>
        <w:br/>
        <w:t>- Kavyasri Koduri</w:t>
      </w:r>
      <w:r w:rsidRPr="00677B70">
        <w:rPr>
          <w:b/>
          <w:bCs/>
          <w:caps/>
          <w:sz w:val="30"/>
          <w:szCs w:val="30"/>
          <w:lang w:val="en-US"/>
        </w:rPr>
        <w:br/>
        <w:t>- Yamparala Priyanka</w:t>
      </w:r>
    </w:p>
    <w:p w14:paraId="141B0399" w14:textId="77777777" w:rsidR="00677B70" w:rsidRDefault="00677B70" w:rsidP="00307147">
      <w:pPr>
        <w:jc w:val="both"/>
        <w:rPr>
          <w:b/>
          <w:bCs/>
          <w:sz w:val="30"/>
          <w:szCs w:val="30"/>
        </w:rPr>
      </w:pPr>
    </w:p>
    <w:p w14:paraId="7DA7468D" w14:textId="58DA671C" w:rsidR="00677B70" w:rsidRDefault="00677B70" w:rsidP="00307147">
      <w:pPr>
        <w:jc w:val="both"/>
        <w:rPr>
          <w:b/>
          <w:bCs/>
          <w:sz w:val="30"/>
          <w:szCs w:val="30"/>
        </w:rPr>
      </w:pPr>
      <w:r>
        <w:rPr>
          <w:b/>
          <w:bCs/>
          <w:caps/>
          <w:noProof/>
          <w:sz w:val="40"/>
          <w:szCs w:val="40"/>
          <w:lang w:val="en-US"/>
        </w:rPr>
        <mc:AlternateContent>
          <mc:Choice Requires="wps">
            <w:drawing>
              <wp:anchor distT="0" distB="0" distL="114300" distR="114300" simplePos="0" relativeHeight="251661312" behindDoc="0" locked="0" layoutInCell="1" allowOverlap="1" wp14:anchorId="4DB27104" wp14:editId="51A68A1B">
                <wp:simplePos x="0" y="0"/>
                <wp:positionH relativeFrom="margin">
                  <wp:posOffset>0</wp:posOffset>
                </wp:positionH>
                <wp:positionV relativeFrom="paragraph">
                  <wp:posOffset>0</wp:posOffset>
                </wp:positionV>
                <wp:extent cx="5882400" cy="35980"/>
                <wp:effectExtent l="0" t="0" r="23495" b="21590"/>
                <wp:wrapNone/>
                <wp:docPr id="1316774113" name="Straight Connector 1"/>
                <wp:cNvGraphicFramePr/>
                <a:graphic xmlns:a="http://schemas.openxmlformats.org/drawingml/2006/main">
                  <a:graphicData uri="http://schemas.microsoft.com/office/word/2010/wordprocessingShape">
                    <wps:wsp>
                      <wps:cNvCnPr/>
                      <wps:spPr>
                        <a:xfrm flipV="1">
                          <a:off x="0" y="0"/>
                          <a:ext cx="5882400" cy="3598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5A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" strokecolor="#5b9bd5 [3208]" strokeweight="1.5pt">
                <v:stroke joinstyle="miter"/>
                <w10:wrap anchorx="margin"/>
              </v:line>
            </w:pict>
          </mc:Fallback>
        </mc:AlternateContent>
      </w:r>
    </w:p>
    <w:p w14:paraId="5A78966D" w14:textId="17F7AFAB" w:rsidR="00677B70" w:rsidRPr="00677B70" w:rsidRDefault="00677B70" w:rsidP="00307147">
      <w:pPr>
        <w:jc w:val="both"/>
        <w:rPr>
          <w:b/>
          <w:bCs/>
          <w:sz w:val="36"/>
          <w:szCs w:val="36"/>
        </w:rPr>
      </w:pPr>
      <w:r w:rsidRPr="00677B70">
        <w:rPr>
          <w:b/>
          <w:bCs/>
          <w:sz w:val="36"/>
          <w:szCs w:val="36"/>
        </w:rPr>
        <w:t>1. INTRODUCTION</w:t>
      </w:r>
    </w:p>
    <w:p w14:paraId="5F2FC75C" w14:textId="77777777" w:rsidR="00677B70" w:rsidRPr="00677B70" w:rsidRDefault="00677B70" w:rsidP="00307147">
      <w:pPr>
        <w:jc w:val="both"/>
        <w:rPr>
          <w:b/>
          <w:bCs/>
          <w:sz w:val="30"/>
          <w:szCs w:val="30"/>
        </w:rPr>
      </w:pPr>
      <w:r w:rsidRPr="00677B70">
        <w:rPr>
          <w:b/>
          <w:bCs/>
          <w:sz w:val="30"/>
          <w:szCs w:val="30"/>
        </w:rPr>
        <w:t>1.1 Project Overview</w:t>
      </w:r>
    </w:p>
    <w:p w14:paraId="4700069D" w14:textId="77777777" w:rsidR="00677B70" w:rsidRPr="00677B70" w:rsidRDefault="00677B70" w:rsidP="00307147">
      <w:pPr>
        <w:jc w:val="both"/>
      </w:pPr>
      <w:proofErr w:type="spellStart"/>
      <w:r w:rsidRPr="00677B70">
        <w:t>GrainPalette</w:t>
      </w:r>
      <w:proofErr w:type="spellEnd"/>
      <w:r w:rsidRPr="00677B70">
        <w:t xml:space="preserve"> is an innovative, deep learning-powered web application meticulously engineered to classify five distinct rice varieties based on high-resolution image inputs. The system integrates state-of-the-art transfer learning models—such as </w:t>
      </w:r>
      <w:proofErr w:type="spellStart"/>
      <w:r w:rsidRPr="00677B70">
        <w:t>Xception</w:t>
      </w:r>
      <w:proofErr w:type="spellEnd"/>
      <w:r w:rsidRPr="00677B70">
        <w:t xml:space="preserve"> and MobileNetV2—pre-trained on extensive image datasets and further fine-tuned for rice seed morphology. The platform is designed for real-time, high-accuracy rice variety prediction, catering to a diverse user base including farmers, agricultural researchers, breeders, and gardening enthusiasts.</w:t>
      </w:r>
    </w:p>
    <w:p w14:paraId="670A87FB" w14:textId="77777777" w:rsidR="00677B70" w:rsidRPr="00677B70" w:rsidRDefault="00677B70" w:rsidP="00307147">
      <w:pPr>
        <w:jc w:val="both"/>
      </w:pPr>
      <w:r w:rsidRPr="00677B70">
        <w:t xml:space="preserve">The </w:t>
      </w:r>
      <w:proofErr w:type="spellStart"/>
      <w:r w:rsidRPr="00677B70">
        <w:t>GrainPalette</w:t>
      </w:r>
      <w:proofErr w:type="spellEnd"/>
      <w:r w:rsidRPr="00677B70">
        <w:t xml:space="preserve"> application incorporates advanced image preprocessing techniques, including normalization, augmentation (rotation, flipping, scaling), and noise reduction to enhance model robustness and generalizability. The user interface is intuitive and accessible via any modern web browser, allowing seamless image upload and instant feedback. The backend leverages scalable cloud infrastructure, ensuring low-latency processing and the ability to handle multiple concurrent users.</w:t>
      </w:r>
    </w:p>
    <w:p w14:paraId="1A0F84F3" w14:textId="77777777" w:rsidR="00677B70" w:rsidRDefault="00677B70" w:rsidP="00307147">
      <w:pPr>
        <w:jc w:val="both"/>
      </w:pPr>
      <w:r w:rsidRPr="00677B70">
        <w:t xml:space="preserve">Additionally, </w:t>
      </w:r>
      <w:proofErr w:type="spellStart"/>
      <w:r w:rsidRPr="00677B70">
        <w:t>GrainPalette</w:t>
      </w:r>
      <w:proofErr w:type="spellEnd"/>
      <w:r w:rsidRPr="00677B70">
        <w:t xml:space="preserve"> provides visual explanations of its predictions using techniques like Grad-CAM, which highlights the most influential regions of the input image, thereby increasing transparency and user trust. The system is also designed with modularity in mind, allowing for future expansion to additional rice varieties or other crop types.</w:t>
      </w:r>
    </w:p>
    <w:p w14:paraId="05D39198" w14:textId="77777777" w:rsidR="00677B70" w:rsidRPr="00677B70" w:rsidRDefault="00677B70" w:rsidP="00307147">
      <w:pPr>
        <w:jc w:val="both"/>
      </w:pPr>
    </w:p>
    <w:p w14:paraId="606C0CCE" w14:textId="77777777" w:rsidR="00677B70" w:rsidRPr="00677B70" w:rsidRDefault="00677B70" w:rsidP="00307147">
      <w:pPr>
        <w:jc w:val="both"/>
        <w:rPr>
          <w:b/>
          <w:bCs/>
          <w:sz w:val="30"/>
          <w:szCs w:val="30"/>
        </w:rPr>
      </w:pPr>
      <w:r w:rsidRPr="00677B70">
        <w:rPr>
          <w:b/>
          <w:bCs/>
          <w:sz w:val="30"/>
          <w:szCs w:val="30"/>
        </w:rPr>
        <w:lastRenderedPageBreak/>
        <w:t>1.2 Purpose</w:t>
      </w:r>
    </w:p>
    <w:p w14:paraId="2C343352" w14:textId="77777777" w:rsidR="00677B70" w:rsidRPr="00677B70" w:rsidRDefault="00677B70" w:rsidP="00307147">
      <w:pPr>
        <w:jc w:val="both"/>
      </w:pPr>
      <w:r w:rsidRPr="00677B70">
        <w:t xml:space="preserve">The primary purpose of </w:t>
      </w:r>
      <w:proofErr w:type="spellStart"/>
      <w:r w:rsidRPr="00677B70">
        <w:t>GrainPalette</w:t>
      </w:r>
      <w:proofErr w:type="spellEnd"/>
      <w:r w:rsidRPr="00677B70">
        <w:t xml:space="preserve"> is to revolutionize the process of rice seed identification by leveraging artificial intelligence to deliver consistent, objective, and highly accurate results. Traditional methods of rice variety classification are </w:t>
      </w:r>
      <w:proofErr w:type="spellStart"/>
      <w:r w:rsidRPr="00677B70">
        <w:t>labor-intensive</w:t>
      </w:r>
      <w:proofErr w:type="spellEnd"/>
      <w:r w:rsidRPr="00677B70">
        <w:t>, time-consuming, and susceptible to human error, often requiring expert knowledge and manual inspection.</w:t>
      </w:r>
    </w:p>
    <w:p w14:paraId="69A1AD9F" w14:textId="77777777" w:rsidR="00677B70" w:rsidRPr="00677B70" w:rsidRDefault="00677B70" w:rsidP="00307147">
      <w:pPr>
        <w:jc w:val="both"/>
      </w:pPr>
      <w:proofErr w:type="spellStart"/>
      <w:r w:rsidRPr="00677B70">
        <w:t>GrainPalette</w:t>
      </w:r>
      <w:proofErr w:type="spellEnd"/>
      <w:r w:rsidRPr="00677B70">
        <w:t xml:space="preserve"> addresses these challenges by automating the identification process, thereby reducing the likelihood of misclassification and ensuring uniformity in seed selection. This is particularly valuable for quality control in seed distribution, breeding programs, and research studies where accuracy is paramount.</w:t>
      </w:r>
    </w:p>
    <w:p w14:paraId="7A8EAEFC" w14:textId="77777777" w:rsidR="00677B70" w:rsidRPr="00677B70" w:rsidRDefault="00677B70" w:rsidP="00307147">
      <w:pPr>
        <w:jc w:val="both"/>
      </w:pPr>
      <w:r w:rsidRPr="00677B70">
        <w:t xml:space="preserve">Moreover, the platform democratizes access to cutting-edge AI technology, making advanced agricultural tools available to users regardless of their technical background or geographic location. By providing a reliable and accessible solution, </w:t>
      </w:r>
      <w:proofErr w:type="spellStart"/>
      <w:r w:rsidRPr="00677B70">
        <w:t>GrainPalette</w:t>
      </w:r>
      <w:proofErr w:type="spellEnd"/>
      <w:r w:rsidRPr="00677B70">
        <w:t xml:space="preserve"> supports sustainable agricultural practices, enhances food security, and contributes to the modernization of the agricultural sector.</w:t>
      </w:r>
    </w:p>
    <w:p w14:paraId="4EDBEDE9" w14:textId="77777777" w:rsidR="00677B70" w:rsidRPr="00677B70" w:rsidRDefault="00677B70" w:rsidP="00307147">
      <w:pPr>
        <w:jc w:val="both"/>
      </w:pPr>
      <w:r w:rsidRPr="00677B70">
        <w:t>The broader vision includes integration with supply chain management systems, enabling traceability from farm to market, and supporting regulatory compliance. In the long term, the platform aims to incorporate additional features such as disease detection, yield prediction, and support for other staple crops, further amplifying its impact on global agriculture.</w:t>
      </w:r>
    </w:p>
    <w:p w14:paraId="102B71B0" w14:textId="77777777" w:rsidR="00307147" w:rsidRPr="00307147" w:rsidRDefault="00307147" w:rsidP="00307147">
      <w:pPr>
        <w:jc w:val="both"/>
        <w:rPr>
          <w:b/>
          <w:bCs/>
          <w:sz w:val="36"/>
        </w:rPr>
      </w:pPr>
      <w:r w:rsidRPr="00307147">
        <w:rPr>
          <w:b/>
          <w:bCs/>
          <w:sz w:val="36"/>
        </w:rPr>
        <w:t>2. IDEATION PHASE</w:t>
      </w:r>
    </w:p>
    <w:p w14:paraId="6DB5305F" w14:textId="77777777" w:rsidR="00307147" w:rsidRPr="00307147" w:rsidRDefault="00307147" w:rsidP="00307147">
      <w:pPr>
        <w:jc w:val="both"/>
        <w:rPr>
          <w:b/>
          <w:bCs/>
          <w:sz w:val="30"/>
        </w:rPr>
      </w:pPr>
      <w:r w:rsidRPr="00307147">
        <w:rPr>
          <w:b/>
          <w:bCs/>
          <w:sz w:val="30"/>
        </w:rPr>
        <w:t>2.1 Problem Statement</w:t>
      </w:r>
    </w:p>
    <w:p w14:paraId="5B0D98A2" w14:textId="77777777" w:rsidR="00307147" w:rsidRPr="00307147" w:rsidRDefault="00307147" w:rsidP="00307147">
      <w:pPr>
        <w:jc w:val="both"/>
      </w:pPr>
      <w:r w:rsidRPr="00307147">
        <w:t>Visual rice classification remains a manual, expertise-dependent process with significant limitations:</w:t>
      </w:r>
    </w:p>
    <w:p w14:paraId="33A55CE3" w14:textId="77777777" w:rsidR="00307147" w:rsidRPr="00307147" w:rsidRDefault="00307147" w:rsidP="00307147">
      <w:pPr>
        <w:numPr>
          <w:ilvl w:val="0"/>
          <w:numId w:val="1"/>
        </w:numPr>
        <w:jc w:val="both"/>
      </w:pPr>
      <w:r w:rsidRPr="00307147">
        <w:rPr>
          <w:b/>
          <w:bCs/>
        </w:rPr>
        <w:t>Error Propagation</w:t>
      </w:r>
      <w:r w:rsidRPr="00307147">
        <w:t>: Non-experts exhibit 23-41% misclassification rates (IRRI 2024)</w:t>
      </w:r>
    </w:p>
    <w:p w14:paraId="69E948BA" w14:textId="77777777" w:rsidR="00307147" w:rsidRPr="00307147" w:rsidRDefault="00307147" w:rsidP="00307147">
      <w:pPr>
        <w:numPr>
          <w:ilvl w:val="0"/>
          <w:numId w:val="1"/>
        </w:numPr>
        <w:jc w:val="both"/>
      </w:pPr>
      <w:r w:rsidRPr="00307147">
        <w:rPr>
          <w:b/>
          <w:bCs/>
        </w:rPr>
        <w:t>Economic Impact</w:t>
      </w:r>
      <w:r w:rsidRPr="00307147">
        <w:t>: $2.1B annual losses from adulterated rice in global supply chains</w:t>
      </w:r>
    </w:p>
    <w:p w14:paraId="359806B9" w14:textId="77777777" w:rsidR="00307147" w:rsidRPr="00307147" w:rsidRDefault="00307147" w:rsidP="00307147">
      <w:pPr>
        <w:numPr>
          <w:ilvl w:val="0"/>
          <w:numId w:val="1"/>
        </w:numPr>
        <w:jc w:val="both"/>
      </w:pPr>
      <w:r w:rsidRPr="00307147">
        <w:rPr>
          <w:b/>
          <w:bCs/>
        </w:rPr>
        <w:t>Technical Barriers</w:t>
      </w:r>
      <w:r w:rsidRPr="00307147">
        <w:t>: 89% of smallholders lack access to laboratory-grade phenotyping tools</w:t>
      </w:r>
    </w:p>
    <w:p w14:paraId="6B438DC4" w14:textId="4072C006" w:rsidR="00307147" w:rsidRDefault="00307147" w:rsidP="00307147">
      <w:pPr>
        <w:numPr>
          <w:ilvl w:val="0"/>
          <w:numId w:val="1"/>
        </w:numPr>
        <w:jc w:val="both"/>
      </w:pPr>
      <w:r w:rsidRPr="00307147">
        <w:rPr>
          <w:b/>
          <w:bCs/>
        </w:rPr>
        <w:t>Scalability Constraints</w:t>
      </w:r>
      <w:r w:rsidRPr="00307147">
        <w:t>: Manual inspection throughput capped at 5kg/hour versus AI’s 200kg/hour</w:t>
      </w:r>
    </w:p>
    <w:p w14:paraId="4C03771E" w14:textId="77777777" w:rsidR="00307147" w:rsidRDefault="00307147" w:rsidP="00307147">
      <w:pPr>
        <w:ind w:left="720"/>
        <w:jc w:val="both"/>
      </w:pPr>
    </w:p>
    <w:p w14:paraId="090B577E" w14:textId="77777777" w:rsidR="00307147" w:rsidRDefault="00307147" w:rsidP="00307147">
      <w:pPr>
        <w:ind w:left="720"/>
        <w:jc w:val="both"/>
      </w:pPr>
    </w:p>
    <w:p w14:paraId="084E533C" w14:textId="77777777" w:rsidR="00307147" w:rsidRDefault="00307147" w:rsidP="00307147">
      <w:pPr>
        <w:ind w:left="720"/>
        <w:jc w:val="both"/>
      </w:pPr>
    </w:p>
    <w:p w14:paraId="7185F5C5" w14:textId="77777777" w:rsidR="00307147" w:rsidRPr="00307147" w:rsidRDefault="00307147" w:rsidP="00307147">
      <w:pPr>
        <w:ind w:left="720"/>
        <w:jc w:val="both"/>
      </w:pPr>
    </w:p>
    <w:p w14:paraId="4AF5C797" w14:textId="7965C736" w:rsidR="00307147" w:rsidRPr="00307147" w:rsidRDefault="00307147" w:rsidP="00307147">
      <w:pPr>
        <w:ind w:left="360"/>
        <w:jc w:val="both"/>
        <w:rPr>
          <w:b/>
          <w:bCs/>
          <w:sz w:val="30"/>
        </w:rPr>
      </w:pPr>
      <w:r w:rsidRPr="00307147">
        <w:rPr>
          <w:b/>
          <w:bCs/>
          <w:sz w:val="30"/>
        </w:rPr>
        <w:lastRenderedPageBreak/>
        <w:t>2.2 Empathy Map Canvas</w:t>
      </w:r>
    </w:p>
    <w:p w14:paraId="51F6BD87" w14:textId="77777777" w:rsidR="00307147" w:rsidRPr="00307147" w:rsidRDefault="00307147" w:rsidP="00307147">
      <w:pPr>
        <w:ind w:left="360"/>
        <w:jc w:val="both"/>
        <w:rPr>
          <w:bCs/>
          <w:sz w:val="30"/>
        </w:rPr>
      </w:pPr>
      <w:r w:rsidRPr="00307147">
        <w:rPr>
          <w:bCs/>
          <w:sz w:val="30"/>
        </w:rPr>
        <w:t>User Segmentation</w:t>
      </w:r>
    </w:p>
    <w:p w14:paraId="6FF659C3" w14:textId="77777777" w:rsidR="00307147" w:rsidRDefault="00307147" w:rsidP="00307147">
      <w:pPr>
        <w:ind w:left="360"/>
        <w:jc w:val="both"/>
        <w:rPr>
          <w:b/>
          <w:bCs/>
          <w:sz w:val="30"/>
        </w:rPr>
      </w:pPr>
    </w:p>
    <w:tbl>
      <w:tblPr>
        <w:tblpPr w:leftFromText="180" w:rightFromText="180" w:vertAnchor="page" w:horzAnchor="margin" w:tblpXSpec="center" w:tblpY="2829"/>
        <w:tblW w:w="9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5"/>
        <w:gridCol w:w="6516"/>
      </w:tblGrid>
      <w:tr w:rsidR="00307147" w:rsidRPr="00307147" w14:paraId="6B2A5BFE" w14:textId="77777777" w:rsidTr="00307147">
        <w:trPr>
          <w:trHeight w:val="378"/>
          <w:tblHeader/>
        </w:trPr>
        <w:tc>
          <w:tcPr>
            <w:tcW w:w="0" w:type="auto"/>
            <w:tcMar>
              <w:top w:w="120" w:type="dxa"/>
              <w:left w:w="120" w:type="dxa"/>
              <w:bottom w:w="120" w:type="dxa"/>
              <w:right w:w="120" w:type="dxa"/>
            </w:tcMar>
            <w:hideMark/>
          </w:tcPr>
          <w:p w14:paraId="2617F5BB" w14:textId="77777777" w:rsidR="00307147" w:rsidRPr="00307147" w:rsidRDefault="00307147" w:rsidP="00307147">
            <w:pPr>
              <w:ind w:left="360"/>
            </w:pPr>
            <w:r w:rsidRPr="00307147">
              <w:t>Stakeholder</w:t>
            </w:r>
          </w:p>
        </w:tc>
        <w:tc>
          <w:tcPr>
            <w:tcW w:w="0" w:type="auto"/>
            <w:tcMar>
              <w:top w:w="120" w:type="dxa"/>
              <w:left w:w="120" w:type="dxa"/>
              <w:bottom w:w="120" w:type="dxa"/>
              <w:right w:w="120" w:type="dxa"/>
            </w:tcMar>
            <w:hideMark/>
          </w:tcPr>
          <w:p w14:paraId="003ACF2B" w14:textId="77777777" w:rsidR="00307147" w:rsidRPr="00307147" w:rsidRDefault="00307147" w:rsidP="00307147">
            <w:pPr>
              <w:ind w:left="360"/>
              <w:jc w:val="both"/>
            </w:pPr>
            <w:proofErr w:type="spellStart"/>
            <w:r w:rsidRPr="00307147">
              <w:t>Behavioral</w:t>
            </w:r>
            <w:proofErr w:type="spellEnd"/>
            <w:r w:rsidRPr="00307147">
              <w:t xml:space="preserve"> Drivers</w:t>
            </w:r>
          </w:p>
        </w:tc>
      </w:tr>
      <w:tr w:rsidR="00307147" w:rsidRPr="00307147" w14:paraId="7917ADCC" w14:textId="77777777" w:rsidTr="00307147">
        <w:trPr>
          <w:trHeight w:val="370"/>
        </w:trPr>
        <w:tc>
          <w:tcPr>
            <w:tcW w:w="0" w:type="auto"/>
            <w:tcMar>
              <w:top w:w="137" w:type="dxa"/>
              <w:left w:w="120" w:type="dxa"/>
              <w:bottom w:w="137" w:type="dxa"/>
              <w:right w:w="120" w:type="dxa"/>
            </w:tcMar>
            <w:vAlign w:val="bottom"/>
            <w:hideMark/>
          </w:tcPr>
          <w:p w14:paraId="53180208" w14:textId="77777777" w:rsidR="00307147" w:rsidRPr="00307147" w:rsidRDefault="00307147" w:rsidP="00307147">
            <w:pPr>
              <w:ind w:left="360"/>
            </w:pPr>
            <w:r w:rsidRPr="00307147">
              <w:t>Subsistence Farmers</w:t>
            </w:r>
          </w:p>
        </w:tc>
        <w:tc>
          <w:tcPr>
            <w:tcW w:w="0" w:type="auto"/>
            <w:tcMar>
              <w:top w:w="137" w:type="dxa"/>
              <w:left w:w="120" w:type="dxa"/>
              <w:bottom w:w="137" w:type="dxa"/>
              <w:right w:w="120" w:type="dxa"/>
            </w:tcMar>
            <w:vAlign w:val="bottom"/>
            <w:hideMark/>
          </w:tcPr>
          <w:p w14:paraId="5B12BE34" w14:textId="77777777" w:rsidR="00307147" w:rsidRPr="00307147" w:rsidRDefault="00307147" w:rsidP="00307147">
            <w:pPr>
              <w:ind w:left="360"/>
              <w:jc w:val="both"/>
            </w:pPr>
            <w:r w:rsidRPr="00307147">
              <w:t>Demand offline functionality (≤2MB model size)</w:t>
            </w:r>
          </w:p>
        </w:tc>
      </w:tr>
      <w:tr w:rsidR="00307147" w:rsidRPr="00307147" w14:paraId="34626170" w14:textId="77777777" w:rsidTr="00307147">
        <w:trPr>
          <w:trHeight w:val="378"/>
        </w:trPr>
        <w:tc>
          <w:tcPr>
            <w:tcW w:w="0" w:type="auto"/>
            <w:tcMar>
              <w:top w:w="137" w:type="dxa"/>
              <w:left w:w="120" w:type="dxa"/>
              <w:bottom w:w="137" w:type="dxa"/>
              <w:right w:w="120" w:type="dxa"/>
            </w:tcMar>
            <w:vAlign w:val="bottom"/>
            <w:hideMark/>
          </w:tcPr>
          <w:p w14:paraId="1C73744E" w14:textId="77777777" w:rsidR="00307147" w:rsidRPr="00307147" w:rsidRDefault="00307147" w:rsidP="00307147">
            <w:pPr>
              <w:ind w:left="360"/>
            </w:pPr>
            <w:r w:rsidRPr="00307147">
              <w:t>Agricultural Inspectors</w:t>
            </w:r>
          </w:p>
        </w:tc>
        <w:tc>
          <w:tcPr>
            <w:tcW w:w="0" w:type="auto"/>
            <w:tcMar>
              <w:top w:w="137" w:type="dxa"/>
              <w:left w:w="120" w:type="dxa"/>
              <w:bottom w:w="137" w:type="dxa"/>
              <w:right w:w="120" w:type="dxa"/>
            </w:tcMar>
            <w:vAlign w:val="bottom"/>
            <w:hideMark/>
          </w:tcPr>
          <w:p w14:paraId="14419E4B" w14:textId="77777777" w:rsidR="00307147" w:rsidRPr="00307147" w:rsidRDefault="00307147" w:rsidP="00307147">
            <w:pPr>
              <w:ind w:left="360"/>
            </w:pPr>
            <w:r w:rsidRPr="00307147">
              <w:t>Require ISO-compliant audit trails</w:t>
            </w:r>
          </w:p>
        </w:tc>
      </w:tr>
      <w:tr w:rsidR="00307147" w:rsidRPr="00307147" w14:paraId="2DF54236" w14:textId="77777777" w:rsidTr="00307147">
        <w:trPr>
          <w:trHeight w:val="370"/>
        </w:trPr>
        <w:tc>
          <w:tcPr>
            <w:tcW w:w="0" w:type="auto"/>
            <w:tcMar>
              <w:top w:w="137" w:type="dxa"/>
              <w:left w:w="120" w:type="dxa"/>
              <w:bottom w:w="137" w:type="dxa"/>
              <w:right w:w="120" w:type="dxa"/>
            </w:tcMar>
            <w:vAlign w:val="bottom"/>
            <w:hideMark/>
          </w:tcPr>
          <w:p w14:paraId="3D40D663" w14:textId="77777777" w:rsidR="00307147" w:rsidRPr="00307147" w:rsidRDefault="00307147" w:rsidP="00307147">
            <w:pPr>
              <w:ind w:left="360"/>
            </w:pPr>
            <w:r w:rsidRPr="00307147">
              <w:t>Seed Bank Curators</w:t>
            </w:r>
          </w:p>
        </w:tc>
        <w:tc>
          <w:tcPr>
            <w:tcW w:w="0" w:type="auto"/>
            <w:tcMar>
              <w:top w:w="137" w:type="dxa"/>
              <w:left w:w="120" w:type="dxa"/>
              <w:bottom w:w="137" w:type="dxa"/>
              <w:right w:w="120" w:type="dxa"/>
            </w:tcMar>
            <w:vAlign w:val="bottom"/>
            <w:hideMark/>
          </w:tcPr>
          <w:p w14:paraId="7B6D5F7D" w14:textId="77777777" w:rsidR="00307147" w:rsidRPr="00307147" w:rsidRDefault="00307147" w:rsidP="00307147">
            <w:pPr>
              <w:ind w:left="360"/>
              <w:jc w:val="both"/>
            </w:pPr>
            <w:r w:rsidRPr="00307147">
              <w:t>Need batch processing (500+ images/min)</w:t>
            </w:r>
          </w:p>
        </w:tc>
      </w:tr>
    </w:tbl>
    <w:p w14:paraId="73158811" w14:textId="77777777" w:rsidR="00307147" w:rsidRPr="00307147" w:rsidRDefault="00307147" w:rsidP="00307147">
      <w:pPr>
        <w:jc w:val="both"/>
        <w:rPr>
          <w:rFonts w:cstheme="minorHAnsi"/>
        </w:rPr>
      </w:pPr>
      <w:r w:rsidRPr="00307147">
        <w:rPr>
          <w:rFonts w:cstheme="minorHAnsi"/>
        </w:rPr>
        <w:t>Critical Pain Points</w:t>
      </w:r>
    </w:p>
    <w:p w14:paraId="1C11D79C" w14:textId="77777777" w:rsidR="00307147" w:rsidRPr="00307147" w:rsidRDefault="00307147" w:rsidP="00307147">
      <w:pPr>
        <w:numPr>
          <w:ilvl w:val="0"/>
          <w:numId w:val="2"/>
        </w:numPr>
        <w:jc w:val="both"/>
        <w:rPr>
          <w:rFonts w:cstheme="minorHAnsi"/>
        </w:rPr>
      </w:pPr>
      <w:r w:rsidRPr="00307147">
        <w:rPr>
          <w:rFonts w:cstheme="minorHAnsi"/>
        </w:rPr>
        <w:t>Technical Literacy: 94% reject solutions requiring CLI/API integration</w:t>
      </w:r>
    </w:p>
    <w:p w14:paraId="738930A5" w14:textId="77777777" w:rsidR="00307147" w:rsidRPr="00307147" w:rsidRDefault="00307147" w:rsidP="00307147">
      <w:pPr>
        <w:numPr>
          <w:ilvl w:val="0"/>
          <w:numId w:val="2"/>
        </w:numPr>
        <w:jc w:val="both"/>
        <w:rPr>
          <w:rFonts w:cstheme="minorHAnsi"/>
        </w:rPr>
      </w:pPr>
      <w:r w:rsidRPr="00307147">
        <w:rPr>
          <w:rFonts w:cstheme="minorHAnsi"/>
        </w:rPr>
        <w:t>Infrastructure: Latency &gt;1.2s causes 68% abandonment in field conditions</w:t>
      </w:r>
    </w:p>
    <w:p w14:paraId="711C13E3" w14:textId="77777777" w:rsidR="00307147" w:rsidRPr="00307147" w:rsidRDefault="00307147" w:rsidP="00307147">
      <w:pPr>
        <w:numPr>
          <w:ilvl w:val="0"/>
          <w:numId w:val="2"/>
        </w:numPr>
        <w:jc w:val="both"/>
        <w:rPr>
          <w:rFonts w:cstheme="minorHAnsi"/>
        </w:rPr>
      </w:pPr>
      <w:r w:rsidRPr="00307147">
        <w:rPr>
          <w:rFonts w:cstheme="minorHAnsi"/>
        </w:rPr>
        <w:t>Regulatory Uncertainty: EU’s AI Act compliance hurdles for agricultural diagnostics</w:t>
      </w:r>
    </w:p>
    <w:p w14:paraId="1C6948EF" w14:textId="0E1FB299" w:rsidR="00307147" w:rsidRPr="00307147" w:rsidRDefault="00307147" w:rsidP="00307147">
      <w:pPr>
        <w:ind w:left="360"/>
        <w:jc w:val="both"/>
        <w:rPr>
          <w:rFonts w:cstheme="minorHAnsi"/>
        </w:rPr>
      </w:pPr>
      <w:r w:rsidRPr="00307147">
        <w:rPr>
          <w:rFonts w:cstheme="minorHAnsi"/>
        </w:rPr>
        <w:t>Value Proposition</w:t>
      </w:r>
    </w:p>
    <w:tbl>
      <w:tblPr>
        <w:tblW w:w="9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6"/>
        <w:gridCol w:w="6131"/>
      </w:tblGrid>
      <w:tr w:rsidR="00307147" w:rsidRPr="00307147" w14:paraId="60ACC79C" w14:textId="77777777" w:rsidTr="00307147">
        <w:trPr>
          <w:trHeight w:val="384"/>
          <w:tblHeader/>
        </w:trPr>
        <w:tc>
          <w:tcPr>
            <w:tcW w:w="0" w:type="auto"/>
            <w:tcMar>
              <w:top w:w="120" w:type="dxa"/>
              <w:left w:w="120" w:type="dxa"/>
              <w:bottom w:w="120" w:type="dxa"/>
              <w:right w:w="120" w:type="dxa"/>
            </w:tcMar>
            <w:hideMark/>
          </w:tcPr>
          <w:p w14:paraId="2AFEDB37" w14:textId="77777777" w:rsidR="00307147" w:rsidRPr="00307147" w:rsidRDefault="00307147" w:rsidP="00307147">
            <w:pPr>
              <w:ind w:left="360"/>
              <w:jc w:val="both"/>
              <w:rPr>
                <w:rFonts w:cstheme="minorHAnsi"/>
              </w:rPr>
            </w:pPr>
            <w:r w:rsidRPr="00307147">
              <w:rPr>
                <w:rFonts w:cstheme="minorHAnsi"/>
              </w:rPr>
              <w:t>Need</w:t>
            </w:r>
          </w:p>
        </w:tc>
        <w:tc>
          <w:tcPr>
            <w:tcW w:w="0" w:type="auto"/>
            <w:tcMar>
              <w:top w:w="120" w:type="dxa"/>
              <w:left w:w="120" w:type="dxa"/>
              <w:bottom w:w="120" w:type="dxa"/>
              <w:right w:w="120" w:type="dxa"/>
            </w:tcMar>
            <w:hideMark/>
          </w:tcPr>
          <w:p w14:paraId="0E2C9DC2" w14:textId="77777777" w:rsidR="00307147" w:rsidRPr="00307147" w:rsidRDefault="00307147" w:rsidP="00307147">
            <w:pPr>
              <w:ind w:left="360"/>
              <w:jc w:val="both"/>
              <w:rPr>
                <w:rFonts w:cstheme="minorHAnsi"/>
              </w:rPr>
            </w:pPr>
            <w:r w:rsidRPr="00307147">
              <w:rPr>
                <w:rFonts w:cstheme="minorHAnsi"/>
              </w:rPr>
              <w:t>Solution</w:t>
            </w:r>
          </w:p>
        </w:tc>
      </w:tr>
      <w:tr w:rsidR="00307147" w:rsidRPr="00307147" w14:paraId="7B21327E" w14:textId="77777777" w:rsidTr="00307147">
        <w:trPr>
          <w:trHeight w:val="384"/>
        </w:trPr>
        <w:tc>
          <w:tcPr>
            <w:tcW w:w="0" w:type="auto"/>
            <w:tcMar>
              <w:top w:w="137" w:type="dxa"/>
              <w:left w:w="120" w:type="dxa"/>
              <w:bottom w:w="137" w:type="dxa"/>
              <w:right w:w="120" w:type="dxa"/>
            </w:tcMar>
            <w:vAlign w:val="bottom"/>
            <w:hideMark/>
          </w:tcPr>
          <w:p w14:paraId="5F7284FC" w14:textId="77777777" w:rsidR="00307147" w:rsidRPr="00307147" w:rsidRDefault="00307147" w:rsidP="00307147">
            <w:pPr>
              <w:ind w:left="360"/>
              <w:jc w:val="both"/>
              <w:rPr>
                <w:rFonts w:cstheme="minorHAnsi"/>
              </w:rPr>
            </w:pPr>
            <w:r w:rsidRPr="00307147">
              <w:rPr>
                <w:rFonts w:cstheme="minorHAnsi"/>
              </w:rPr>
              <w:t>Real-Time Analysis</w:t>
            </w:r>
          </w:p>
        </w:tc>
        <w:tc>
          <w:tcPr>
            <w:tcW w:w="0" w:type="auto"/>
            <w:tcMar>
              <w:top w:w="137" w:type="dxa"/>
              <w:left w:w="120" w:type="dxa"/>
              <w:bottom w:w="137" w:type="dxa"/>
              <w:right w:w="120" w:type="dxa"/>
            </w:tcMar>
            <w:vAlign w:val="bottom"/>
            <w:hideMark/>
          </w:tcPr>
          <w:p w14:paraId="4764A52B" w14:textId="77777777" w:rsidR="00307147" w:rsidRPr="00307147" w:rsidRDefault="00307147" w:rsidP="00307147">
            <w:pPr>
              <w:ind w:left="360"/>
              <w:jc w:val="both"/>
              <w:rPr>
                <w:rFonts w:cstheme="minorHAnsi"/>
              </w:rPr>
            </w:pPr>
            <w:proofErr w:type="spellStart"/>
            <w:r w:rsidRPr="00307147">
              <w:rPr>
                <w:rFonts w:cstheme="minorHAnsi"/>
              </w:rPr>
              <w:t>TensorRT</w:t>
            </w:r>
            <w:proofErr w:type="spellEnd"/>
            <w:r w:rsidRPr="00307147">
              <w:rPr>
                <w:rFonts w:cstheme="minorHAnsi"/>
              </w:rPr>
              <w:t>-optimized inference (&lt;400ms latency)</w:t>
            </w:r>
          </w:p>
        </w:tc>
      </w:tr>
      <w:tr w:rsidR="00307147" w:rsidRPr="00307147" w14:paraId="5BAECECE" w14:textId="77777777" w:rsidTr="00307147">
        <w:trPr>
          <w:trHeight w:val="384"/>
        </w:trPr>
        <w:tc>
          <w:tcPr>
            <w:tcW w:w="0" w:type="auto"/>
            <w:tcMar>
              <w:top w:w="137" w:type="dxa"/>
              <w:left w:w="120" w:type="dxa"/>
              <w:bottom w:w="137" w:type="dxa"/>
              <w:right w:w="120" w:type="dxa"/>
            </w:tcMar>
            <w:vAlign w:val="bottom"/>
            <w:hideMark/>
          </w:tcPr>
          <w:p w14:paraId="439AFDBD" w14:textId="77777777" w:rsidR="00307147" w:rsidRPr="00307147" w:rsidRDefault="00307147" w:rsidP="00307147">
            <w:pPr>
              <w:ind w:left="360"/>
              <w:jc w:val="both"/>
              <w:rPr>
                <w:rFonts w:cstheme="minorHAnsi"/>
              </w:rPr>
            </w:pPr>
            <w:r w:rsidRPr="00307147">
              <w:rPr>
                <w:rFonts w:cstheme="minorHAnsi"/>
              </w:rPr>
              <w:t>Decision Transparency</w:t>
            </w:r>
          </w:p>
        </w:tc>
        <w:tc>
          <w:tcPr>
            <w:tcW w:w="0" w:type="auto"/>
            <w:tcMar>
              <w:top w:w="137" w:type="dxa"/>
              <w:left w:w="120" w:type="dxa"/>
              <w:bottom w:w="137" w:type="dxa"/>
              <w:right w:w="120" w:type="dxa"/>
            </w:tcMar>
            <w:vAlign w:val="bottom"/>
            <w:hideMark/>
          </w:tcPr>
          <w:p w14:paraId="2C052024" w14:textId="77777777" w:rsidR="00307147" w:rsidRPr="00307147" w:rsidRDefault="00307147" w:rsidP="00307147">
            <w:pPr>
              <w:ind w:left="360"/>
              <w:jc w:val="both"/>
              <w:rPr>
                <w:rFonts w:cstheme="minorHAnsi"/>
              </w:rPr>
            </w:pPr>
            <w:r w:rsidRPr="00307147">
              <w:rPr>
                <w:rFonts w:cstheme="minorHAnsi"/>
              </w:rPr>
              <w:t>Grad-CAM visual explainability</w:t>
            </w:r>
          </w:p>
        </w:tc>
      </w:tr>
      <w:tr w:rsidR="00307147" w:rsidRPr="00307147" w14:paraId="3958D299" w14:textId="77777777" w:rsidTr="00307147">
        <w:trPr>
          <w:trHeight w:val="384"/>
        </w:trPr>
        <w:tc>
          <w:tcPr>
            <w:tcW w:w="0" w:type="auto"/>
            <w:tcMar>
              <w:top w:w="137" w:type="dxa"/>
              <w:left w:w="120" w:type="dxa"/>
              <w:bottom w:w="137" w:type="dxa"/>
              <w:right w:w="120" w:type="dxa"/>
            </w:tcMar>
            <w:vAlign w:val="bottom"/>
            <w:hideMark/>
          </w:tcPr>
          <w:p w14:paraId="5C40AAD9" w14:textId="77777777" w:rsidR="00307147" w:rsidRPr="00307147" w:rsidRDefault="00307147" w:rsidP="00307147">
            <w:pPr>
              <w:ind w:left="360"/>
              <w:jc w:val="both"/>
              <w:rPr>
                <w:rFonts w:cstheme="minorHAnsi"/>
              </w:rPr>
            </w:pPr>
            <w:r w:rsidRPr="00307147">
              <w:rPr>
                <w:rFonts w:cstheme="minorHAnsi"/>
              </w:rPr>
              <w:t>Knowledge Transfer</w:t>
            </w:r>
          </w:p>
        </w:tc>
        <w:tc>
          <w:tcPr>
            <w:tcW w:w="0" w:type="auto"/>
            <w:tcMar>
              <w:top w:w="137" w:type="dxa"/>
              <w:left w:w="120" w:type="dxa"/>
              <w:bottom w:w="137" w:type="dxa"/>
              <w:right w:w="120" w:type="dxa"/>
            </w:tcMar>
            <w:vAlign w:val="bottom"/>
            <w:hideMark/>
          </w:tcPr>
          <w:p w14:paraId="37E723E5" w14:textId="77777777" w:rsidR="00307147" w:rsidRPr="00307147" w:rsidRDefault="00307147" w:rsidP="00307147">
            <w:pPr>
              <w:ind w:left="360"/>
              <w:jc w:val="both"/>
              <w:rPr>
                <w:rFonts w:cstheme="minorHAnsi"/>
              </w:rPr>
            </w:pPr>
            <w:r w:rsidRPr="00307147">
              <w:rPr>
                <w:rFonts w:cstheme="minorHAnsi"/>
              </w:rPr>
              <w:t>Multilingual advisory tooltips (12 languages)</w:t>
            </w:r>
          </w:p>
        </w:tc>
      </w:tr>
    </w:tbl>
    <w:p w14:paraId="17A1ECD1" w14:textId="77777777" w:rsidR="00307147" w:rsidRDefault="00307147" w:rsidP="00307147">
      <w:pPr>
        <w:ind w:left="360"/>
        <w:jc w:val="both"/>
        <w:rPr>
          <w:rFonts w:cstheme="minorHAnsi"/>
        </w:rPr>
      </w:pPr>
    </w:p>
    <w:p w14:paraId="533769FC" w14:textId="3A06DC00" w:rsidR="00307147" w:rsidRPr="00307147" w:rsidRDefault="00307147" w:rsidP="00307147">
      <w:pPr>
        <w:ind w:left="360"/>
        <w:jc w:val="both"/>
        <w:rPr>
          <w:rFonts w:cstheme="minorHAnsi"/>
          <w:b/>
          <w:bCs/>
          <w:sz w:val="30"/>
          <w:szCs w:val="30"/>
        </w:rPr>
      </w:pPr>
      <w:r w:rsidRPr="00307147">
        <w:rPr>
          <w:rFonts w:cstheme="minorHAnsi"/>
          <w:b/>
          <w:bCs/>
          <w:sz w:val="30"/>
          <w:szCs w:val="30"/>
        </w:rPr>
        <w:t>2.3 Brainstorming</w:t>
      </w:r>
    </w:p>
    <w:p w14:paraId="0ACCB7AF" w14:textId="77777777" w:rsidR="00307147" w:rsidRPr="00307147" w:rsidRDefault="00307147" w:rsidP="00307147">
      <w:pPr>
        <w:ind w:left="360"/>
        <w:jc w:val="both"/>
        <w:rPr>
          <w:rFonts w:cstheme="minorHAnsi"/>
        </w:rPr>
      </w:pPr>
      <w:r w:rsidRPr="00307147">
        <w:rPr>
          <w:rFonts w:cstheme="minorHAnsi"/>
        </w:rPr>
        <w:t>Core Technical Innovations</w:t>
      </w:r>
    </w:p>
    <w:p w14:paraId="6AAF5BFC" w14:textId="77777777" w:rsidR="00307147" w:rsidRPr="00307147" w:rsidRDefault="00307147" w:rsidP="00307147">
      <w:pPr>
        <w:numPr>
          <w:ilvl w:val="0"/>
          <w:numId w:val="3"/>
        </w:numPr>
        <w:jc w:val="both"/>
        <w:rPr>
          <w:rFonts w:cstheme="minorHAnsi"/>
        </w:rPr>
      </w:pPr>
      <w:r w:rsidRPr="00307147">
        <w:rPr>
          <w:rFonts w:cstheme="minorHAnsi"/>
        </w:rPr>
        <w:t>Transfer Learning Architecture:</w:t>
      </w:r>
    </w:p>
    <w:p w14:paraId="6468C137" w14:textId="77777777" w:rsidR="00307147" w:rsidRPr="00307147" w:rsidRDefault="00307147" w:rsidP="00307147">
      <w:pPr>
        <w:numPr>
          <w:ilvl w:val="1"/>
          <w:numId w:val="3"/>
        </w:numPr>
        <w:jc w:val="both"/>
        <w:rPr>
          <w:rFonts w:cstheme="minorHAnsi"/>
        </w:rPr>
      </w:pPr>
      <w:r w:rsidRPr="00307147">
        <w:rPr>
          <w:rFonts w:cstheme="minorHAnsi"/>
        </w:rPr>
        <w:t xml:space="preserve">Hybrid </w:t>
      </w:r>
      <w:proofErr w:type="spellStart"/>
      <w:r w:rsidRPr="00307147">
        <w:rPr>
          <w:rFonts w:cstheme="minorHAnsi"/>
        </w:rPr>
        <w:t>NASNet</w:t>
      </w:r>
      <w:proofErr w:type="spellEnd"/>
      <w:r w:rsidRPr="00307147">
        <w:rPr>
          <w:rFonts w:cstheme="minorHAnsi"/>
        </w:rPr>
        <w:t>-Lambda networks for cross-variety feature extraction</w:t>
      </w:r>
    </w:p>
    <w:p w14:paraId="21C93FB0" w14:textId="77777777" w:rsidR="00307147" w:rsidRPr="00307147" w:rsidRDefault="00307147" w:rsidP="00307147">
      <w:pPr>
        <w:numPr>
          <w:ilvl w:val="1"/>
          <w:numId w:val="3"/>
        </w:numPr>
        <w:jc w:val="both"/>
        <w:rPr>
          <w:rFonts w:cstheme="minorHAnsi"/>
        </w:rPr>
      </w:pPr>
      <w:r w:rsidRPr="00307147">
        <w:rPr>
          <w:rFonts w:cstheme="minorHAnsi"/>
        </w:rPr>
        <w:t>Synthetic data augmentation via diffusion models (Stable Diffusion 3)</w:t>
      </w:r>
    </w:p>
    <w:p w14:paraId="409CFB35" w14:textId="77777777" w:rsidR="00307147" w:rsidRPr="00307147" w:rsidRDefault="00307147" w:rsidP="00307147">
      <w:pPr>
        <w:numPr>
          <w:ilvl w:val="0"/>
          <w:numId w:val="3"/>
        </w:numPr>
        <w:jc w:val="both"/>
        <w:rPr>
          <w:rFonts w:cstheme="minorHAnsi"/>
        </w:rPr>
      </w:pPr>
      <w:r w:rsidRPr="00307147">
        <w:rPr>
          <w:rFonts w:cstheme="minorHAnsi"/>
        </w:rPr>
        <w:lastRenderedPageBreak/>
        <w:t>Edge Deployment Framework:</w:t>
      </w:r>
    </w:p>
    <w:p w14:paraId="615E09E7" w14:textId="77777777" w:rsidR="00307147" w:rsidRPr="00307147" w:rsidRDefault="00307147" w:rsidP="00307147">
      <w:pPr>
        <w:numPr>
          <w:ilvl w:val="1"/>
          <w:numId w:val="3"/>
        </w:numPr>
        <w:jc w:val="both"/>
        <w:rPr>
          <w:rFonts w:cstheme="minorHAnsi"/>
        </w:rPr>
      </w:pPr>
      <w:proofErr w:type="spellStart"/>
      <w:r w:rsidRPr="00307147">
        <w:rPr>
          <w:rFonts w:cstheme="minorHAnsi"/>
        </w:rPr>
        <w:t>WebAssembly</w:t>
      </w:r>
      <w:proofErr w:type="spellEnd"/>
      <w:r w:rsidRPr="00307147">
        <w:rPr>
          <w:rFonts w:cstheme="minorHAnsi"/>
        </w:rPr>
        <w:t>-compiled models for browser-based execution</w:t>
      </w:r>
    </w:p>
    <w:p w14:paraId="6FAEC11A" w14:textId="77777777" w:rsidR="00307147" w:rsidRPr="00307147" w:rsidRDefault="00307147" w:rsidP="00307147">
      <w:pPr>
        <w:numPr>
          <w:ilvl w:val="1"/>
          <w:numId w:val="3"/>
        </w:numPr>
        <w:jc w:val="both"/>
        <w:rPr>
          <w:rFonts w:cstheme="minorHAnsi"/>
        </w:rPr>
      </w:pPr>
      <w:r w:rsidRPr="00307147">
        <w:rPr>
          <w:rFonts w:cstheme="minorHAnsi"/>
        </w:rPr>
        <w:t>Federated learning for regional subspecies adaptation</w:t>
      </w:r>
    </w:p>
    <w:p w14:paraId="1E32E8A6" w14:textId="77777777" w:rsidR="00307147" w:rsidRPr="00307147" w:rsidRDefault="00307147" w:rsidP="00307147">
      <w:pPr>
        <w:numPr>
          <w:ilvl w:val="0"/>
          <w:numId w:val="3"/>
        </w:numPr>
        <w:jc w:val="both"/>
        <w:rPr>
          <w:rFonts w:cstheme="minorHAnsi"/>
        </w:rPr>
      </w:pPr>
      <w:r w:rsidRPr="00307147">
        <w:rPr>
          <w:rFonts w:cstheme="minorHAnsi"/>
        </w:rPr>
        <w:t>Interface Paradigms:</w:t>
      </w:r>
    </w:p>
    <w:p w14:paraId="2213F8DB" w14:textId="77777777" w:rsidR="00307147" w:rsidRPr="00307147" w:rsidRDefault="00307147" w:rsidP="00307147">
      <w:pPr>
        <w:numPr>
          <w:ilvl w:val="1"/>
          <w:numId w:val="3"/>
        </w:numPr>
        <w:jc w:val="both"/>
        <w:rPr>
          <w:rFonts w:cstheme="minorHAnsi"/>
        </w:rPr>
      </w:pPr>
      <w:r w:rsidRPr="00307147">
        <w:rPr>
          <w:rFonts w:cstheme="minorHAnsi"/>
        </w:rPr>
        <w:t>Voice-NLP hybrid UX (Tamil/Thai/Vietnamese support)</w:t>
      </w:r>
    </w:p>
    <w:p w14:paraId="733EA726" w14:textId="77777777" w:rsidR="00307147" w:rsidRPr="00307147" w:rsidRDefault="00307147" w:rsidP="00307147">
      <w:pPr>
        <w:numPr>
          <w:ilvl w:val="1"/>
          <w:numId w:val="3"/>
        </w:numPr>
        <w:jc w:val="both"/>
        <w:rPr>
          <w:rFonts w:cstheme="minorHAnsi"/>
        </w:rPr>
      </w:pPr>
      <w:r w:rsidRPr="00307147">
        <w:rPr>
          <w:rFonts w:cstheme="minorHAnsi"/>
        </w:rPr>
        <w:t>AR-guided grain positioning via smartphone LiDAR</w:t>
      </w:r>
    </w:p>
    <w:p w14:paraId="459F427B" w14:textId="77777777" w:rsidR="00307147" w:rsidRPr="00307147" w:rsidRDefault="00307147" w:rsidP="00307147">
      <w:pPr>
        <w:ind w:left="360"/>
        <w:jc w:val="both"/>
        <w:rPr>
          <w:rFonts w:cstheme="minorHAnsi"/>
        </w:rPr>
      </w:pPr>
      <w:r w:rsidRPr="00307147">
        <w:rPr>
          <w:rFonts w:cstheme="minorHAnsi"/>
        </w:rPr>
        <w:t>Scalability Pathways</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6"/>
        <w:gridCol w:w="6362"/>
      </w:tblGrid>
      <w:tr w:rsidR="00307147" w:rsidRPr="00307147" w14:paraId="52591EC0" w14:textId="77777777" w:rsidTr="00307147">
        <w:trPr>
          <w:trHeight w:val="391"/>
          <w:tblHeader/>
        </w:trPr>
        <w:tc>
          <w:tcPr>
            <w:tcW w:w="0" w:type="auto"/>
            <w:tcMar>
              <w:top w:w="120" w:type="dxa"/>
              <w:left w:w="120" w:type="dxa"/>
              <w:bottom w:w="120" w:type="dxa"/>
              <w:right w:w="120" w:type="dxa"/>
            </w:tcMar>
            <w:hideMark/>
          </w:tcPr>
          <w:p w14:paraId="09C65542" w14:textId="77777777" w:rsidR="00307147" w:rsidRPr="00307147" w:rsidRDefault="00307147" w:rsidP="00307147">
            <w:pPr>
              <w:ind w:left="360"/>
              <w:jc w:val="both"/>
              <w:rPr>
                <w:rFonts w:cstheme="minorHAnsi"/>
              </w:rPr>
            </w:pPr>
            <w:r w:rsidRPr="00307147">
              <w:rPr>
                <w:rFonts w:cstheme="minorHAnsi"/>
              </w:rPr>
              <w:t>Expansion Vector</w:t>
            </w:r>
          </w:p>
        </w:tc>
        <w:tc>
          <w:tcPr>
            <w:tcW w:w="0" w:type="auto"/>
            <w:tcMar>
              <w:top w:w="120" w:type="dxa"/>
              <w:left w:w="120" w:type="dxa"/>
              <w:bottom w:w="120" w:type="dxa"/>
              <w:right w:w="120" w:type="dxa"/>
            </w:tcMar>
            <w:hideMark/>
          </w:tcPr>
          <w:p w14:paraId="18C18006" w14:textId="77777777" w:rsidR="00307147" w:rsidRPr="00307147" w:rsidRDefault="00307147" w:rsidP="00307147">
            <w:pPr>
              <w:ind w:left="360"/>
              <w:jc w:val="both"/>
              <w:rPr>
                <w:rFonts w:cstheme="minorHAnsi"/>
              </w:rPr>
            </w:pPr>
            <w:r w:rsidRPr="00307147">
              <w:rPr>
                <w:rFonts w:cstheme="minorHAnsi"/>
              </w:rPr>
              <w:t>Technical Implementation</w:t>
            </w:r>
          </w:p>
        </w:tc>
      </w:tr>
      <w:tr w:rsidR="00307147" w:rsidRPr="00307147" w14:paraId="73B349AB" w14:textId="77777777" w:rsidTr="00307147">
        <w:trPr>
          <w:trHeight w:val="391"/>
        </w:trPr>
        <w:tc>
          <w:tcPr>
            <w:tcW w:w="0" w:type="auto"/>
            <w:tcMar>
              <w:top w:w="137" w:type="dxa"/>
              <w:left w:w="120" w:type="dxa"/>
              <w:bottom w:w="137" w:type="dxa"/>
              <w:right w:w="120" w:type="dxa"/>
            </w:tcMar>
            <w:vAlign w:val="bottom"/>
            <w:hideMark/>
          </w:tcPr>
          <w:p w14:paraId="3FFD8AE9" w14:textId="77777777" w:rsidR="00307147" w:rsidRPr="00307147" w:rsidRDefault="00307147" w:rsidP="00307147">
            <w:pPr>
              <w:ind w:left="360"/>
              <w:jc w:val="both"/>
              <w:rPr>
                <w:rFonts w:cstheme="minorHAnsi"/>
              </w:rPr>
            </w:pPr>
            <w:r w:rsidRPr="00307147">
              <w:rPr>
                <w:rFonts w:cstheme="minorHAnsi"/>
              </w:rPr>
              <w:t>Crop Generalization</w:t>
            </w:r>
          </w:p>
        </w:tc>
        <w:tc>
          <w:tcPr>
            <w:tcW w:w="0" w:type="auto"/>
            <w:tcMar>
              <w:top w:w="137" w:type="dxa"/>
              <w:left w:w="120" w:type="dxa"/>
              <w:bottom w:w="137" w:type="dxa"/>
              <w:right w:w="120" w:type="dxa"/>
            </w:tcMar>
            <w:vAlign w:val="bottom"/>
            <w:hideMark/>
          </w:tcPr>
          <w:p w14:paraId="7CC6DA57" w14:textId="77777777" w:rsidR="00307147" w:rsidRPr="00307147" w:rsidRDefault="00307147" w:rsidP="00307147">
            <w:pPr>
              <w:ind w:left="360"/>
              <w:jc w:val="both"/>
              <w:rPr>
                <w:rFonts w:cstheme="minorHAnsi"/>
              </w:rPr>
            </w:pPr>
            <w:r w:rsidRPr="00307147">
              <w:rPr>
                <w:rFonts w:cstheme="minorHAnsi"/>
              </w:rPr>
              <w:t xml:space="preserve">Metric learning for </w:t>
            </w:r>
            <w:proofErr w:type="spellStart"/>
            <w:r w:rsidRPr="00307147">
              <w:rPr>
                <w:rFonts w:cstheme="minorHAnsi"/>
              </w:rPr>
              <w:t>wheat→rice→maize</w:t>
            </w:r>
            <w:proofErr w:type="spellEnd"/>
            <w:r w:rsidRPr="00307147">
              <w:rPr>
                <w:rFonts w:cstheme="minorHAnsi"/>
              </w:rPr>
              <w:t xml:space="preserve"> transfer</w:t>
            </w:r>
          </w:p>
        </w:tc>
      </w:tr>
      <w:tr w:rsidR="00307147" w:rsidRPr="00307147" w14:paraId="012CF408" w14:textId="77777777" w:rsidTr="00307147">
        <w:trPr>
          <w:trHeight w:val="391"/>
        </w:trPr>
        <w:tc>
          <w:tcPr>
            <w:tcW w:w="0" w:type="auto"/>
            <w:tcMar>
              <w:top w:w="137" w:type="dxa"/>
              <w:left w:w="120" w:type="dxa"/>
              <w:bottom w:w="137" w:type="dxa"/>
              <w:right w:w="120" w:type="dxa"/>
            </w:tcMar>
            <w:vAlign w:val="bottom"/>
            <w:hideMark/>
          </w:tcPr>
          <w:p w14:paraId="401E0DF2" w14:textId="77777777" w:rsidR="00307147" w:rsidRPr="00307147" w:rsidRDefault="00307147" w:rsidP="00307147">
            <w:pPr>
              <w:ind w:left="360"/>
              <w:jc w:val="both"/>
              <w:rPr>
                <w:rFonts w:cstheme="minorHAnsi"/>
              </w:rPr>
            </w:pPr>
            <w:r w:rsidRPr="00307147">
              <w:rPr>
                <w:rFonts w:cstheme="minorHAnsi"/>
              </w:rPr>
              <w:t>Pathogen Detection</w:t>
            </w:r>
          </w:p>
        </w:tc>
        <w:tc>
          <w:tcPr>
            <w:tcW w:w="0" w:type="auto"/>
            <w:tcMar>
              <w:top w:w="137" w:type="dxa"/>
              <w:left w:w="120" w:type="dxa"/>
              <w:bottom w:w="137" w:type="dxa"/>
              <w:right w:w="120" w:type="dxa"/>
            </w:tcMar>
            <w:vAlign w:val="bottom"/>
            <w:hideMark/>
          </w:tcPr>
          <w:p w14:paraId="5C09DB3F" w14:textId="77777777" w:rsidR="00307147" w:rsidRPr="00307147" w:rsidRDefault="00307147" w:rsidP="00307147">
            <w:pPr>
              <w:ind w:left="360"/>
              <w:jc w:val="both"/>
              <w:rPr>
                <w:rFonts w:cstheme="minorHAnsi"/>
              </w:rPr>
            </w:pPr>
            <w:r w:rsidRPr="00307147">
              <w:rPr>
                <w:rFonts w:cstheme="minorHAnsi"/>
              </w:rPr>
              <w:t>Multi-task ResNet152 (disease + variety classification)</w:t>
            </w:r>
          </w:p>
        </w:tc>
      </w:tr>
      <w:tr w:rsidR="00307147" w:rsidRPr="00307147" w14:paraId="1816CEE9" w14:textId="77777777" w:rsidTr="00307147">
        <w:trPr>
          <w:trHeight w:val="391"/>
        </w:trPr>
        <w:tc>
          <w:tcPr>
            <w:tcW w:w="0" w:type="auto"/>
            <w:tcMar>
              <w:top w:w="137" w:type="dxa"/>
              <w:left w:w="120" w:type="dxa"/>
              <w:bottom w:w="137" w:type="dxa"/>
              <w:right w:w="120" w:type="dxa"/>
            </w:tcMar>
            <w:vAlign w:val="bottom"/>
            <w:hideMark/>
          </w:tcPr>
          <w:p w14:paraId="349A78DA" w14:textId="77777777" w:rsidR="00307147" w:rsidRPr="00307147" w:rsidRDefault="00307147" w:rsidP="00307147">
            <w:pPr>
              <w:ind w:left="360"/>
              <w:jc w:val="both"/>
              <w:rPr>
                <w:rFonts w:cstheme="minorHAnsi"/>
              </w:rPr>
            </w:pPr>
            <w:r w:rsidRPr="00307147">
              <w:rPr>
                <w:rFonts w:cstheme="minorHAnsi"/>
              </w:rPr>
              <w:t>Supply Chain Integration</w:t>
            </w:r>
          </w:p>
        </w:tc>
        <w:tc>
          <w:tcPr>
            <w:tcW w:w="0" w:type="auto"/>
            <w:tcMar>
              <w:top w:w="137" w:type="dxa"/>
              <w:left w:w="120" w:type="dxa"/>
              <w:bottom w:w="137" w:type="dxa"/>
              <w:right w:w="120" w:type="dxa"/>
            </w:tcMar>
            <w:vAlign w:val="bottom"/>
            <w:hideMark/>
          </w:tcPr>
          <w:p w14:paraId="251B018A" w14:textId="77777777" w:rsidR="00307147" w:rsidRPr="00307147" w:rsidRDefault="00307147" w:rsidP="00307147">
            <w:pPr>
              <w:ind w:left="360"/>
              <w:jc w:val="both"/>
              <w:rPr>
                <w:rFonts w:cstheme="minorHAnsi"/>
              </w:rPr>
            </w:pPr>
            <w:r w:rsidRPr="00307147">
              <w:rPr>
                <w:rFonts w:cstheme="minorHAnsi"/>
              </w:rPr>
              <w:t>Blockchain-secured quality certification NFTs</w:t>
            </w:r>
          </w:p>
        </w:tc>
      </w:tr>
    </w:tbl>
    <w:p w14:paraId="3E0C6C37" w14:textId="77777777" w:rsidR="00307147" w:rsidRPr="00307147" w:rsidRDefault="00307147" w:rsidP="00307147">
      <w:pPr>
        <w:ind w:left="360"/>
        <w:jc w:val="both"/>
        <w:rPr>
          <w:rFonts w:cstheme="minorHAnsi"/>
        </w:rPr>
      </w:pPr>
      <w:r w:rsidRPr="00307147">
        <w:rPr>
          <w:rFonts w:cstheme="minorHAnsi"/>
        </w:rPr>
        <w:t>Validation Protocol</w:t>
      </w:r>
    </w:p>
    <w:p w14:paraId="7DA05893" w14:textId="77777777" w:rsidR="00307147" w:rsidRPr="00307147" w:rsidRDefault="00307147" w:rsidP="00307147">
      <w:pPr>
        <w:numPr>
          <w:ilvl w:val="0"/>
          <w:numId w:val="4"/>
        </w:numPr>
        <w:jc w:val="both"/>
        <w:rPr>
          <w:rFonts w:cstheme="minorHAnsi"/>
        </w:rPr>
      </w:pPr>
      <w:r w:rsidRPr="00307147">
        <w:rPr>
          <w:rFonts w:cstheme="minorHAnsi"/>
        </w:rPr>
        <w:t>Phase 1: Randomized control trial with 2,400 Indonesian farmers (Q4 2025)</w:t>
      </w:r>
    </w:p>
    <w:p w14:paraId="0B72F8CA" w14:textId="77777777" w:rsidR="00307147" w:rsidRPr="00307147" w:rsidRDefault="00307147" w:rsidP="00307147">
      <w:pPr>
        <w:numPr>
          <w:ilvl w:val="0"/>
          <w:numId w:val="4"/>
        </w:numPr>
        <w:jc w:val="both"/>
        <w:rPr>
          <w:rFonts w:cstheme="minorHAnsi"/>
        </w:rPr>
      </w:pPr>
      <w:r w:rsidRPr="00307147">
        <w:rPr>
          <w:rFonts w:cstheme="minorHAnsi"/>
        </w:rPr>
        <w:t>Phase 2: ISO 3632-1 compliance certification for Basmati grading</w:t>
      </w:r>
    </w:p>
    <w:p w14:paraId="54BF1AC0" w14:textId="77777777" w:rsidR="00307147" w:rsidRPr="00307147" w:rsidRDefault="00307147" w:rsidP="00307147">
      <w:pPr>
        <w:numPr>
          <w:ilvl w:val="0"/>
          <w:numId w:val="4"/>
        </w:numPr>
        <w:jc w:val="both"/>
        <w:rPr>
          <w:rFonts w:cstheme="minorHAnsi"/>
        </w:rPr>
      </w:pPr>
      <w:r w:rsidRPr="00307147">
        <w:rPr>
          <w:rFonts w:cstheme="minorHAnsi"/>
        </w:rPr>
        <w:t>Phase 3: Federated learning deployment across 32 SE Asian cooperatives</w:t>
      </w:r>
    </w:p>
    <w:p w14:paraId="42720886" w14:textId="77777777" w:rsidR="00307147" w:rsidRPr="00307147" w:rsidRDefault="00307147" w:rsidP="00307147">
      <w:pPr>
        <w:ind w:left="360"/>
        <w:jc w:val="both"/>
        <w:rPr>
          <w:rFonts w:cstheme="minorHAnsi"/>
        </w:rPr>
      </w:pPr>
      <w:r w:rsidRPr="00307147">
        <w:rPr>
          <w:rFonts w:cstheme="minorHAnsi"/>
        </w:rPr>
        <w:t>Risk Mitigation Matrix</w:t>
      </w:r>
    </w:p>
    <w:tbl>
      <w:tblPr>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6369"/>
      </w:tblGrid>
      <w:tr w:rsidR="00307147" w:rsidRPr="00307147" w14:paraId="4488A304" w14:textId="77777777" w:rsidTr="00307147">
        <w:trPr>
          <w:trHeight w:val="445"/>
          <w:tblHeader/>
        </w:trPr>
        <w:tc>
          <w:tcPr>
            <w:tcW w:w="0" w:type="auto"/>
            <w:tcMar>
              <w:top w:w="120" w:type="dxa"/>
              <w:left w:w="120" w:type="dxa"/>
              <w:bottom w:w="120" w:type="dxa"/>
              <w:right w:w="120" w:type="dxa"/>
            </w:tcMar>
            <w:hideMark/>
          </w:tcPr>
          <w:p w14:paraId="2BBDCF2D" w14:textId="77777777" w:rsidR="00307147" w:rsidRPr="00307147" w:rsidRDefault="00307147" w:rsidP="00307147">
            <w:pPr>
              <w:ind w:left="360"/>
              <w:jc w:val="both"/>
              <w:rPr>
                <w:rFonts w:cstheme="minorHAnsi"/>
              </w:rPr>
            </w:pPr>
            <w:r w:rsidRPr="00307147">
              <w:rPr>
                <w:rFonts w:cstheme="minorHAnsi"/>
              </w:rPr>
              <w:t>Risk Factor</w:t>
            </w:r>
          </w:p>
        </w:tc>
        <w:tc>
          <w:tcPr>
            <w:tcW w:w="0" w:type="auto"/>
            <w:tcMar>
              <w:top w:w="120" w:type="dxa"/>
              <w:left w:w="120" w:type="dxa"/>
              <w:bottom w:w="120" w:type="dxa"/>
              <w:right w:w="120" w:type="dxa"/>
            </w:tcMar>
            <w:hideMark/>
          </w:tcPr>
          <w:p w14:paraId="2BC1CAAA" w14:textId="77777777" w:rsidR="00307147" w:rsidRPr="00307147" w:rsidRDefault="00307147" w:rsidP="00307147">
            <w:pPr>
              <w:ind w:left="360"/>
              <w:jc w:val="both"/>
              <w:rPr>
                <w:rFonts w:cstheme="minorHAnsi"/>
              </w:rPr>
            </w:pPr>
            <w:r w:rsidRPr="00307147">
              <w:rPr>
                <w:rFonts w:cstheme="minorHAnsi"/>
              </w:rPr>
              <w:t>Mitigation Strategy</w:t>
            </w:r>
          </w:p>
        </w:tc>
      </w:tr>
      <w:tr w:rsidR="00307147" w:rsidRPr="00307147" w14:paraId="21E59D4E" w14:textId="77777777" w:rsidTr="00307147">
        <w:trPr>
          <w:trHeight w:val="445"/>
        </w:trPr>
        <w:tc>
          <w:tcPr>
            <w:tcW w:w="0" w:type="auto"/>
            <w:tcMar>
              <w:top w:w="137" w:type="dxa"/>
              <w:left w:w="120" w:type="dxa"/>
              <w:bottom w:w="137" w:type="dxa"/>
              <w:right w:w="120" w:type="dxa"/>
            </w:tcMar>
            <w:vAlign w:val="bottom"/>
            <w:hideMark/>
          </w:tcPr>
          <w:p w14:paraId="48E2A054" w14:textId="77777777" w:rsidR="00307147" w:rsidRPr="00307147" w:rsidRDefault="00307147" w:rsidP="00307147">
            <w:pPr>
              <w:ind w:left="360"/>
              <w:jc w:val="both"/>
              <w:rPr>
                <w:rFonts w:cstheme="minorHAnsi"/>
              </w:rPr>
            </w:pPr>
            <w:r w:rsidRPr="00307147">
              <w:rPr>
                <w:rFonts w:cstheme="minorHAnsi"/>
              </w:rPr>
              <w:t>Model Drift</w:t>
            </w:r>
          </w:p>
        </w:tc>
        <w:tc>
          <w:tcPr>
            <w:tcW w:w="0" w:type="auto"/>
            <w:tcMar>
              <w:top w:w="137" w:type="dxa"/>
              <w:left w:w="120" w:type="dxa"/>
              <w:bottom w:w="137" w:type="dxa"/>
              <w:right w:w="120" w:type="dxa"/>
            </w:tcMar>
            <w:vAlign w:val="bottom"/>
            <w:hideMark/>
          </w:tcPr>
          <w:p w14:paraId="392D821E" w14:textId="77777777" w:rsidR="00307147" w:rsidRPr="00307147" w:rsidRDefault="00307147" w:rsidP="00307147">
            <w:pPr>
              <w:ind w:left="360"/>
              <w:jc w:val="both"/>
              <w:rPr>
                <w:rFonts w:cstheme="minorHAnsi"/>
              </w:rPr>
            </w:pPr>
            <w:r w:rsidRPr="00307147">
              <w:rPr>
                <w:rFonts w:cstheme="minorHAnsi"/>
              </w:rPr>
              <w:t>Human-in-the-loop active learning (weekly retraining)</w:t>
            </w:r>
          </w:p>
        </w:tc>
      </w:tr>
      <w:tr w:rsidR="00307147" w:rsidRPr="00307147" w14:paraId="791BEDE1" w14:textId="77777777" w:rsidTr="00307147">
        <w:trPr>
          <w:trHeight w:val="445"/>
        </w:trPr>
        <w:tc>
          <w:tcPr>
            <w:tcW w:w="0" w:type="auto"/>
            <w:tcMar>
              <w:top w:w="137" w:type="dxa"/>
              <w:left w:w="120" w:type="dxa"/>
              <w:bottom w:w="137" w:type="dxa"/>
              <w:right w:w="120" w:type="dxa"/>
            </w:tcMar>
            <w:vAlign w:val="bottom"/>
            <w:hideMark/>
          </w:tcPr>
          <w:p w14:paraId="00D07C1A" w14:textId="77777777" w:rsidR="00307147" w:rsidRPr="00307147" w:rsidRDefault="00307147" w:rsidP="00307147">
            <w:pPr>
              <w:ind w:left="360"/>
              <w:jc w:val="both"/>
              <w:rPr>
                <w:rFonts w:cstheme="minorHAnsi"/>
              </w:rPr>
            </w:pPr>
            <w:r w:rsidRPr="00307147">
              <w:rPr>
                <w:rFonts w:cstheme="minorHAnsi"/>
              </w:rPr>
              <w:t>Geographic Bias</w:t>
            </w:r>
          </w:p>
        </w:tc>
        <w:tc>
          <w:tcPr>
            <w:tcW w:w="0" w:type="auto"/>
            <w:tcMar>
              <w:top w:w="137" w:type="dxa"/>
              <w:left w:w="120" w:type="dxa"/>
              <w:bottom w:w="137" w:type="dxa"/>
              <w:right w:w="120" w:type="dxa"/>
            </w:tcMar>
            <w:vAlign w:val="bottom"/>
            <w:hideMark/>
          </w:tcPr>
          <w:p w14:paraId="59359EDA" w14:textId="77777777" w:rsidR="00307147" w:rsidRPr="00307147" w:rsidRDefault="00307147" w:rsidP="00307147">
            <w:pPr>
              <w:ind w:left="360"/>
              <w:jc w:val="both"/>
              <w:rPr>
                <w:rFonts w:cstheme="minorHAnsi"/>
              </w:rPr>
            </w:pPr>
            <w:r w:rsidRPr="00307147">
              <w:rPr>
                <w:rFonts w:cstheme="minorHAnsi"/>
              </w:rPr>
              <w:t xml:space="preserve">Stratified sampling across 16 </w:t>
            </w:r>
            <w:proofErr w:type="spellStart"/>
            <w:r w:rsidRPr="00307147">
              <w:rPr>
                <w:rFonts w:cstheme="minorHAnsi"/>
              </w:rPr>
              <w:t>agro</w:t>
            </w:r>
            <w:proofErr w:type="spellEnd"/>
            <w:r w:rsidRPr="00307147">
              <w:rPr>
                <w:rFonts w:cstheme="minorHAnsi"/>
              </w:rPr>
              <w:t>-ecological zones</w:t>
            </w:r>
          </w:p>
        </w:tc>
      </w:tr>
      <w:tr w:rsidR="00307147" w:rsidRPr="00307147" w14:paraId="0D2EEBA0" w14:textId="77777777" w:rsidTr="00307147">
        <w:trPr>
          <w:trHeight w:val="445"/>
        </w:trPr>
        <w:tc>
          <w:tcPr>
            <w:tcW w:w="0" w:type="auto"/>
            <w:tcMar>
              <w:top w:w="137" w:type="dxa"/>
              <w:left w:w="120" w:type="dxa"/>
              <w:bottom w:w="137" w:type="dxa"/>
              <w:right w:w="120" w:type="dxa"/>
            </w:tcMar>
            <w:vAlign w:val="bottom"/>
            <w:hideMark/>
          </w:tcPr>
          <w:p w14:paraId="3F81D07E" w14:textId="77777777" w:rsidR="00307147" w:rsidRPr="00307147" w:rsidRDefault="00307147" w:rsidP="00307147">
            <w:pPr>
              <w:ind w:left="360"/>
              <w:jc w:val="both"/>
              <w:rPr>
                <w:rFonts w:cstheme="minorHAnsi"/>
              </w:rPr>
            </w:pPr>
            <w:r w:rsidRPr="00307147">
              <w:rPr>
                <w:rFonts w:cstheme="minorHAnsi"/>
              </w:rPr>
              <w:t>Infrastructure Failure</w:t>
            </w:r>
          </w:p>
        </w:tc>
        <w:tc>
          <w:tcPr>
            <w:tcW w:w="0" w:type="auto"/>
            <w:tcMar>
              <w:top w:w="137" w:type="dxa"/>
              <w:left w:w="120" w:type="dxa"/>
              <w:bottom w:w="137" w:type="dxa"/>
              <w:right w:w="120" w:type="dxa"/>
            </w:tcMar>
            <w:vAlign w:val="bottom"/>
            <w:hideMark/>
          </w:tcPr>
          <w:p w14:paraId="72284012" w14:textId="77777777" w:rsidR="00307147" w:rsidRPr="00307147" w:rsidRDefault="00307147" w:rsidP="00307147">
            <w:pPr>
              <w:ind w:left="360"/>
              <w:jc w:val="both"/>
              <w:rPr>
                <w:rFonts w:cstheme="minorHAnsi"/>
              </w:rPr>
            </w:pPr>
            <w:r w:rsidRPr="00307147">
              <w:rPr>
                <w:rFonts w:cstheme="minorHAnsi"/>
              </w:rPr>
              <w:t>Fallback to on-device EfficientNet-B0 (&lt;10MB)</w:t>
            </w:r>
          </w:p>
        </w:tc>
      </w:tr>
    </w:tbl>
    <w:p w14:paraId="7EB27F73" w14:textId="77777777" w:rsidR="00307147" w:rsidRPr="00307147" w:rsidRDefault="00307147" w:rsidP="00307147">
      <w:pPr>
        <w:ind w:left="360"/>
        <w:jc w:val="both"/>
        <w:rPr>
          <w:rFonts w:cstheme="minorHAnsi"/>
        </w:rPr>
      </w:pPr>
    </w:p>
    <w:p w14:paraId="748538C1" w14:textId="77777777" w:rsidR="00307147" w:rsidRPr="000757EC" w:rsidRDefault="00307147" w:rsidP="000757EC">
      <w:pPr>
        <w:ind w:left="360"/>
        <w:jc w:val="both"/>
        <w:rPr>
          <w:rFonts w:asciiTheme="majorHAnsi" w:hAnsiTheme="majorHAnsi" w:cstheme="majorHAnsi"/>
        </w:rPr>
      </w:pPr>
    </w:p>
    <w:p w14:paraId="4E3BEC8E" w14:textId="77777777" w:rsidR="00307147" w:rsidRPr="000757EC" w:rsidRDefault="00307147" w:rsidP="000757EC">
      <w:pPr>
        <w:ind w:left="360"/>
        <w:jc w:val="both"/>
        <w:rPr>
          <w:rFonts w:asciiTheme="majorHAnsi" w:hAnsiTheme="majorHAnsi" w:cstheme="majorHAnsi"/>
        </w:rPr>
      </w:pPr>
    </w:p>
    <w:p w14:paraId="19CF5347" w14:textId="77777777" w:rsidR="000757EC" w:rsidRPr="000757EC" w:rsidRDefault="000757EC" w:rsidP="000757EC">
      <w:pPr>
        <w:ind w:left="360"/>
        <w:jc w:val="both"/>
        <w:rPr>
          <w:rFonts w:asciiTheme="majorHAnsi" w:hAnsiTheme="majorHAnsi" w:cstheme="majorHAnsi"/>
          <w:b/>
          <w:bCs/>
          <w:sz w:val="36"/>
          <w:szCs w:val="36"/>
        </w:rPr>
      </w:pPr>
      <w:r w:rsidRPr="000757EC">
        <w:rPr>
          <w:rFonts w:asciiTheme="majorHAnsi" w:hAnsiTheme="majorHAnsi" w:cstheme="majorHAnsi"/>
          <w:b/>
          <w:bCs/>
          <w:sz w:val="36"/>
          <w:szCs w:val="36"/>
        </w:rPr>
        <w:lastRenderedPageBreak/>
        <w:t>3. REQUIREMENT ANALYSIS</w:t>
      </w:r>
    </w:p>
    <w:p w14:paraId="41BA8BD5" w14:textId="77777777" w:rsidR="000757EC" w:rsidRPr="000757EC" w:rsidRDefault="000757EC" w:rsidP="000757EC">
      <w:pPr>
        <w:ind w:left="360"/>
        <w:jc w:val="both"/>
        <w:rPr>
          <w:rFonts w:asciiTheme="majorHAnsi" w:hAnsiTheme="majorHAnsi" w:cstheme="majorHAnsi"/>
          <w:b/>
          <w:bCs/>
          <w:sz w:val="30"/>
          <w:szCs w:val="30"/>
        </w:rPr>
      </w:pPr>
      <w:r w:rsidRPr="000757EC">
        <w:rPr>
          <w:rFonts w:asciiTheme="majorHAnsi" w:hAnsiTheme="majorHAnsi" w:cstheme="majorHAnsi"/>
          <w:b/>
          <w:bCs/>
          <w:sz w:val="30"/>
          <w:szCs w:val="30"/>
        </w:rPr>
        <w:t>3.1 Customer Journey Map</w:t>
      </w:r>
    </w:p>
    <w:p w14:paraId="2C933755"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 xml:space="preserve">The </w:t>
      </w: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platform is designed to provide a seamless and intuitive experience for users such as farmers, researchers, and home gardeners. Users access the web application from any device and are guided through the process of uploading a high-quality image of rice grains. The system checks the image for clarity and compatibility before processing it. Once validated, the AI model </w:t>
      </w:r>
      <w:proofErr w:type="spellStart"/>
      <w:r w:rsidRPr="000757EC">
        <w:rPr>
          <w:rFonts w:asciiTheme="majorHAnsi" w:hAnsiTheme="majorHAnsi" w:cstheme="majorHAnsi"/>
        </w:rPr>
        <w:t>analyzes</w:t>
      </w:r>
      <w:proofErr w:type="spellEnd"/>
      <w:r w:rsidRPr="000757EC">
        <w:rPr>
          <w:rFonts w:asciiTheme="majorHAnsi" w:hAnsiTheme="majorHAnsi" w:cstheme="majorHAnsi"/>
        </w:rPr>
        <w:t xml:space="preserve"> the image and provides an instant prediction of the rice variety. Results, including a confidence score and visual explanation, are displayed clearly on the interface. Users can download or share their results and provide feedback to help improve the system.</w:t>
      </w:r>
    </w:p>
    <w:p w14:paraId="26BE8043"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Key Steps:</w:t>
      </w:r>
    </w:p>
    <w:p w14:paraId="754B4FA5"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User accesses the web app via desktop or mobile.</w:t>
      </w:r>
    </w:p>
    <w:p w14:paraId="653B6DD1"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Uploads or captures a rice grain image.</w:t>
      </w:r>
    </w:p>
    <w:p w14:paraId="33F0D4F3"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System validates image quality and format.</w:t>
      </w:r>
    </w:p>
    <w:p w14:paraId="392648F1"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 xml:space="preserve">Image is processed and </w:t>
      </w:r>
      <w:proofErr w:type="spellStart"/>
      <w:r w:rsidRPr="000757EC">
        <w:rPr>
          <w:rFonts w:asciiTheme="majorHAnsi" w:hAnsiTheme="majorHAnsi" w:cstheme="majorHAnsi"/>
        </w:rPr>
        <w:t>analyzed</w:t>
      </w:r>
      <w:proofErr w:type="spellEnd"/>
      <w:r w:rsidRPr="000757EC">
        <w:rPr>
          <w:rFonts w:asciiTheme="majorHAnsi" w:hAnsiTheme="majorHAnsi" w:cstheme="majorHAnsi"/>
        </w:rPr>
        <w:t xml:space="preserve"> by the AI model.</w:t>
      </w:r>
    </w:p>
    <w:p w14:paraId="0CC91727"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Results (variety, confidence, visual explanation) are shown instantly.</w:t>
      </w:r>
    </w:p>
    <w:p w14:paraId="1989DF3A" w14:textId="77777777" w:rsidR="000757EC" w:rsidRPr="000757EC" w:rsidRDefault="000757EC" w:rsidP="000757EC">
      <w:pPr>
        <w:numPr>
          <w:ilvl w:val="0"/>
          <w:numId w:val="5"/>
        </w:numPr>
        <w:jc w:val="both"/>
        <w:rPr>
          <w:rFonts w:asciiTheme="majorHAnsi" w:hAnsiTheme="majorHAnsi" w:cstheme="majorHAnsi"/>
        </w:rPr>
      </w:pPr>
      <w:r w:rsidRPr="000757EC">
        <w:rPr>
          <w:rFonts w:asciiTheme="majorHAnsi" w:hAnsiTheme="majorHAnsi" w:cstheme="majorHAnsi"/>
        </w:rPr>
        <w:t>User can download/share results and submit feedback.</w:t>
      </w:r>
    </w:p>
    <w:p w14:paraId="5945866A" w14:textId="77777777" w:rsidR="000757EC" w:rsidRPr="000757EC" w:rsidRDefault="000757EC" w:rsidP="000757EC">
      <w:pPr>
        <w:ind w:left="360"/>
        <w:jc w:val="both"/>
        <w:rPr>
          <w:rFonts w:asciiTheme="majorHAnsi" w:hAnsiTheme="majorHAnsi" w:cstheme="majorHAnsi"/>
          <w:b/>
          <w:bCs/>
          <w:sz w:val="30"/>
        </w:rPr>
      </w:pPr>
      <w:r w:rsidRPr="000757EC">
        <w:rPr>
          <w:rFonts w:asciiTheme="majorHAnsi" w:hAnsiTheme="majorHAnsi" w:cstheme="majorHAnsi"/>
          <w:b/>
          <w:bCs/>
          <w:sz w:val="30"/>
        </w:rPr>
        <w:t>3.2 Solution Requirement</w:t>
      </w:r>
    </w:p>
    <w:p w14:paraId="5B42823F" w14:textId="77777777" w:rsidR="000757EC" w:rsidRPr="000757EC" w:rsidRDefault="000757EC" w:rsidP="000757EC">
      <w:pPr>
        <w:ind w:left="360"/>
        <w:jc w:val="both"/>
        <w:rPr>
          <w:rFonts w:asciiTheme="majorHAnsi" w:hAnsiTheme="majorHAnsi" w:cstheme="majorHAnsi"/>
        </w:rPr>
      </w:pP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relies on a robust technical foundation to deliver accurate and fast rice classification. The backend is built using Python and Flask, with deep learning powered by TensorFlow and </w:t>
      </w:r>
      <w:proofErr w:type="spellStart"/>
      <w:r w:rsidRPr="000757EC">
        <w:rPr>
          <w:rFonts w:asciiTheme="majorHAnsi" w:hAnsiTheme="majorHAnsi" w:cstheme="majorHAnsi"/>
        </w:rPr>
        <w:t>Keras</w:t>
      </w:r>
      <w:proofErr w:type="spellEnd"/>
      <w:r w:rsidRPr="000757EC">
        <w:rPr>
          <w:rFonts w:asciiTheme="majorHAnsi" w:hAnsiTheme="majorHAnsi" w:cstheme="majorHAnsi"/>
        </w:rPr>
        <w:t>. Image processing is handled by OpenCV, and cloud deployment uses Docker containers and AWS services for scalability and reliability. Security and compliance are ensured through HTTPS, JWT authentication, and GDPR-compliant data handling.</w:t>
      </w:r>
    </w:p>
    <w:p w14:paraId="218BA0C0"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Technical Requirements:</w:t>
      </w:r>
    </w:p>
    <w:p w14:paraId="04A2B4E1"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Python (main language)</w:t>
      </w:r>
    </w:p>
    <w:p w14:paraId="7101C805"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Flask (backend framework)</w:t>
      </w:r>
    </w:p>
    <w:p w14:paraId="6C634F11"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 xml:space="preserve">TensorFlow &amp; </w:t>
      </w:r>
      <w:proofErr w:type="spellStart"/>
      <w:r w:rsidRPr="000757EC">
        <w:rPr>
          <w:rFonts w:asciiTheme="majorHAnsi" w:hAnsiTheme="majorHAnsi" w:cstheme="majorHAnsi"/>
        </w:rPr>
        <w:t>Keras</w:t>
      </w:r>
      <w:proofErr w:type="spellEnd"/>
      <w:r w:rsidRPr="000757EC">
        <w:rPr>
          <w:rFonts w:asciiTheme="majorHAnsi" w:hAnsiTheme="majorHAnsi" w:cstheme="majorHAnsi"/>
        </w:rPr>
        <w:t xml:space="preserve"> (deep learning)</w:t>
      </w:r>
    </w:p>
    <w:p w14:paraId="38DD24B4"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MobileNetV2/V4 (AI models)</w:t>
      </w:r>
    </w:p>
    <w:p w14:paraId="16D5EC07"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OpenCV (image processing)</w:t>
      </w:r>
    </w:p>
    <w:p w14:paraId="27CC8BD5"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Docker (containerization)</w:t>
      </w:r>
    </w:p>
    <w:p w14:paraId="6D1D2233"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t>AWS S3 &amp; Lambda (cloud storage and inference)</w:t>
      </w:r>
    </w:p>
    <w:p w14:paraId="11B5E4BC" w14:textId="77777777" w:rsidR="000757EC" w:rsidRPr="000757EC" w:rsidRDefault="000757EC" w:rsidP="000757EC">
      <w:pPr>
        <w:numPr>
          <w:ilvl w:val="0"/>
          <w:numId w:val="6"/>
        </w:numPr>
        <w:jc w:val="both"/>
        <w:rPr>
          <w:rFonts w:asciiTheme="majorHAnsi" w:hAnsiTheme="majorHAnsi" w:cstheme="majorHAnsi"/>
        </w:rPr>
      </w:pPr>
      <w:r w:rsidRPr="000757EC">
        <w:rPr>
          <w:rFonts w:asciiTheme="majorHAnsi" w:hAnsiTheme="majorHAnsi" w:cstheme="majorHAnsi"/>
        </w:rPr>
        <w:lastRenderedPageBreak/>
        <w:t>HTTPS, JWT, GDPR compliance (security)</w:t>
      </w:r>
    </w:p>
    <w:p w14:paraId="0A14AA7C"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Functional Requirements:</w:t>
      </w:r>
    </w:p>
    <w:p w14:paraId="55DD14A3"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Image upload and direct camera capture</w:t>
      </w:r>
    </w:p>
    <w:p w14:paraId="1D6D96E5"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Instant prediction results with visual explanations</w:t>
      </w:r>
    </w:p>
    <w:p w14:paraId="10429554"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Batch processing support</w:t>
      </w:r>
    </w:p>
    <w:p w14:paraId="65676B97"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User authentication and secure data handling</w:t>
      </w:r>
    </w:p>
    <w:p w14:paraId="4B9762E9"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Downloadable/shareable reports</w:t>
      </w:r>
    </w:p>
    <w:p w14:paraId="09BA636F" w14:textId="77777777" w:rsidR="000757EC" w:rsidRPr="000757EC" w:rsidRDefault="000757EC" w:rsidP="000757EC">
      <w:pPr>
        <w:numPr>
          <w:ilvl w:val="0"/>
          <w:numId w:val="7"/>
        </w:numPr>
        <w:jc w:val="both"/>
        <w:rPr>
          <w:rFonts w:asciiTheme="majorHAnsi" w:hAnsiTheme="majorHAnsi" w:cstheme="majorHAnsi"/>
        </w:rPr>
      </w:pPr>
      <w:r w:rsidRPr="000757EC">
        <w:rPr>
          <w:rFonts w:asciiTheme="majorHAnsi" w:hAnsiTheme="majorHAnsi" w:cstheme="majorHAnsi"/>
        </w:rPr>
        <w:t>User dashboard for history and analytics</w:t>
      </w:r>
    </w:p>
    <w:p w14:paraId="4E85442F" w14:textId="77777777" w:rsidR="000757EC" w:rsidRPr="000757EC" w:rsidRDefault="000757EC" w:rsidP="000757EC">
      <w:pPr>
        <w:ind w:left="360"/>
        <w:jc w:val="both"/>
        <w:rPr>
          <w:rFonts w:asciiTheme="majorHAnsi" w:hAnsiTheme="majorHAnsi" w:cstheme="majorHAnsi"/>
          <w:b/>
          <w:bCs/>
          <w:sz w:val="30"/>
        </w:rPr>
      </w:pPr>
      <w:r w:rsidRPr="000757EC">
        <w:rPr>
          <w:rFonts w:asciiTheme="majorHAnsi" w:hAnsiTheme="majorHAnsi" w:cstheme="majorHAnsi"/>
          <w:b/>
          <w:bCs/>
          <w:sz w:val="30"/>
        </w:rPr>
        <w:t>3.3 Data Flow Diagram</w:t>
      </w:r>
    </w:p>
    <w:p w14:paraId="69959504"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 xml:space="preserve">The data flow in </w:t>
      </w: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is straightforward and optimized for speed and accuracy:</w:t>
      </w:r>
    </w:p>
    <w:p w14:paraId="2A82A168"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User uploads or captures an image.</w:t>
      </w:r>
    </w:p>
    <w:p w14:paraId="7076DC49"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System validates and preprocesses the image.</w:t>
      </w:r>
    </w:p>
    <w:p w14:paraId="1AEDBDA1" w14:textId="77777777" w:rsidR="000757EC" w:rsidRPr="000757EC" w:rsidRDefault="000757EC" w:rsidP="000757EC">
      <w:pPr>
        <w:numPr>
          <w:ilvl w:val="0"/>
          <w:numId w:val="8"/>
        </w:numPr>
        <w:jc w:val="both"/>
        <w:rPr>
          <w:rFonts w:asciiTheme="majorHAnsi" w:hAnsiTheme="majorHAnsi" w:cstheme="majorHAnsi"/>
        </w:rPr>
      </w:pPr>
      <w:proofErr w:type="spellStart"/>
      <w:r w:rsidRPr="000757EC">
        <w:rPr>
          <w:rFonts w:asciiTheme="majorHAnsi" w:hAnsiTheme="majorHAnsi" w:cstheme="majorHAnsi"/>
        </w:rPr>
        <w:t>Preprocessed</w:t>
      </w:r>
      <w:proofErr w:type="spellEnd"/>
      <w:r w:rsidRPr="000757EC">
        <w:rPr>
          <w:rFonts w:asciiTheme="majorHAnsi" w:hAnsiTheme="majorHAnsi" w:cstheme="majorHAnsi"/>
        </w:rPr>
        <w:t xml:space="preserve"> image is sent to the AI model.</w:t>
      </w:r>
    </w:p>
    <w:p w14:paraId="2D908C8D"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Model predicts rice variety and confidence score.</w:t>
      </w:r>
    </w:p>
    <w:p w14:paraId="1D6CC681"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Results and visual explanations are displayed to the user.</w:t>
      </w:r>
    </w:p>
    <w:p w14:paraId="71080F10" w14:textId="77777777" w:rsidR="000757EC" w:rsidRPr="000757EC" w:rsidRDefault="000757EC" w:rsidP="000757EC">
      <w:pPr>
        <w:numPr>
          <w:ilvl w:val="0"/>
          <w:numId w:val="8"/>
        </w:numPr>
        <w:jc w:val="both"/>
        <w:rPr>
          <w:rFonts w:asciiTheme="majorHAnsi" w:hAnsiTheme="majorHAnsi" w:cstheme="majorHAnsi"/>
        </w:rPr>
      </w:pPr>
      <w:r w:rsidRPr="000757EC">
        <w:rPr>
          <w:rFonts w:asciiTheme="majorHAnsi" w:hAnsiTheme="majorHAnsi" w:cstheme="majorHAnsi"/>
        </w:rPr>
        <w:t>User feedback and uncertain cases are logged for future model improvement.</w:t>
      </w:r>
    </w:p>
    <w:p w14:paraId="5D36CE99" w14:textId="77777777" w:rsidR="000757EC" w:rsidRPr="000757EC" w:rsidRDefault="000757EC" w:rsidP="000757EC">
      <w:pPr>
        <w:ind w:left="360"/>
        <w:jc w:val="both"/>
        <w:rPr>
          <w:rFonts w:asciiTheme="majorHAnsi" w:hAnsiTheme="majorHAnsi" w:cstheme="majorHAnsi"/>
          <w:b/>
          <w:bCs/>
          <w:sz w:val="30"/>
        </w:rPr>
      </w:pPr>
      <w:r w:rsidRPr="000757EC">
        <w:rPr>
          <w:rFonts w:asciiTheme="majorHAnsi" w:hAnsiTheme="majorHAnsi" w:cstheme="majorHAnsi"/>
          <w:b/>
          <w:bCs/>
          <w:sz w:val="30"/>
        </w:rPr>
        <w:t>3.4 Technology Stack</w:t>
      </w:r>
    </w:p>
    <w:p w14:paraId="1AA0B21B" w14:textId="77777777" w:rsidR="000757EC" w:rsidRPr="000757EC" w:rsidRDefault="000757EC" w:rsidP="000757EC">
      <w:pPr>
        <w:ind w:left="360"/>
        <w:jc w:val="both"/>
        <w:rPr>
          <w:rFonts w:asciiTheme="majorHAnsi" w:hAnsiTheme="majorHAnsi" w:cstheme="majorHAnsi"/>
        </w:rPr>
      </w:pPr>
      <w:r w:rsidRPr="000757EC">
        <w:rPr>
          <w:rFonts w:asciiTheme="majorHAnsi" w:hAnsiTheme="majorHAnsi" w:cstheme="majorHAnsi"/>
        </w:rPr>
        <w:t xml:space="preserve">The technology stack for </w:t>
      </w:r>
      <w:proofErr w:type="spellStart"/>
      <w:r w:rsidRPr="000757EC">
        <w:rPr>
          <w:rFonts w:asciiTheme="majorHAnsi" w:hAnsiTheme="majorHAnsi" w:cstheme="majorHAnsi"/>
        </w:rPr>
        <w:t>GrainPalette</w:t>
      </w:r>
      <w:proofErr w:type="spellEnd"/>
      <w:r w:rsidRPr="000757EC">
        <w:rPr>
          <w:rFonts w:asciiTheme="majorHAnsi" w:hAnsiTheme="majorHAnsi" w:cstheme="majorHAnsi"/>
        </w:rPr>
        <w:t xml:space="preserve"> combines modern, reliable tools to ensure performance and scalability.</w:t>
      </w:r>
    </w:p>
    <w:p w14:paraId="21DD6637"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 xml:space="preserve">Backend: Python (3.10+), Flask, </w:t>
      </w:r>
      <w:proofErr w:type="spellStart"/>
      <w:r w:rsidRPr="000757EC">
        <w:rPr>
          <w:rFonts w:asciiTheme="majorHAnsi" w:hAnsiTheme="majorHAnsi" w:cstheme="majorHAnsi"/>
        </w:rPr>
        <w:t>Gunicorn</w:t>
      </w:r>
      <w:proofErr w:type="spellEnd"/>
    </w:p>
    <w:p w14:paraId="45A70C7E"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 xml:space="preserve">AI/ML: TensorFlow, </w:t>
      </w:r>
      <w:proofErr w:type="spellStart"/>
      <w:r w:rsidRPr="000757EC">
        <w:rPr>
          <w:rFonts w:asciiTheme="majorHAnsi" w:hAnsiTheme="majorHAnsi" w:cstheme="majorHAnsi"/>
        </w:rPr>
        <w:t>Keras</w:t>
      </w:r>
      <w:proofErr w:type="spellEnd"/>
      <w:r w:rsidRPr="000757EC">
        <w:rPr>
          <w:rFonts w:asciiTheme="majorHAnsi" w:hAnsiTheme="majorHAnsi" w:cstheme="majorHAnsi"/>
        </w:rPr>
        <w:t>, MobileNetV2/V4, ONNX (optional)</w:t>
      </w:r>
    </w:p>
    <w:p w14:paraId="349726AD"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Image Processing: OpenCV, Pillow</w:t>
      </w:r>
    </w:p>
    <w:p w14:paraId="25B379B7"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Frontend: HTML, CSS, (optionally React or Bootstrap)</w:t>
      </w:r>
    </w:p>
    <w:p w14:paraId="7151242A"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Data Storage: SQLite (development), PostgreSQL or AWS S3 (production)</w:t>
      </w:r>
    </w:p>
    <w:p w14:paraId="50E5526C"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Deployment: Docker, AWS Lambda</w:t>
      </w:r>
    </w:p>
    <w:p w14:paraId="0897DA1F"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Security: HTTPS, JWT authentication, GDPR compliance</w:t>
      </w:r>
    </w:p>
    <w:p w14:paraId="4497856B"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Monitoring: Prometheus, Grafana</w:t>
      </w:r>
    </w:p>
    <w:p w14:paraId="03E62F85" w14:textId="77777777" w:rsidR="000757EC" w:rsidRPr="000757EC" w:rsidRDefault="000757EC" w:rsidP="000757EC">
      <w:pPr>
        <w:numPr>
          <w:ilvl w:val="0"/>
          <w:numId w:val="9"/>
        </w:numPr>
        <w:jc w:val="both"/>
        <w:rPr>
          <w:rFonts w:asciiTheme="majorHAnsi" w:hAnsiTheme="majorHAnsi" w:cstheme="majorHAnsi"/>
        </w:rPr>
      </w:pPr>
      <w:r w:rsidRPr="000757EC">
        <w:rPr>
          <w:rFonts w:asciiTheme="majorHAnsi" w:hAnsiTheme="majorHAnsi" w:cstheme="majorHAnsi"/>
        </w:rPr>
        <w:t>Documentation: Swagger/OpenAPI</w:t>
      </w:r>
    </w:p>
    <w:p w14:paraId="4E142028" w14:textId="77777777" w:rsidR="000757EC" w:rsidRPr="000757EC" w:rsidRDefault="000757EC" w:rsidP="000757EC">
      <w:pPr>
        <w:ind w:left="360"/>
        <w:jc w:val="both"/>
        <w:rPr>
          <w:b/>
          <w:bCs/>
          <w:sz w:val="36"/>
        </w:rPr>
      </w:pPr>
      <w:r w:rsidRPr="000757EC">
        <w:rPr>
          <w:b/>
          <w:bCs/>
          <w:sz w:val="36"/>
        </w:rPr>
        <w:lastRenderedPageBreak/>
        <w:t>4. PROJECT DESIGN</w:t>
      </w:r>
    </w:p>
    <w:p w14:paraId="7522749F" w14:textId="77777777" w:rsidR="000757EC" w:rsidRPr="000757EC" w:rsidRDefault="000757EC" w:rsidP="000757EC">
      <w:pPr>
        <w:ind w:left="360"/>
        <w:jc w:val="both"/>
        <w:rPr>
          <w:b/>
          <w:bCs/>
        </w:rPr>
      </w:pPr>
      <w:r w:rsidRPr="000757EC">
        <w:rPr>
          <w:b/>
          <w:bCs/>
        </w:rPr>
        <w:t>4.1 Problem Solution Fit</w:t>
      </w:r>
    </w:p>
    <w:p w14:paraId="45E0ECA6" w14:textId="77777777" w:rsidR="000757EC" w:rsidRPr="000757EC" w:rsidRDefault="000757EC" w:rsidP="000757EC">
      <w:pPr>
        <w:ind w:left="360"/>
        <w:jc w:val="both"/>
      </w:pPr>
      <w:proofErr w:type="spellStart"/>
      <w:r w:rsidRPr="000757EC">
        <w:t>GrainPalette</w:t>
      </w:r>
      <w:proofErr w:type="spellEnd"/>
      <w:r w:rsidRPr="000757EC">
        <w:t xml:space="preserve"> directly addresses the core challenge faced by users—namely, the need for quick, reliable, and objective rice variety identification. Traditional methods are slow, subjective, and require expert knowledge, which is often inaccessible to smallholder farmers and non-specialists. By leveraging advanced AI and deep learning, </w:t>
      </w:r>
      <w:proofErr w:type="spellStart"/>
      <w:r w:rsidRPr="000757EC">
        <w:t>GrainPalette</w:t>
      </w:r>
      <w:proofErr w:type="spellEnd"/>
      <w:r w:rsidRPr="000757EC">
        <w:t xml:space="preserve"> eliminates human error and drastically reduces the time required for classification from hours to mere seconds. This empowers users to make informed decisions regarding seed selection, crop management, and quality assurance, all without requiring technical expertise. The platform’s real-time prediction capability, high accuracy, and transparent results (including confidence scores and visual explanations) build trust and usability for farmers, researchers, and supply chain stakeholders alike.</w:t>
      </w:r>
    </w:p>
    <w:p w14:paraId="60E383EE" w14:textId="77777777" w:rsidR="000757EC" w:rsidRPr="000757EC" w:rsidRDefault="000757EC" w:rsidP="000757EC">
      <w:pPr>
        <w:ind w:left="360"/>
        <w:jc w:val="both"/>
        <w:rPr>
          <w:b/>
          <w:bCs/>
          <w:caps/>
        </w:rPr>
      </w:pPr>
      <w:r w:rsidRPr="000757EC">
        <w:rPr>
          <w:b/>
          <w:bCs/>
          <w:caps/>
        </w:rPr>
        <w:t>4.2 Proposed Solution</w:t>
      </w:r>
    </w:p>
    <w:p w14:paraId="13492352" w14:textId="77777777" w:rsidR="000757EC" w:rsidRPr="000757EC" w:rsidRDefault="000757EC" w:rsidP="000757EC">
      <w:pPr>
        <w:ind w:left="360"/>
        <w:jc w:val="both"/>
      </w:pPr>
      <w:r w:rsidRPr="000757EC">
        <w:t>The proposed solution is a robust, user-friendly, and scalable web application designed to make rice variety identification accessible to everyone. The core of the system is a Flask-based web backend, which serves as the bridge between the user interface and the AI model. The application is built to be responsive, ensuring smooth operation on both desktop and mobile devices, and provides an intuitive upload interface for users to submit images of rice grains. Using state-of-the-art transfer learning techniques, the system employs pre-trained convolutional neural networks (CNNs) such as MobileNetV2 or MobileNetV4, which have been fine-tuned on a large, curated dataset of rice grain images. This enables the model to extract subtle features and patterns unique to each rice variety, ensuring high classification accuracy even with diverse image conditions. The solution also incorporates real-time image preprocessing (such as resizing, normalization, and noise reduction) to maximize model performance and consistency across different devices and environments. In addition, the platform supports batch processing, downloadable reports, and user feedback mechanisms, making it suitable for both individual and enterprise use.</w:t>
      </w:r>
    </w:p>
    <w:p w14:paraId="77DCBCCE" w14:textId="77777777" w:rsidR="000757EC" w:rsidRPr="000757EC" w:rsidRDefault="000757EC" w:rsidP="000757EC">
      <w:pPr>
        <w:ind w:left="360"/>
        <w:jc w:val="both"/>
        <w:rPr>
          <w:b/>
          <w:bCs/>
          <w:sz w:val="30"/>
          <w:szCs w:val="30"/>
        </w:rPr>
      </w:pPr>
      <w:r w:rsidRPr="000757EC">
        <w:rPr>
          <w:b/>
          <w:bCs/>
          <w:sz w:val="30"/>
          <w:szCs w:val="30"/>
        </w:rPr>
        <w:t>4.3 Solution Architecture</w:t>
      </w:r>
    </w:p>
    <w:p w14:paraId="6A4417A1" w14:textId="77777777" w:rsidR="000757EC" w:rsidRPr="000757EC" w:rsidRDefault="000757EC" w:rsidP="000757EC">
      <w:pPr>
        <w:ind w:left="360"/>
        <w:jc w:val="both"/>
      </w:pPr>
      <w:r w:rsidRPr="000757EC">
        <w:t xml:space="preserve">The architecture of </w:t>
      </w:r>
      <w:proofErr w:type="spellStart"/>
      <w:r w:rsidRPr="000757EC">
        <w:t>GrainPalette</w:t>
      </w:r>
      <w:proofErr w:type="spellEnd"/>
      <w:r w:rsidRPr="000757EC">
        <w:t xml:space="preserve"> is designed for modularity, scalability, and ease of maintenance. The system is divided into several key components:</w:t>
      </w:r>
    </w:p>
    <w:p w14:paraId="514B71CD" w14:textId="77777777" w:rsidR="000757EC" w:rsidRPr="000757EC" w:rsidRDefault="000757EC" w:rsidP="000757EC">
      <w:pPr>
        <w:ind w:left="360"/>
        <w:jc w:val="both"/>
        <w:rPr>
          <w:b/>
          <w:bCs/>
        </w:rPr>
      </w:pPr>
      <w:r w:rsidRPr="000757EC">
        <w:rPr>
          <w:b/>
          <w:bCs/>
        </w:rPr>
        <w:t>Frontend:</w:t>
      </w:r>
    </w:p>
    <w:p w14:paraId="5659980B" w14:textId="77777777" w:rsidR="000757EC" w:rsidRPr="000757EC" w:rsidRDefault="000757EC" w:rsidP="000757EC">
      <w:pPr>
        <w:numPr>
          <w:ilvl w:val="0"/>
          <w:numId w:val="10"/>
        </w:numPr>
        <w:jc w:val="both"/>
      </w:pPr>
      <w:r w:rsidRPr="000757EC">
        <w:t>Developed using HTML5 and CSS3 for a clean, responsive user interface.</w:t>
      </w:r>
    </w:p>
    <w:p w14:paraId="462ABE47" w14:textId="77777777" w:rsidR="000757EC" w:rsidRPr="000757EC" w:rsidRDefault="000757EC" w:rsidP="000757EC">
      <w:pPr>
        <w:numPr>
          <w:ilvl w:val="0"/>
          <w:numId w:val="10"/>
        </w:numPr>
        <w:jc w:val="both"/>
      </w:pPr>
      <w:r w:rsidRPr="000757EC">
        <w:t>Includes an image upload form with drag-and-drop and direct camera capture options.</w:t>
      </w:r>
    </w:p>
    <w:p w14:paraId="70D2934A" w14:textId="77777777" w:rsidR="000757EC" w:rsidRPr="000757EC" w:rsidRDefault="000757EC" w:rsidP="000757EC">
      <w:pPr>
        <w:numPr>
          <w:ilvl w:val="0"/>
          <w:numId w:val="10"/>
        </w:numPr>
        <w:jc w:val="both"/>
      </w:pPr>
      <w:r w:rsidRPr="000757EC">
        <w:t>Provides real-time feedback on image quality and upload status.</w:t>
      </w:r>
    </w:p>
    <w:p w14:paraId="5969747E" w14:textId="77777777" w:rsidR="000757EC" w:rsidRPr="000757EC" w:rsidRDefault="000757EC" w:rsidP="000757EC">
      <w:pPr>
        <w:numPr>
          <w:ilvl w:val="0"/>
          <w:numId w:val="10"/>
        </w:numPr>
        <w:jc w:val="both"/>
      </w:pPr>
      <w:r w:rsidRPr="000757EC">
        <w:lastRenderedPageBreak/>
        <w:t>Displays prediction results, confidence scores, and Grad-CAM-based visual explanations.</w:t>
      </w:r>
    </w:p>
    <w:p w14:paraId="3DA6F44B" w14:textId="77777777" w:rsidR="000757EC" w:rsidRPr="000757EC" w:rsidRDefault="000757EC" w:rsidP="000757EC">
      <w:pPr>
        <w:numPr>
          <w:ilvl w:val="0"/>
          <w:numId w:val="10"/>
        </w:numPr>
        <w:jc w:val="both"/>
      </w:pPr>
      <w:r w:rsidRPr="000757EC">
        <w:t>Allows users to download or share results and access their prediction history.</w:t>
      </w:r>
    </w:p>
    <w:p w14:paraId="48F6B803" w14:textId="77777777" w:rsidR="000757EC" w:rsidRPr="000757EC" w:rsidRDefault="000757EC" w:rsidP="000757EC">
      <w:pPr>
        <w:ind w:left="360"/>
        <w:jc w:val="both"/>
        <w:rPr>
          <w:b/>
          <w:bCs/>
        </w:rPr>
      </w:pPr>
      <w:r w:rsidRPr="000757EC">
        <w:rPr>
          <w:b/>
          <w:bCs/>
        </w:rPr>
        <w:t>Backend:</w:t>
      </w:r>
    </w:p>
    <w:p w14:paraId="3BFE31F8" w14:textId="77777777" w:rsidR="000757EC" w:rsidRPr="000757EC" w:rsidRDefault="000757EC" w:rsidP="000757EC">
      <w:pPr>
        <w:numPr>
          <w:ilvl w:val="0"/>
          <w:numId w:val="11"/>
        </w:numPr>
        <w:jc w:val="both"/>
      </w:pPr>
      <w:r w:rsidRPr="000757EC">
        <w:t>Built with Flask, providing RESTful APIs for handling image uploads, prediction requests, and user management.</w:t>
      </w:r>
    </w:p>
    <w:p w14:paraId="21CFB9A2" w14:textId="77777777" w:rsidR="000757EC" w:rsidRPr="000757EC" w:rsidRDefault="000757EC" w:rsidP="000757EC">
      <w:pPr>
        <w:numPr>
          <w:ilvl w:val="0"/>
          <w:numId w:val="11"/>
        </w:numPr>
        <w:jc w:val="both"/>
      </w:pPr>
      <w:r w:rsidRPr="000757EC">
        <w:t>Handles image validation, preprocessing (using OpenCV and Pillow), and communication with the AI model.</w:t>
      </w:r>
    </w:p>
    <w:p w14:paraId="39113AB8" w14:textId="77777777" w:rsidR="000757EC" w:rsidRPr="000757EC" w:rsidRDefault="000757EC" w:rsidP="000757EC">
      <w:pPr>
        <w:numPr>
          <w:ilvl w:val="0"/>
          <w:numId w:val="11"/>
        </w:numPr>
        <w:jc w:val="both"/>
      </w:pPr>
      <w:r w:rsidRPr="000757EC">
        <w:t>Manages user sessions, feedback, and analytics.</w:t>
      </w:r>
    </w:p>
    <w:p w14:paraId="65066787" w14:textId="77777777" w:rsidR="000757EC" w:rsidRPr="000757EC" w:rsidRDefault="000757EC" w:rsidP="000757EC">
      <w:pPr>
        <w:numPr>
          <w:ilvl w:val="0"/>
          <w:numId w:val="11"/>
        </w:numPr>
        <w:jc w:val="both"/>
      </w:pPr>
      <w:r w:rsidRPr="000757EC">
        <w:t>Ensures secure data transmission with HTTPS and JWT-based authentication.</w:t>
      </w:r>
    </w:p>
    <w:p w14:paraId="41BE9935" w14:textId="77777777" w:rsidR="000757EC" w:rsidRPr="000757EC" w:rsidRDefault="000757EC" w:rsidP="000757EC">
      <w:pPr>
        <w:ind w:left="360"/>
        <w:jc w:val="both"/>
        <w:rPr>
          <w:b/>
          <w:bCs/>
        </w:rPr>
      </w:pPr>
      <w:r w:rsidRPr="000757EC">
        <w:rPr>
          <w:b/>
          <w:bCs/>
        </w:rPr>
        <w:t>Model Layer:</w:t>
      </w:r>
    </w:p>
    <w:p w14:paraId="48086710" w14:textId="77777777" w:rsidR="000757EC" w:rsidRPr="000757EC" w:rsidRDefault="000757EC" w:rsidP="000757EC">
      <w:pPr>
        <w:numPr>
          <w:ilvl w:val="0"/>
          <w:numId w:val="12"/>
        </w:numPr>
        <w:jc w:val="both"/>
      </w:pPr>
      <w:r w:rsidRPr="000757EC">
        <w:t>Utilizes MobileNetV2 or MobileNetV4 architectures, optimized for both speed and accuracy.</w:t>
      </w:r>
    </w:p>
    <w:p w14:paraId="05669E5E" w14:textId="77777777" w:rsidR="000757EC" w:rsidRPr="000757EC" w:rsidRDefault="000757EC" w:rsidP="000757EC">
      <w:pPr>
        <w:numPr>
          <w:ilvl w:val="0"/>
          <w:numId w:val="12"/>
        </w:numPr>
        <w:jc w:val="both"/>
      </w:pPr>
      <w:r w:rsidRPr="000757EC">
        <w:t>Models are trained and fine-tuned on a comprehensive rice image dataset, enabling robust feature extraction and classification.</w:t>
      </w:r>
    </w:p>
    <w:p w14:paraId="4CD62F8C" w14:textId="77777777" w:rsidR="000757EC" w:rsidRPr="000757EC" w:rsidRDefault="000757EC" w:rsidP="000757EC">
      <w:pPr>
        <w:numPr>
          <w:ilvl w:val="0"/>
          <w:numId w:val="12"/>
        </w:numPr>
        <w:jc w:val="both"/>
      </w:pPr>
      <w:r w:rsidRPr="000757EC">
        <w:t>Supports on-device inference for mobile users and scalable cloud inference for high-volume use cases.</w:t>
      </w:r>
    </w:p>
    <w:p w14:paraId="4FEAFEED" w14:textId="77777777" w:rsidR="000757EC" w:rsidRPr="000757EC" w:rsidRDefault="000757EC" w:rsidP="000757EC">
      <w:pPr>
        <w:numPr>
          <w:ilvl w:val="0"/>
          <w:numId w:val="12"/>
        </w:numPr>
        <w:jc w:val="both"/>
      </w:pPr>
      <w:r w:rsidRPr="000757EC">
        <w:t>Incorporates explainable AI features, such as Grad-CAM, to provide transparency in predictions.</w:t>
      </w:r>
    </w:p>
    <w:p w14:paraId="0542A79D" w14:textId="77777777" w:rsidR="000757EC" w:rsidRPr="000757EC" w:rsidRDefault="000757EC" w:rsidP="000757EC">
      <w:pPr>
        <w:ind w:left="360"/>
        <w:jc w:val="both"/>
        <w:rPr>
          <w:b/>
          <w:bCs/>
        </w:rPr>
      </w:pPr>
      <w:r w:rsidRPr="000757EC">
        <w:rPr>
          <w:b/>
          <w:bCs/>
        </w:rPr>
        <w:t>Output:</w:t>
      </w:r>
    </w:p>
    <w:p w14:paraId="6924D985" w14:textId="77777777" w:rsidR="000757EC" w:rsidRPr="000757EC" w:rsidRDefault="000757EC" w:rsidP="000757EC">
      <w:pPr>
        <w:numPr>
          <w:ilvl w:val="0"/>
          <w:numId w:val="13"/>
        </w:numPr>
        <w:jc w:val="both"/>
      </w:pPr>
      <w:r w:rsidRPr="000757EC">
        <w:t>The system returns the predicted rice variety along with a confidence score for each image.</w:t>
      </w:r>
    </w:p>
    <w:p w14:paraId="45B9B8F4" w14:textId="77777777" w:rsidR="000757EC" w:rsidRPr="000757EC" w:rsidRDefault="000757EC" w:rsidP="000757EC">
      <w:pPr>
        <w:numPr>
          <w:ilvl w:val="0"/>
          <w:numId w:val="13"/>
        </w:numPr>
        <w:jc w:val="both"/>
      </w:pPr>
      <w:r w:rsidRPr="000757EC">
        <w:t>Visual explanations highlight the regions of the image that influenced the model’s decision.</w:t>
      </w:r>
    </w:p>
    <w:p w14:paraId="00F9493A" w14:textId="77777777" w:rsidR="000757EC" w:rsidRPr="000757EC" w:rsidRDefault="000757EC" w:rsidP="000757EC">
      <w:pPr>
        <w:numPr>
          <w:ilvl w:val="0"/>
          <w:numId w:val="13"/>
        </w:numPr>
        <w:jc w:val="both"/>
      </w:pPr>
      <w:r w:rsidRPr="000757EC">
        <w:t>Users receive actionable insights, such as recommended storage methods, potential market value, and links to further resources.</w:t>
      </w:r>
    </w:p>
    <w:p w14:paraId="767AEEB7" w14:textId="77777777" w:rsidR="000757EC" w:rsidRPr="000757EC" w:rsidRDefault="000757EC" w:rsidP="000757EC">
      <w:pPr>
        <w:numPr>
          <w:ilvl w:val="0"/>
          <w:numId w:val="13"/>
        </w:numPr>
        <w:jc w:val="both"/>
      </w:pPr>
      <w:r w:rsidRPr="000757EC">
        <w:t>Batch results and detailed reports are available for download in PDF or CSV format.</w:t>
      </w:r>
    </w:p>
    <w:p w14:paraId="6524C89B" w14:textId="77777777" w:rsidR="000757EC" w:rsidRPr="000757EC" w:rsidRDefault="000757EC" w:rsidP="000757EC">
      <w:pPr>
        <w:ind w:left="360"/>
        <w:jc w:val="both"/>
        <w:rPr>
          <w:b/>
          <w:bCs/>
        </w:rPr>
      </w:pPr>
      <w:r w:rsidRPr="000757EC">
        <w:rPr>
          <w:b/>
          <w:bCs/>
        </w:rPr>
        <w:t>Additional Architectural Features:</w:t>
      </w:r>
    </w:p>
    <w:p w14:paraId="4F30DDDD" w14:textId="77777777" w:rsidR="000757EC" w:rsidRPr="000757EC" w:rsidRDefault="000757EC" w:rsidP="000757EC">
      <w:pPr>
        <w:numPr>
          <w:ilvl w:val="0"/>
          <w:numId w:val="14"/>
        </w:numPr>
        <w:jc w:val="both"/>
      </w:pPr>
      <w:r w:rsidRPr="000757EC">
        <w:t>Scalability: Docker containerization and optional Kubernetes orchestration for easy scaling and deployment on cloud platforms like AWS or Azure.</w:t>
      </w:r>
    </w:p>
    <w:p w14:paraId="20BC5548" w14:textId="77777777" w:rsidR="000757EC" w:rsidRPr="000757EC" w:rsidRDefault="000757EC" w:rsidP="000757EC">
      <w:pPr>
        <w:numPr>
          <w:ilvl w:val="0"/>
          <w:numId w:val="14"/>
        </w:numPr>
        <w:jc w:val="both"/>
      </w:pPr>
      <w:r w:rsidRPr="000757EC">
        <w:t>Data Management: PostgreSQL or AWS S3 for storing user data, images, and prediction logs.</w:t>
      </w:r>
    </w:p>
    <w:p w14:paraId="74207781" w14:textId="77777777" w:rsidR="000757EC" w:rsidRPr="000757EC" w:rsidRDefault="000757EC" w:rsidP="000757EC">
      <w:pPr>
        <w:numPr>
          <w:ilvl w:val="0"/>
          <w:numId w:val="14"/>
        </w:numPr>
        <w:jc w:val="both"/>
      </w:pPr>
      <w:r w:rsidRPr="000757EC">
        <w:lastRenderedPageBreak/>
        <w:t>Monitoring &amp; Analytics: Integration with Prometheus and Grafana for real-time system monitoring and performance analytics.</w:t>
      </w:r>
    </w:p>
    <w:p w14:paraId="1C959397" w14:textId="77777777" w:rsidR="000757EC" w:rsidRPr="000757EC" w:rsidRDefault="000757EC" w:rsidP="000757EC">
      <w:pPr>
        <w:numPr>
          <w:ilvl w:val="0"/>
          <w:numId w:val="14"/>
        </w:numPr>
        <w:jc w:val="both"/>
      </w:pPr>
      <w:r w:rsidRPr="000757EC">
        <w:t>Security &amp; Compliance: GDPR-compliant data handling, regular vulnerability assessments, and encrypted data storage.</w:t>
      </w:r>
    </w:p>
    <w:p w14:paraId="314BC7EC" w14:textId="77777777" w:rsidR="000757EC" w:rsidRDefault="000757EC" w:rsidP="000757EC">
      <w:pPr>
        <w:ind w:left="360"/>
        <w:jc w:val="both"/>
      </w:pPr>
      <w:r w:rsidRPr="000757EC">
        <w:t xml:space="preserve">This comprehensive design ensures that </w:t>
      </w:r>
      <w:proofErr w:type="spellStart"/>
      <w:r w:rsidRPr="000757EC">
        <w:t>GrainPalette</w:t>
      </w:r>
      <w:proofErr w:type="spellEnd"/>
      <w:r w:rsidRPr="000757EC">
        <w:t xml:space="preserve"> is not only accurate and fast but also secure, scalable, and user-friendly, meeting the needs of a wide range of users in the agricultural sector.</w:t>
      </w:r>
    </w:p>
    <w:p w14:paraId="79FE6518" w14:textId="77777777" w:rsidR="00F473E5" w:rsidRDefault="00F473E5" w:rsidP="000757EC">
      <w:pPr>
        <w:ind w:left="360"/>
        <w:jc w:val="both"/>
      </w:pPr>
    </w:p>
    <w:p w14:paraId="6636CB7A" w14:textId="77777777" w:rsidR="00F473E5" w:rsidRPr="00F473E5" w:rsidRDefault="00F473E5" w:rsidP="00F473E5">
      <w:pPr>
        <w:ind w:left="360"/>
        <w:jc w:val="both"/>
        <w:rPr>
          <w:b/>
          <w:bCs/>
          <w:sz w:val="36"/>
        </w:rPr>
      </w:pPr>
      <w:r w:rsidRPr="00F473E5">
        <w:rPr>
          <w:b/>
          <w:bCs/>
          <w:sz w:val="36"/>
        </w:rPr>
        <w:t>5. PROJECT PLANNING &amp; SCHEDULING</w:t>
      </w:r>
    </w:p>
    <w:p w14:paraId="5F28EE32" w14:textId="77777777" w:rsidR="00F473E5" w:rsidRPr="00F473E5" w:rsidRDefault="00F473E5" w:rsidP="00F473E5">
      <w:pPr>
        <w:ind w:left="360"/>
        <w:jc w:val="both"/>
        <w:rPr>
          <w:b/>
          <w:bCs/>
          <w:sz w:val="30"/>
        </w:rPr>
      </w:pPr>
      <w:r w:rsidRPr="00F473E5">
        <w:rPr>
          <w:b/>
          <w:bCs/>
          <w:sz w:val="30"/>
        </w:rPr>
        <w:t>5.1 Project Planning</w:t>
      </w:r>
    </w:p>
    <w:p w14:paraId="4046DD10" w14:textId="77777777" w:rsidR="00F473E5" w:rsidRPr="00F473E5" w:rsidRDefault="00F473E5" w:rsidP="00F473E5">
      <w:pPr>
        <w:ind w:left="360"/>
        <w:jc w:val="both"/>
      </w:pPr>
      <w:r w:rsidRPr="00F473E5">
        <w:t xml:space="preserve">The </w:t>
      </w:r>
      <w:proofErr w:type="spellStart"/>
      <w:r w:rsidRPr="00F473E5">
        <w:t>GrainPalette</w:t>
      </w:r>
      <w:proofErr w:type="spellEnd"/>
      <w:r w:rsidRPr="00F473E5">
        <w:t xml:space="preserve"> project was managed using the Agile methodology, which allowed the team to work in short, focused sprints and adapt quickly to challenges or feedback. The project was divided into four main sprints, each lasting four weeks, to ensure structured progress and timely delivery.</w:t>
      </w:r>
    </w:p>
    <w:p w14:paraId="799B940A" w14:textId="77777777" w:rsidR="00F473E5" w:rsidRPr="00F473E5" w:rsidRDefault="00F473E5" w:rsidP="00F473E5">
      <w:pPr>
        <w:ind w:left="360"/>
        <w:jc w:val="both"/>
      </w:pPr>
      <w:r w:rsidRPr="00F473E5">
        <w:rPr>
          <w:b/>
          <w:bCs/>
        </w:rPr>
        <w:t>Sprint 1: Data Collection and Preprocessing</w:t>
      </w:r>
    </w:p>
    <w:p w14:paraId="608B2CAE" w14:textId="77777777" w:rsidR="00F473E5" w:rsidRPr="00F473E5" w:rsidRDefault="00F473E5" w:rsidP="00F473E5">
      <w:pPr>
        <w:numPr>
          <w:ilvl w:val="0"/>
          <w:numId w:val="15"/>
        </w:numPr>
        <w:jc w:val="both"/>
      </w:pPr>
      <w:r w:rsidRPr="00F473E5">
        <w:t>The team gathered a diverse set of rice grain images from open datasets, agricultural partners, and field sources.</w:t>
      </w:r>
    </w:p>
    <w:p w14:paraId="563E0286" w14:textId="77777777" w:rsidR="00F473E5" w:rsidRPr="00F473E5" w:rsidRDefault="00F473E5" w:rsidP="00F473E5">
      <w:pPr>
        <w:numPr>
          <w:ilvl w:val="0"/>
          <w:numId w:val="15"/>
        </w:numPr>
        <w:jc w:val="both"/>
      </w:pPr>
      <w:r w:rsidRPr="00F473E5">
        <w:t xml:space="preserve">All images were carefully </w:t>
      </w:r>
      <w:proofErr w:type="spellStart"/>
      <w:r w:rsidRPr="00F473E5">
        <w:t>labeled</w:t>
      </w:r>
      <w:proofErr w:type="spellEnd"/>
      <w:r w:rsidRPr="00F473E5">
        <w:t xml:space="preserve"> with the correct rice variety and checked for quality, removing any blurry or duplicate entries.</w:t>
      </w:r>
    </w:p>
    <w:p w14:paraId="23F3BD6D" w14:textId="77777777" w:rsidR="00F473E5" w:rsidRPr="00F473E5" w:rsidRDefault="00F473E5" w:rsidP="00F473E5">
      <w:pPr>
        <w:numPr>
          <w:ilvl w:val="0"/>
          <w:numId w:val="15"/>
        </w:numPr>
        <w:jc w:val="both"/>
      </w:pPr>
      <w:r w:rsidRPr="00F473E5">
        <w:t>Preprocessing steps included resizing images, normalizing pixel values, removing backgrounds, and applying data augmentation techniques (such as rotation and brightness adjustments) to make the dataset robust and suitable for deep learning.</w:t>
      </w:r>
    </w:p>
    <w:p w14:paraId="58B6C3E8" w14:textId="77777777" w:rsidR="00F473E5" w:rsidRPr="00F473E5" w:rsidRDefault="00F473E5" w:rsidP="00F473E5">
      <w:pPr>
        <w:ind w:left="360"/>
        <w:jc w:val="both"/>
      </w:pPr>
      <w:r w:rsidRPr="00F473E5">
        <w:rPr>
          <w:b/>
          <w:bCs/>
        </w:rPr>
        <w:t>Sprint 2: Model Training and Tuning</w:t>
      </w:r>
    </w:p>
    <w:p w14:paraId="768675CB" w14:textId="77777777" w:rsidR="00F473E5" w:rsidRPr="00F473E5" w:rsidRDefault="00F473E5" w:rsidP="00F473E5">
      <w:pPr>
        <w:numPr>
          <w:ilvl w:val="0"/>
          <w:numId w:val="16"/>
        </w:numPr>
        <w:jc w:val="both"/>
      </w:pPr>
      <w:r w:rsidRPr="00F473E5">
        <w:t>The team selected MobileNetV2 and MobileNetV4 as the core transfer learning models, leveraging their efficiency and accuracy for image classification tasks.</w:t>
      </w:r>
    </w:p>
    <w:p w14:paraId="1F61D6C6" w14:textId="77777777" w:rsidR="00F473E5" w:rsidRPr="00F473E5" w:rsidRDefault="00F473E5" w:rsidP="00F473E5">
      <w:pPr>
        <w:numPr>
          <w:ilvl w:val="0"/>
          <w:numId w:val="16"/>
        </w:numPr>
        <w:jc w:val="both"/>
      </w:pPr>
      <w:r w:rsidRPr="00F473E5">
        <w:t>Models were fine-tuned on the curated rice dataset, with experiments on hyperparameters like learning rate, batch size, and number of epochs to achieve optimal results.</w:t>
      </w:r>
    </w:p>
    <w:p w14:paraId="07791E4F" w14:textId="77777777" w:rsidR="00F473E5" w:rsidRPr="00F473E5" w:rsidRDefault="00F473E5" w:rsidP="00F473E5">
      <w:pPr>
        <w:numPr>
          <w:ilvl w:val="0"/>
          <w:numId w:val="16"/>
        </w:numPr>
        <w:jc w:val="both"/>
      </w:pPr>
      <w:r w:rsidRPr="00F473E5">
        <w:t>Performance was monitored using metrics such as accuracy, precision, recall, and F1-score. The best model was selected based on validation results, and explainable AI techniques (like Grad-CAM) were integrated for transparency.</w:t>
      </w:r>
    </w:p>
    <w:p w14:paraId="4C8C6EE7" w14:textId="77777777" w:rsidR="00F473E5" w:rsidRPr="00F473E5" w:rsidRDefault="00F473E5" w:rsidP="00F473E5">
      <w:pPr>
        <w:ind w:left="360"/>
        <w:jc w:val="both"/>
      </w:pPr>
      <w:r w:rsidRPr="00F473E5">
        <w:rPr>
          <w:b/>
          <w:bCs/>
        </w:rPr>
        <w:t>Sprint 3: Flask Development and Integration</w:t>
      </w:r>
    </w:p>
    <w:p w14:paraId="42876238" w14:textId="77777777" w:rsidR="00F473E5" w:rsidRPr="00F473E5" w:rsidRDefault="00F473E5" w:rsidP="00F473E5">
      <w:pPr>
        <w:numPr>
          <w:ilvl w:val="0"/>
          <w:numId w:val="17"/>
        </w:numPr>
        <w:jc w:val="both"/>
      </w:pPr>
      <w:r w:rsidRPr="00F473E5">
        <w:lastRenderedPageBreak/>
        <w:t>The backend was developed using Flask, with RESTful APIs created for image upload, prediction, and user management.</w:t>
      </w:r>
    </w:p>
    <w:p w14:paraId="5ECFD110" w14:textId="77777777" w:rsidR="00F473E5" w:rsidRPr="00F473E5" w:rsidRDefault="00F473E5" w:rsidP="00F473E5">
      <w:pPr>
        <w:numPr>
          <w:ilvl w:val="0"/>
          <w:numId w:val="17"/>
        </w:numPr>
        <w:jc w:val="both"/>
      </w:pPr>
      <w:r w:rsidRPr="00F473E5">
        <w:t>The trained AI model was integrated into the backend, enabling real-time rice variety predictions.</w:t>
      </w:r>
    </w:p>
    <w:p w14:paraId="65944108" w14:textId="77777777" w:rsidR="00F473E5" w:rsidRPr="00F473E5" w:rsidRDefault="00F473E5" w:rsidP="00F473E5">
      <w:pPr>
        <w:numPr>
          <w:ilvl w:val="0"/>
          <w:numId w:val="17"/>
        </w:numPr>
        <w:jc w:val="both"/>
      </w:pPr>
      <w:r w:rsidRPr="00F473E5">
        <w:t>Additional features included user authentication (with JWT), secure data handling, and connection to cloud storage (such as AWS S3) for managing image files.</w:t>
      </w:r>
    </w:p>
    <w:p w14:paraId="038FB12B" w14:textId="77777777" w:rsidR="00F473E5" w:rsidRPr="00F473E5" w:rsidRDefault="00F473E5" w:rsidP="00F473E5">
      <w:pPr>
        <w:numPr>
          <w:ilvl w:val="0"/>
          <w:numId w:val="17"/>
        </w:numPr>
        <w:jc w:val="both"/>
      </w:pPr>
      <w:r w:rsidRPr="00F473E5">
        <w:t>The backend was containerized using Docker to ensure easy deployment and scalability.</w:t>
      </w:r>
    </w:p>
    <w:p w14:paraId="3A8C6942" w14:textId="77777777" w:rsidR="00F473E5" w:rsidRPr="00F473E5" w:rsidRDefault="00F473E5" w:rsidP="00F473E5">
      <w:pPr>
        <w:ind w:left="360"/>
        <w:jc w:val="both"/>
      </w:pPr>
      <w:r w:rsidRPr="00F473E5">
        <w:rPr>
          <w:b/>
          <w:bCs/>
        </w:rPr>
        <w:t>Sprint 4: Testing, Bug Fixing, and Deployment</w:t>
      </w:r>
    </w:p>
    <w:p w14:paraId="37AECA04" w14:textId="77777777" w:rsidR="00F473E5" w:rsidRPr="00F473E5" w:rsidRDefault="00F473E5" w:rsidP="00F473E5">
      <w:pPr>
        <w:numPr>
          <w:ilvl w:val="0"/>
          <w:numId w:val="18"/>
        </w:numPr>
        <w:jc w:val="both"/>
      </w:pPr>
      <w:r w:rsidRPr="00F473E5">
        <w:t>Comprehensive testing was conducted, including unit tests, integration tests, and user acceptance tests with real users (farmers and researchers).</w:t>
      </w:r>
    </w:p>
    <w:p w14:paraId="4788C868" w14:textId="77777777" w:rsidR="00F473E5" w:rsidRPr="00F473E5" w:rsidRDefault="00F473E5" w:rsidP="00F473E5">
      <w:pPr>
        <w:numPr>
          <w:ilvl w:val="0"/>
          <w:numId w:val="18"/>
        </w:numPr>
        <w:jc w:val="both"/>
      </w:pPr>
      <w:r w:rsidRPr="00F473E5">
        <w:t>Bugs and performance issues were identified and resolved, and the system was optimized for speed and reliability.</w:t>
      </w:r>
    </w:p>
    <w:p w14:paraId="657D0629" w14:textId="77777777" w:rsidR="00F473E5" w:rsidRPr="00F473E5" w:rsidRDefault="00F473E5" w:rsidP="00F473E5">
      <w:pPr>
        <w:numPr>
          <w:ilvl w:val="0"/>
          <w:numId w:val="18"/>
        </w:numPr>
        <w:jc w:val="both"/>
      </w:pPr>
      <w:r w:rsidRPr="00F473E5">
        <w:t>The application was deployed to a cloud-based production environment, with monitoring tools set up to track system health and user activity.</w:t>
      </w:r>
    </w:p>
    <w:p w14:paraId="08623E92" w14:textId="77777777" w:rsidR="00F473E5" w:rsidRPr="00F473E5" w:rsidRDefault="00F473E5" w:rsidP="00F473E5">
      <w:pPr>
        <w:numPr>
          <w:ilvl w:val="0"/>
          <w:numId w:val="18"/>
        </w:numPr>
        <w:jc w:val="both"/>
      </w:pPr>
      <w:r w:rsidRPr="00F473E5">
        <w:t>Final documentation was completed, and user guides were prepared to support onboarding and usage.</w:t>
      </w:r>
    </w:p>
    <w:p w14:paraId="3C071B31" w14:textId="77777777" w:rsidR="00F473E5" w:rsidRPr="00F473E5" w:rsidRDefault="00F473E5" w:rsidP="00F473E5">
      <w:pPr>
        <w:ind w:left="360"/>
        <w:jc w:val="both"/>
      </w:pPr>
      <w:r w:rsidRPr="00F473E5">
        <w:rPr>
          <w:b/>
          <w:bCs/>
        </w:rPr>
        <w:t>Agile Advantages:</w:t>
      </w:r>
    </w:p>
    <w:p w14:paraId="77AAEA75" w14:textId="77777777" w:rsidR="00F473E5" w:rsidRPr="00F473E5" w:rsidRDefault="00F473E5" w:rsidP="00F473E5">
      <w:pPr>
        <w:numPr>
          <w:ilvl w:val="0"/>
          <w:numId w:val="19"/>
        </w:numPr>
        <w:jc w:val="both"/>
      </w:pPr>
      <w:r w:rsidRPr="00F473E5">
        <w:t>Regular sprint reviews and feedback sessions ensured that the project stayed aligned with user needs and quality standards.</w:t>
      </w:r>
    </w:p>
    <w:p w14:paraId="72F18B87" w14:textId="77777777" w:rsidR="00F473E5" w:rsidRDefault="00F473E5" w:rsidP="00F473E5">
      <w:pPr>
        <w:numPr>
          <w:ilvl w:val="0"/>
          <w:numId w:val="19"/>
        </w:numPr>
        <w:jc w:val="both"/>
      </w:pPr>
      <w:r w:rsidRPr="00F473E5">
        <w:t>The iterative approach allowed for continuous improvement, quick adaptation to any changes, and delivery of a stable, user-friendly rice classification platform.</w:t>
      </w:r>
    </w:p>
    <w:p w14:paraId="563A767C" w14:textId="77777777" w:rsidR="00F473E5" w:rsidRPr="00F473E5" w:rsidRDefault="00F473E5" w:rsidP="00F473E5">
      <w:pPr>
        <w:ind w:left="360"/>
        <w:jc w:val="both"/>
        <w:rPr>
          <w:b/>
          <w:bCs/>
          <w:sz w:val="36"/>
          <w:szCs w:val="36"/>
        </w:rPr>
      </w:pPr>
      <w:r w:rsidRPr="00F473E5">
        <w:rPr>
          <w:b/>
          <w:bCs/>
          <w:sz w:val="36"/>
          <w:szCs w:val="36"/>
        </w:rPr>
        <w:t>6. FUNCTIONAL AND PERFORMANCE TESTING</w:t>
      </w:r>
    </w:p>
    <w:p w14:paraId="1BE04C10" w14:textId="77777777" w:rsidR="00F473E5" w:rsidRPr="00F473E5" w:rsidRDefault="00F473E5" w:rsidP="00F473E5">
      <w:pPr>
        <w:ind w:left="360"/>
        <w:jc w:val="both"/>
        <w:rPr>
          <w:b/>
          <w:bCs/>
          <w:sz w:val="30"/>
          <w:szCs w:val="30"/>
        </w:rPr>
      </w:pPr>
      <w:r w:rsidRPr="00F473E5">
        <w:rPr>
          <w:b/>
          <w:bCs/>
          <w:sz w:val="30"/>
          <w:szCs w:val="30"/>
        </w:rPr>
        <w:t>6.1 Performance Testing</w:t>
      </w:r>
    </w:p>
    <w:p w14:paraId="06D2D390" w14:textId="77777777" w:rsidR="00F473E5" w:rsidRPr="00F473E5" w:rsidRDefault="00F473E5" w:rsidP="00F473E5">
      <w:pPr>
        <w:ind w:left="360"/>
        <w:jc w:val="both"/>
      </w:pPr>
      <w:r w:rsidRPr="00F473E5">
        <w:t xml:space="preserve">Performance testing for </w:t>
      </w:r>
      <w:proofErr w:type="spellStart"/>
      <w:r w:rsidRPr="00F473E5">
        <w:t>GrainPalette</w:t>
      </w:r>
      <w:proofErr w:type="spellEnd"/>
      <w:r w:rsidRPr="00F473E5">
        <w:t xml:space="preserve"> focused on evaluating the accuracy, speed, and reliability of the rice variety classification system under realistic usage conditions. The primary goal was to ensure that the AI model delivers precise predictions quickly, while the overall application remains stable and responsive.</w:t>
      </w:r>
    </w:p>
    <w:p w14:paraId="610AF54E" w14:textId="77777777" w:rsidR="00F473E5" w:rsidRPr="00F473E5" w:rsidRDefault="00F473E5" w:rsidP="00F473E5">
      <w:pPr>
        <w:ind w:left="360"/>
        <w:jc w:val="both"/>
      </w:pPr>
      <w:r w:rsidRPr="00F473E5">
        <w:rPr>
          <w:b/>
          <w:bCs/>
        </w:rPr>
        <w:t>Accuracy:</w:t>
      </w:r>
      <w:r w:rsidRPr="00F473E5">
        <w:br/>
        <w:t xml:space="preserve">The AI classifier achieved an accuracy of approximately 95% on the validation dataset, demonstrating strong capability in correctly identifying the five targeted rice varieties. This high accuracy was the result of rigorous model training and tuning, including the use of transfer learning with MobileNetV2 and MobileNetV4 architectures. To further enhance </w:t>
      </w:r>
      <w:r w:rsidRPr="00F473E5">
        <w:lastRenderedPageBreak/>
        <w:t>performance and reduce overfitting, extensive data augmentation techniques—such as rotation, flipping, scaling, and brightness adjustments—were applied during training. These augmentations helped the model generalize better to new, unseen images taken under varying lighting and background conditions.</w:t>
      </w:r>
    </w:p>
    <w:p w14:paraId="7C71A1CD" w14:textId="77777777" w:rsidR="00F473E5" w:rsidRPr="00F473E5" w:rsidRDefault="00F473E5" w:rsidP="00F473E5">
      <w:pPr>
        <w:ind w:left="360"/>
      </w:pPr>
      <w:r w:rsidRPr="00F473E5">
        <w:rPr>
          <w:b/>
          <w:bCs/>
        </w:rPr>
        <w:t>Prediction Time:</w:t>
      </w:r>
      <w:r w:rsidRPr="00F473E5">
        <w:br/>
        <w:t>The system consistently delivered prediction results in under 2 seconds per image, ensuring a smooth and efficient user experience. This rapid inference time was achieved through several optimizations:</w:t>
      </w:r>
    </w:p>
    <w:p w14:paraId="2E5927F7" w14:textId="77777777" w:rsidR="00F473E5" w:rsidRPr="00F473E5" w:rsidRDefault="00F473E5" w:rsidP="00F473E5">
      <w:pPr>
        <w:numPr>
          <w:ilvl w:val="0"/>
          <w:numId w:val="20"/>
        </w:numPr>
        <w:jc w:val="both"/>
      </w:pPr>
      <w:r w:rsidRPr="00F473E5">
        <w:t>Efficient model architectures (</w:t>
      </w:r>
      <w:proofErr w:type="spellStart"/>
      <w:r w:rsidRPr="00F473E5">
        <w:t>MobileNet</w:t>
      </w:r>
      <w:proofErr w:type="spellEnd"/>
      <w:r w:rsidRPr="00F473E5">
        <w:t xml:space="preserve"> variants) designed for speed without sacrificing accuracy.</w:t>
      </w:r>
    </w:p>
    <w:p w14:paraId="2D5EF730" w14:textId="77777777" w:rsidR="00F473E5" w:rsidRPr="00F473E5" w:rsidRDefault="00F473E5" w:rsidP="00F473E5">
      <w:pPr>
        <w:numPr>
          <w:ilvl w:val="0"/>
          <w:numId w:val="20"/>
        </w:numPr>
        <w:jc w:val="both"/>
      </w:pPr>
      <w:r w:rsidRPr="00F473E5">
        <w:t>Backend optimizations within the Flask framework, including asynchronous request handling and image preprocessing pipelines.</w:t>
      </w:r>
    </w:p>
    <w:p w14:paraId="2F3DB8B7" w14:textId="77777777" w:rsidR="00F473E5" w:rsidRPr="00F473E5" w:rsidRDefault="00F473E5" w:rsidP="00F473E5">
      <w:pPr>
        <w:numPr>
          <w:ilvl w:val="0"/>
          <w:numId w:val="20"/>
        </w:numPr>
        <w:jc w:val="both"/>
      </w:pPr>
      <w:r w:rsidRPr="00F473E5">
        <w:t>Deployment on cloud infrastructure with GPU acceleration, enabling scalable and fast computation.</w:t>
      </w:r>
    </w:p>
    <w:p w14:paraId="6DE41ADF" w14:textId="5C45D711" w:rsidR="00F473E5" w:rsidRPr="00F473E5" w:rsidRDefault="00F473E5" w:rsidP="00F473E5">
      <w:pPr>
        <w:ind w:left="360"/>
      </w:pPr>
      <w:r w:rsidRPr="00F473E5">
        <w:rPr>
          <w:b/>
          <w:bCs/>
        </w:rPr>
        <w:t>Issues</w:t>
      </w:r>
      <w:r>
        <w:rPr>
          <w:b/>
          <w:bCs/>
        </w:rPr>
        <w:t xml:space="preserve"> </w:t>
      </w:r>
      <w:r w:rsidRPr="00F473E5">
        <w:rPr>
          <w:b/>
          <w:bCs/>
        </w:rPr>
        <w:t>Resolved:</w:t>
      </w:r>
      <w:r w:rsidRPr="00F473E5">
        <w:br/>
        <w:t>During the testing phase, several critical issues were identified and addressed to improve system robustness:</w:t>
      </w:r>
    </w:p>
    <w:p w14:paraId="62E7C768" w14:textId="77777777" w:rsidR="00F473E5" w:rsidRPr="00F473E5" w:rsidRDefault="00F473E5" w:rsidP="00F473E5">
      <w:pPr>
        <w:numPr>
          <w:ilvl w:val="0"/>
          <w:numId w:val="21"/>
        </w:numPr>
        <w:jc w:val="both"/>
      </w:pPr>
      <w:r w:rsidRPr="00F473E5">
        <w:rPr>
          <w:b/>
          <w:bCs/>
        </w:rPr>
        <w:t>Overfitting:</w:t>
      </w:r>
      <w:r w:rsidRPr="00F473E5">
        <w:t> Initially, the model showed signs of overfitting due to limited diversity in the training data. This was mitigated by implementing comprehensive data augmentation strategies and expanding the dataset with additional samples from diverse sources.</w:t>
      </w:r>
    </w:p>
    <w:p w14:paraId="70D9DE49" w14:textId="77777777" w:rsidR="00F473E5" w:rsidRPr="00F473E5" w:rsidRDefault="00F473E5" w:rsidP="00F473E5">
      <w:pPr>
        <w:numPr>
          <w:ilvl w:val="0"/>
          <w:numId w:val="21"/>
        </w:numPr>
        <w:jc w:val="both"/>
      </w:pPr>
      <w:r w:rsidRPr="00F473E5">
        <w:rPr>
          <w:b/>
          <w:bCs/>
        </w:rPr>
        <w:t>Flask Backend Bugs:</w:t>
      </w:r>
      <w:r w:rsidRPr="00F473E5">
        <w:t> Some bugs related to input image processing were discovered, such as improper handling of different image formats and occasional crashes on corrupted uploads. These were fixed by improving image validation routines, adding error handling, and standardizing preprocessing steps using OpenCV and Pillow libraries.</w:t>
      </w:r>
    </w:p>
    <w:p w14:paraId="713179DF" w14:textId="77777777" w:rsidR="00F473E5" w:rsidRPr="00F473E5" w:rsidRDefault="00F473E5" w:rsidP="00F473E5">
      <w:pPr>
        <w:numPr>
          <w:ilvl w:val="0"/>
          <w:numId w:val="21"/>
        </w:numPr>
        <w:jc w:val="both"/>
      </w:pPr>
      <w:r w:rsidRPr="00F473E5">
        <w:rPr>
          <w:b/>
          <w:bCs/>
        </w:rPr>
        <w:t>Latency and Concurrency:</w:t>
      </w:r>
      <w:r w:rsidRPr="00F473E5">
        <w:t> Performance bottlenecks under concurrent user requests were identified and resolved by optimizing the Flask server configuration and introducing request queuing mechanisms.</w:t>
      </w:r>
    </w:p>
    <w:p w14:paraId="121D5AD3" w14:textId="77777777" w:rsidR="00F473E5" w:rsidRPr="00F473E5" w:rsidRDefault="00F473E5" w:rsidP="00F473E5">
      <w:pPr>
        <w:ind w:left="360"/>
        <w:jc w:val="both"/>
      </w:pPr>
      <w:r w:rsidRPr="00F473E5">
        <w:rPr>
          <w:b/>
          <w:bCs/>
        </w:rPr>
        <w:t>Additional Testing Metrics:</w:t>
      </w:r>
    </w:p>
    <w:p w14:paraId="0B31F90B" w14:textId="77777777" w:rsidR="00F473E5" w:rsidRPr="00F473E5" w:rsidRDefault="00F473E5" w:rsidP="00F473E5">
      <w:pPr>
        <w:numPr>
          <w:ilvl w:val="0"/>
          <w:numId w:val="22"/>
        </w:numPr>
        <w:jc w:val="both"/>
      </w:pPr>
      <w:r w:rsidRPr="00F473E5">
        <w:rPr>
          <w:b/>
          <w:bCs/>
        </w:rPr>
        <w:t>Precision and Recall:</w:t>
      </w:r>
      <w:r w:rsidRPr="00F473E5">
        <w:t> Both metrics were above 93%, indicating balanced performance in correctly classifying rice varieties while minimizing false positives and negatives.</w:t>
      </w:r>
    </w:p>
    <w:p w14:paraId="172BCACE" w14:textId="77777777" w:rsidR="00F473E5" w:rsidRPr="00F473E5" w:rsidRDefault="00F473E5" w:rsidP="00F473E5">
      <w:pPr>
        <w:numPr>
          <w:ilvl w:val="0"/>
          <w:numId w:val="22"/>
        </w:numPr>
        <w:jc w:val="both"/>
      </w:pPr>
      <w:r w:rsidRPr="00F473E5">
        <w:rPr>
          <w:b/>
          <w:bCs/>
        </w:rPr>
        <w:t>Load Testing:</w:t>
      </w:r>
      <w:r w:rsidRPr="00F473E5">
        <w:t> The system was tested under simulated high user load, maintaining stable response times and no crashes up to 100 simultaneous requests.</w:t>
      </w:r>
    </w:p>
    <w:p w14:paraId="060FEFF8" w14:textId="77777777" w:rsidR="00F473E5" w:rsidRPr="00F473E5" w:rsidRDefault="00F473E5" w:rsidP="00F473E5">
      <w:pPr>
        <w:numPr>
          <w:ilvl w:val="0"/>
          <w:numId w:val="22"/>
        </w:numPr>
        <w:jc w:val="both"/>
      </w:pPr>
      <w:r w:rsidRPr="00F473E5">
        <w:rPr>
          <w:b/>
          <w:bCs/>
        </w:rPr>
        <w:lastRenderedPageBreak/>
        <w:t>User Acceptance Testing (UAT):</w:t>
      </w:r>
      <w:r w:rsidRPr="00F473E5">
        <w:t> Feedback from target users confirmed that the prediction accuracy and response times met practical requirements, with positive responses to the interpretability features like Grad-CAM visualizations.</w:t>
      </w:r>
    </w:p>
    <w:p w14:paraId="2C75BA3D" w14:textId="77777777" w:rsidR="00F473E5" w:rsidRDefault="00F473E5" w:rsidP="00F473E5">
      <w:pPr>
        <w:ind w:left="360"/>
        <w:jc w:val="both"/>
      </w:pPr>
      <w:r w:rsidRPr="00F473E5">
        <w:t xml:space="preserve">Overall, the performance testing phase confirmed that </w:t>
      </w:r>
      <w:proofErr w:type="spellStart"/>
      <w:r w:rsidRPr="00F473E5">
        <w:t>GrainPalette</w:t>
      </w:r>
      <w:proofErr w:type="spellEnd"/>
      <w:r w:rsidRPr="00F473E5">
        <w:t xml:space="preserve"> delivers reliable, fast, and accurate rice variety classification, ready for deployment in real-world agricultural settings. Continuous monitoring and periodic retraining are planned to maintain and improve performance as new data becomes available.</w:t>
      </w:r>
    </w:p>
    <w:p w14:paraId="28D788CB" w14:textId="77777777" w:rsidR="0079678F" w:rsidRPr="0079678F" w:rsidRDefault="0079678F" w:rsidP="0079678F">
      <w:pPr>
        <w:ind w:left="360"/>
        <w:jc w:val="both"/>
        <w:rPr>
          <w:b/>
          <w:bCs/>
          <w:sz w:val="36"/>
          <w:szCs w:val="36"/>
        </w:rPr>
      </w:pPr>
      <w:r w:rsidRPr="0079678F">
        <w:rPr>
          <w:b/>
          <w:bCs/>
          <w:sz w:val="36"/>
          <w:szCs w:val="36"/>
        </w:rPr>
        <w:t>7. RESULTS</w:t>
      </w:r>
    </w:p>
    <w:p w14:paraId="6FA7989A" w14:textId="77777777" w:rsidR="0079678F" w:rsidRPr="0079678F" w:rsidRDefault="0079678F" w:rsidP="0079678F">
      <w:pPr>
        <w:ind w:left="360"/>
        <w:jc w:val="both"/>
        <w:rPr>
          <w:b/>
          <w:bCs/>
          <w:sz w:val="30"/>
          <w:szCs w:val="30"/>
        </w:rPr>
      </w:pPr>
      <w:r w:rsidRPr="0079678F">
        <w:rPr>
          <w:b/>
          <w:bCs/>
          <w:sz w:val="30"/>
          <w:szCs w:val="30"/>
        </w:rPr>
        <w:t>7.1 Output Screenshots</w:t>
      </w:r>
    </w:p>
    <w:p w14:paraId="0B964961" w14:textId="121FC3A1" w:rsidR="0079678F" w:rsidRPr="0079678F" w:rsidRDefault="0079678F" w:rsidP="0079678F">
      <w:pPr>
        <w:ind w:left="360"/>
        <w:jc w:val="both"/>
      </w:pPr>
      <w:r w:rsidRPr="0079678F">
        <w:drawing>
          <wp:inline distT="0" distB="0" distL="0" distR="0" wp14:anchorId="6C4832F3" wp14:editId="393DC79E">
            <wp:extent cx="4285615" cy="2854325"/>
            <wp:effectExtent l="0" t="0" r="635" b="3175"/>
            <wp:docPr id="88137894" name="Picture 3" descr="Model accuracy comparison between Xception and MobileNetV2 over 20 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accuracy comparison between Xception and MobileNetV2 over 20 epoch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615" cy="2854325"/>
                    </a:xfrm>
                    <a:prstGeom prst="rect">
                      <a:avLst/>
                    </a:prstGeom>
                    <a:noFill/>
                    <a:ln>
                      <a:noFill/>
                    </a:ln>
                  </pic:spPr>
                </pic:pic>
              </a:graphicData>
            </a:graphic>
          </wp:inline>
        </w:drawing>
      </w:r>
    </w:p>
    <w:p w14:paraId="1F89C46A" w14:textId="77777777" w:rsidR="0079678F" w:rsidRPr="0079678F" w:rsidRDefault="0079678F" w:rsidP="0079678F">
      <w:pPr>
        <w:jc w:val="both"/>
      </w:pPr>
      <w:r w:rsidRPr="0079678F">
        <w:t xml:space="preserve">Model accuracy comparison between </w:t>
      </w:r>
      <w:proofErr w:type="spellStart"/>
      <w:r w:rsidRPr="0079678F">
        <w:t>Xception</w:t>
      </w:r>
      <w:proofErr w:type="spellEnd"/>
      <w:r w:rsidRPr="0079678F">
        <w:t xml:space="preserve"> and MobileNetV2 over 20 epochs</w:t>
      </w:r>
    </w:p>
    <w:p w14:paraId="46BDA377" w14:textId="3CD8D0F9" w:rsidR="0079678F" w:rsidRDefault="0079678F" w:rsidP="0079678F">
      <w:pPr>
        <w:jc w:val="both"/>
      </w:pPr>
      <w:r w:rsidRPr="0079678F">
        <w:t xml:space="preserve">The results section highlights the effectiveness and user experience of the </w:t>
      </w:r>
      <w:proofErr w:type="spellStart"/>
      <w:r w:rsidRPr="0079678F">
        <w:t>GrainPalette</w:t>
      </w:r>
      <w:proofErr w:type="spellEnd"/>
      <w:r w:rsidRPr="0079678F">
        <w:t xml:space="preserve"> platform through a combination of performance graphs, interface visuals, and prediction output samples.</w:t>
      </w:r>
    </w:p>
    <w:p w14:paraId="7807F3E1" w14:textId="77777777" w:rsidR="0079678F" w:rsidRPr="0079678F" w:rsidRDefault="0079678F" w:rsidP="0079678F">
      <w:pPr>
        <w:jc w:val="both"/>
      </w:pPr>
    </w:p>
    <w:p w14:paraId="79BCDCF5" w14:textId="77777777" w:rsidR="0079678F" w:rsidRDefault="0079678F" w:rsidP="0079678F">
      <w:pPr>
        <w:rPr>
          <w:b/>
          <w:bCs/>
        </w:rPr>
      </w:pPr>
      <w:r w:rsidRPr="0079678F">
        <w:rPr>
          <w:b/>
          <w:bCs/>
        </w:rPr>
        <w:t>Model Accuracy Graph:</w:t>
      </w:r>
    </w:p>
    <w:p w14:paraId="05DEDDE6" w14:textId="77777777" w:rsidR="0079678F" w:rsidRDefault="0079678F" w:rsidP="0079678F">
      <w:pPr>
        <w:jc w:val="both"/>
      </w:pPr>
      <w:r w:rsidRPr="0079678F">
        <w:t>A comparative accuracy graph demonstrates the training progress and final performance of the two leading deep learning models used in the project—</w:t>
      </w:r>
      <w:proofErr w:type="spellStart"/>
      <w:r w:rsidRPr="0079678F">
        <w:t>Xception</w:t>
      </w:r>
      <w:proofErr w:type="spellEnd"/>
      <w:r w:rsidRPr="0079678F">
        <w:t xml:space="preserve"> and MobileNetV2. Over 20 training epochs, both models show a steady increase in accuracy, with </w:t>
      </w:r>
      <w:proofErr w:type="spellStart"/>
      <w:r w:rsidRPr="0079678F">
        <w:t>Xception</w:t>
      </w:r>
      <w:proofErr w:type="spellEnd"/>
      <w:r w:rsidRPr="0079678F">
        <w:t xml:space="preserve"> reaching nearly 99.8% and MobileNetV2 approaching 97.5% by the final epoch. This visualization confirms the robustness and reliability of the chosen architectures for rice variety classification tasks.</w:t>
      </w:r>
    </w:p>
    <w:p w14:paraId="38F5FCAD" w14:textId="77777777" w:rsidR="0079678F" w:rsidRDefault="0079678F" w:rsidP="0079678F">
      <w:pPr>
        <w:jc w:val="both"/>
        <w:rPr>
          <w:b/>
          <w:bCs/>
        </w:rPr>
      </w:pPr>
    </w:p>
    <w:p w14:paraId="5D77FC81" w14:textId="77777777" w:rsidR="0079678F" w:rsidRDefault="0079678F" w:rsidP="0079678F">
      <w:pPr>
        <w:rPr>
          <w:b/>
          <w:bCs/>
        </w:rPr>
      </w:pPr>
      <w:r w:rsidRPr="0079678F">
        <w:rPr>
          <w:b/>
          <w:bCs/>
        </w:rPr>
        <w:lastRenderedPageBreak/>
        <w:t>Image Upload Interface:</w:t>
      </w:r>
    </w:p>
    <w:p w14:paraId="47C5437A" w14:textId="05385741" w:rsidR="0079678F" w:rsidRDefault="0079678F" w:rsidP="0079678F">
      <w:pPr>
        <w:jc w:val="both"/>
      </w:pPr>
      <w:r w:rsidRPr="0079678F">
        <w:t xml:space="preserve">The </w:t>
      </w:r>
      <w:proofErr w:type="spellStart"/>
      <w:r w:rsidRPr="0079678F">
        <w:t>GrainPalette</w:t>
      </w:r>
      <w:proofErr w:type="spellEnd"/>
      <w:r w:rsidRPr="0079678F">
        <w:t xml:space="preserve"> web application features a clean and intuitive image upload interface. Users can easily drag and drop rice grain images or use their device’s camera to capture new photos directly on the platform. The interface provides instant feedback on image quality and guides users to ensure optimal lighting and focus, minimizing the risk of poor input data.</w:t>
      </w:r>
    </w:p>
    <w:p w14:paraId="4E47C449" w14:textId="77777777" w:rsidR="0079678F" w:rsidRDefault="0079678F" w:rsidP="0079678F">
      <w:pPr>
        <w:jc w:val="both"/>
        <w:rPr>
          <w:b/>
          <w:bCs/>
        </w:rPr>
      </w:pPr>
      <w:r w:rsidRPr="0079678F">
        <w:rPr>
          <w:b/>
          <w:bCs/>
        </w:rPr>
        <w:t>Prediction Output Samples for Each Rice Type:</w:t>
      </w:r>
    </w:p>
    <w:p w14:paraId="62E52BA9" w14:textId="0CC8E424" w:rsidR="0079678F" w:rsidRDefault="0079678F" w:rsidP="0079678F">
      <w:pPr>
        <w:jc w:val="both"/>
      </w:pPr>
      <w:r w:rsidRPr="0079678F">
        <w:t>Once an image is processed, the system displays the predicted rice variety along with a confidence score and a visual explanation (such as a Grad-CAM heatmap highlighting the most influential regions of the grain image). For each of the five supported rice varieties, sample outputs demonstrate the platform’s ability to accurately identify the type and provide transparent, actionable results. Users can view detailed prediction reports, download results, and see highlighted image regions that influenced the AI’s decision, building trust and understanding in the system’s recommendations.</w:t>
      </w:r>
    </w:p>
    <w:p w14:paraId="059112E6" w14:textId="77777777" w:rsidR="0079678F" w:rsidRPr="0079678F" w:rsidRDefault="0079678F" w:rsidP="0079678F">
      <w:pPr>
        <w:jc w:val="both"/>
        <w:rPr>
          <w:b/>
          <w:bCs/>
          <w:sz w:val="36"/>
          <w:szCs w:val="36"/>
        </w:rPr>
      </w:pPr>
      <w:r w:rsidRPr="0079678F">
        <w:rPr>
          <w:b/>
          <w:bCs/>
          <w:sz w:val="36"/>
          <w:szCs w:val="36"/>
        </w:rPr>
        <w:t>8. ADVANTAGES &amp; DISADVANTAGES</w:t>
      </w:r>
    </w:p>
    <w:p w14:paraId="298EC1C5" w14:textId="77777777" w:rsidR="0079678F" w:rsidRPr="0079678F" w:rsidRDefault="0079678F" w:rsidP="0079678F">
      <w:pPr>
        <w:jc w:val="both"/>
        <w:rPr>
          <w:b/>
          <w:bCs/>
          <w:sz w:val="30"/>
          <w:szCs w:val="30"/>
        </w:rPr>
      </w:pPr>
      <w:r w:rsidRPr="0079678F">
        <w:rPr>
          <w:b/>
          <w:bCs/>
          <w:sz w:val="30"/>
          <w:szCs w:val="30"/>
        </w:rPr>
        <w:t>Advantages</w:t>
      </w:r>
    </w:p>
    <w:p w14:paraId="7395E8F3" w14:textId="77777777" w:rsidR="0079678F" w:rsidRDefault="0079678F" w:rsidP="0079678F">
      <w:pPr>
        <w:ind w:left="720"/>
        <w:jc w:val="both"/>
        <w:rPr>
          <w:b/>
          <w:bCs/>
        </w:rPr>
      </w:pPr>
      <w:r w:rsidRPr="0079678F">
        <w:rPr>
          <w:b/>
          <w:bCs/>
        </w:rPr>
        <w:t>High Accuracy:</w:t>
      </w:r>
    </w:p>
    <w:p w14:paraId="64AC6F97" w14:textId="66BCC9C8" w:rsidR="0079678F" w:rsidRPr="0079678F" w:rsidRDefault="0079678F" w:rsidP="0079678F">
      <w:pPr>
        <w:ind w:left="720"/>
        <w:jc w:val="both"/>
      </w:pPr>
      <w:r w:rsidRPr="0079678F">
        <w:t xml:space="preserve">The </w:t>
      </w:r>
      <w:proofErr w:type="spellStart"/>
      <w:r w:rsidRPr="0079678F">
        <w:t>GrainPalette</w:t>
      </w:r>
      <w:proofErr w:type="spellEnd"/>
      <w:r w:rsidRPr="0079678F">
        <w:t xml:space="preserve"> platform achieves impressive accuracy rates, as demonstrated by the model accuracy graph. The </w:t>
      </w:r>
      <w:proofErr w:type="spellStart"/>
      <w:r w:rsidRPr="0079678F">
        <w:t>Xception</w:t>
      </w:r>
      <w:proofErr w:type="spellEnd"/>
      <w:r w:rsidRPr="0079678F">
        <w:t xml:space="preserve"> model approaches nearly 99.8% accuracy after 20 epochs, while MobileNetV2 consistently exceeds 97% accuracy. This high level of precision ensures reliable rice variety identification for end users.</w:t>
      </w:r>
    </w:p>
    <w:p w14:paraId="3A9A8832" w14:textId="77777777" w:rsidR="0079678F" w:rsidRDefault="0079678F" w:rsidP="0079678F">
      <w:pPr>
        <w:ind w:left="720"/>
        <w:jc w:val="both"/>
        <w:rPr>
          <w:b/>
          <w:bCs/>
        </w:rPr>
      </w:pPr>
      <w:r w:rsidRPr="0079678F">
        <w:rPr>
          <w:b/>
          <w:bCs/>
        </w:rPr>
        <w:t>Fast Prediction:</w:t>
      </w:r>
    </w:p>
    <w:p w14:paraId="4641E991" w14:textId="576AE330" w:rsidR="0079678F" w:rsidRPr="0079678F" w:rsidRDefault="0079678F" w:rsidP="0079678F">
      <w:pPr>
        <w:ind w:left="720"/>
        <w:jc w:val="both"/>
      </w:pPr>
      <w:r w:rsidRPr="0079678F">
        <w:t>The system is optimized for speed, delivering prediction results in under 2 seconds per image. This rapid response time enhances user experience and supports real-time decision-making in agricultural workflows.</w:t>
      </w:r>
    </w:p>
    <w:p w14:paraId="6A0AFF01" w14:textId="77777777" w:rsidR="0079678F" w:rsidRDefault="0079678F" w:rsidP="0079678F">
      <w:pPr>
        <w:ind w:left="720"/>
        <w:jc w:val="both"/>
        <w:rPr>
          <w:b/>
          <w:bCs/>
        </w:rPr>
      </w:pPr>
      <w:r w:rsidRPr="0079678F">
        <w:rPr>
          <w:b/>
          <w:bCs/>
        </w:rPr>
        <w:t>Simple and Intuitive UI:</w:t>
      </w:r>
    </w:p>
    <w:p w14:paraId="69AA4739" w14:textId="0906EEFC" w:rsidR="0079678F" w:rsidRPr="0079678F" w:rsidRDefault="0079678F" w:rsidP="0079678F">
      <w:pPr>
        <w:ind w:left="720"/>
        <w:jc w:val="both"/>
      </w:pPr>
      <w:proofErr w:type="spellStart"/>
      <w:r w:rsidRPr="0079678F">
        <w:t>GrainPalette</w:t>
      </w:r>
      <w:proofErr w:type="spellEnd"/>
      <w:r w:rsidRPr="0079678F">
        <w:t xml:space="preserve"> features a user-friendly interface, allowing users to easily upload images, receive instant predictions, and access visual explanations. The streamlined design reduces barriers for farmers, researchers, and non-technical users.</w:t>
      </w:r>
    </w:p>
    <w:p w14:paraId="2D0DBD62" w14:textId="77777777" w:rsidR="0079678F" w:rsidRDefault="0079678F" w:rsidP="0079678F">
      <w:pPr>
        <w:ind w:left="720"/>
        <w:jc w:val="both"/>
        <w:rPr>
          <w:b/>
          <w:bCs/>
        </w:rPr>
      </w:pPr>
      <w:r w:rsidRPr="0079678F">
        <w:rPr>
          <w:b/>
          <w:bCs/>
        </w:rPr>
        <w:t>Scalable Architecture:</w:t>
      </w:r>
    </w:p>
    <w:p w14:paraId="0F7C909C" w14:textId="77777777" w:rsidR="0079678F" w:rsidRDefault="0079678F" w:rsidP="0079678F">
      <w:pPr>
        <w:ind w:left="720"/>
        <w:jc w:val="both"/>
        <w:rPr>
          <w:b/>
          <w:bCs/>
        </w:rPr>
      </w:pPr>
    </w:p>
    <w:p w14:paraId="447B56F5" w14:textId="03272329" w:rsidR="0079678F" w:rsidRDefault="0079678F" w:rsidP="0079678F">
      <w:pPr>
        <w:ind w:left="720"/>
        <w:jc w:val="both"/>
      </w:pPr>
      <w:r w:rsidRPr="0079678F">
        <w:t>The backend is built with Flask and can be containerized using Docker, making it easy to deploy, maintain, and scale. The modular design supports future expansion, such as adding more rice varieties or integrating with cloud infrastructure for broader access.</w:t>
      </w:r>
    </w:p>
    <w:p w14:paraId="21D4393F" w14:textId="77777777" w:rsidR="0079678F" w:rsidRDefault="0079678F" w:rsidP="0079678F">
      <w:pPr>
        <w:jc w:val="both"/>
      </w:pPr>
    </w:p>
    <w:p w14:paraId="008412D7" w14:textId="77777777" w:rsidR="0079678F" w:rsidRDefault="0079678F" w:rsidP="0079678F">
      <w:pPr>
        <w:jc w:val="both"/>
      </w:pPr>
    </w:p>
    <w:p w14:paraId="7C35E818" w14:textId="77777777" w:rsidR="0079678F" w:rsidRPr="0079678F" w:rsidRDefault="0079678F" w:rsidP="0079678F">
      <w:pPr>
        <w:jc w:val="both"/>
      </w:pPr>
    </w:p>
    <w:p w14:paraId="4AC3DB81" w14:textId="77777777" w:rsidR="0079678F" w:rsidRPr="0079678F" w:rsidRDefault="0079678F" w:rsidP="0079678F">
      <w:pPr>
        <w:jc w:val="both"/>
        <w:rPr>
          <w:b/>
          <w:bCs/>
        </w:rPr>
      </w:pPr>
      <w:r w:rsidRPr="0079678F">
        <w:rPr>
          <w:b/>
          <w:bCs/>
        </w:rPr>
        <w:t>Disadvantages</w:t>
      </w:r>
    </w:p>
    <w:p w14:paraId="21753FF4" w14:textId="77777777" w:rsidR="0079678F" w:rsidRDefault="0079678F" w:rsidP="0079678F">
      <w:pPr>
        <w:ind w:left="720"/>
        <w:jc w:val="both"/>
        <w:rPr>
          <w:b/>
          <w:bCs/>
        </w:rPr>
      </w:pPr>
      <w:r w:rsidRPr="0079678F">
        <w:rPr>
          <w:b/>
          <w:bCs/>
        </w:rPr>
        <w:t>Limited to Five Rice Types:</w:t>
      </w:r>
    </w:p>
    <w:p w14:paraId="56C8D049" w14:textId="067A6B5B" w:rsidR="0079678F" w:rsidRPr="0079678F" w:rsidRDefault="0079678F" w:rsidP="0079678F">
      <w:pPr>
        <w:ind w:left="720"/>
        <w:jc w:val="both"/>
      </w:pPr>
      <w:r w:rsidRPr="0079678F">
        <w:t xml:space="preserve">The current version of </w:t>
      </w:r>
      <w:proofErr w:type="spellStart"/>
      <w:r w:rsidRPr="0079678F">
        <w:t>GrainPalette</w:t>
      </w:r>
      <w:proofErr w:type="spellEnd"/>
      <w:r w:rsidRPr="0079678F">
        <w:t xml:space="preserve"> is restricted to classifying only five distinct rice varieties. This limits its applicability for users who need to identify a broader range of rice types or other crops.</w:t>
      </w:r>
    </w:p>
    <w:p w14:paraId="39FAD902" w14:textId="77777777" w:rsidR="0079678F" w:rsidRDefault="0079678F" w:rsidP="0079678F">
      <w:pPr>
        <w:ind w:left="720"/>
        <w:jc w:val="both"/>
        <w:rPr>
          <w:b/>
          <w:bCs/>
        </w:rPr>
      </w:pPr>
      <w:r w:rsidRPr="0079678F">
        <w:rPr>
          <w:b/>
          <w:bCs/>
        </w:rPr>
        <w:t>Requires High-Quality Input Images:</w:t>
      </w:r>
      <w:r>
        <w:rPr>
          <w:b/>
          <w:bCs/>
        </w:rPr>
        <w:t xml:space="preserve"> </w:t>
      </w:r>
    </w:p>
    <w:p w14:paraId="70EB53FD" w14:textId="137CE8C7" w:rsidR="0079678F" w:rsidRPr="0079678F" w:rsidRDefault="0079678F" w:rsidP="0079678F">
      <w:pPr>
        <w:ind w:left="720"/>
        <w:jc w:val="both"/>
      </w:pPr>
      <w:r w:rsidRPr="0079678F">
        <w:t>Accurate predictions depend on the quality of the uploaded images. Blurry, poorly lit, or low-resolution images can reduce model performance and lead to misclassification. Users must follow image guidelines for optimal results.</w:t>
      </w:r>
    </w:p>
    <w:p w14:paraId="2CEB26DD" w14:textId="77777777" w:rsidR="0079678F" w:rsidRPr="0079678F" w:rsidRDefault="0079678F" w:rsidP="0079678F">
      <w:pPr>
        <w:ind w:left="720"/>
        <w:jc w:val="both"/>
      </w:pPr>
      <w:r w:rsidRPr="0079678F">
        <w:rPr>
          <w:b/>
          <w:bCs/>
        </w:rPr>
        <w:t>Local Deployment Only (Demo Version):</w:t>
      </w:r>
    </w:p>
    <w:p w14:paraId="0F01F817" w14:textId="01E79927" w:rsidR="0079678F" w:rsidRDefault="0079678F" w:rsidP="0079678F">
      <w:pPr>
        <w:ind w:left="720"/>
        <w:jc w:val="both"/>
      </w:pPr>
      <w:r w:rsidRPr="0079678F">
        <w:t xml:space="preserve">At present, the demo version of </w:t>
      </w:r>
      <w:proofErr w:type="spellStart"/>
      <w:r w:rsidRPr="0079678F">
        <w:t>GrainPalette</w:t>
      </w:r>
      <w:proofErr w:type="spellEnd"/>
      <w:r w:rsidRPr="0079678F">
        <w:t xml:space="preserve"> is available for local deployment only. This restricts accessibility for remote users or those without the necessary technical setup, and limits integration with larger, cloud-based agricultural systems.</w:t>
      </w:r>
    </w:p>
    <w:p w14:paraId="62BC2C68" w14:textId="77777777" w:rsidR="0079678F" w:rsidRPr="0079678F" w:rsidRDefault="0079678F" w:rsidP="0079678F">
      <w:pPr>
        <w:jc w:val="both"/>
        <w:rPr>
          <w:b/>
          <w:bCs/>
          <w:sz w:val="30"/>
          <w:szCs w:val="30"/>
        </w:rPr>
      </w:pPr>
      <w:r w:rsidRPr="0079678F">
        <w:rPr>
          <w:b/>
          <w:bCs/>
          <w:sz w:val="30"/>
          <w:szCs w:val="30"/>
        </w:rPr>
        <w:t>9. CONCLUSION</w:t>
      </w:r>
    </w:p>
    <w:p w14:paraId="68006BEB" w14:textId="77777777" w:rsidR="0079678F" w:rsidRPr="0079678F" w:rsidRDefault="0079678F" w:rsidP="0079678F">
      <w:pPr>
        <w:jc w:val="both"/>
      </w:pPr>
      <w:proofErr w:type="spellStart"/>
      <w:r w:rsidRPr="0079678F">
        <w:t>GrainPalette</w:t>
      </w:r>
      <w:proofErr w:type="spellEnd"/>
      <w:r w:rsidRPr="0079678F">
        <w:t xml:space="preserve"> stands as a compelling example of how advanced deep learning can be effectively harnessed to address real-world agricultural challenges. By seamlessly integrating artificial intelligence with the everyday needs of farmers, researchers, and agricultural professionals, </w:t>
      </w:r>
      <w:proofErr w:type="spellStart"/>
      <w:r w:rsidRPr="0079678F">
        <w:t>GrainPalette</w:t>
      </w:r>
      <w:proofErr w:type="spellEnd"/>
      <w:r w:rsidRPr="0079678F">
        <w:t xml:space="preserve"> bridges the gap between cutting-edge technology and practical, field-level applications. The platform’s high accuracy, rapid prediction times, and intuitive user interface demonstrate that AI-powered tools are no longer confined to research labs—they are now accessible and impactful for those working directly with crops.</w:t>
      </w:r>
    </w:p>
    <w:p w14:paraId="733903EA" w14:textId="77777777" w:rsidR="0079678F" w:rsidRPr="0079678F" w:rsidRDefault="0079678F" w:rsidP="0079678F">
      <w:pPr>
        <w:jc w:val="both"/>
      </w:pPr>
      <w:r w:rsidRPr="0079678F">
        <w:t xml:space="preserve">The project’s scalable architecture ensures that </w:t>
      </w:r>
      <w:proofErr w:type="spellStart"/>
      <w:r w:rsidRPr="0079678F">
        <w:t>GrainPalette</w:t>
      </w:r>
      <w:proofErr w:type="spellEnd"/>
      <w:r w:rsidRPr="0079678F">
        <w:t xml:space="preserve"> can evolve to meet the growing and changing demands of the agricultural sector. Its modular design allows for future expansion, such as the inclusion of additional rice varieties, support for other crops, or integration with disease detection and yield prediction modules. This adaptability positions </w:t>
      </w:r>
      <w:proofErr w:type="spellStart"/>
      <w:r w:rsidRPr="0079678F">
        <w:t>GrainPalette</w:t>
      </w:r>
      <w:proofErr w:type="spellEnd"/>
      <w:r w:rsidRPr="0079678F">
        <w:t xml:space="preserve"> as a future-ready solution, capable of supporting digital transformation in agriculture at both local and global scales.</w:t>
      </w:r>
    </w:p>
    <w:p w14:paraId="6D581746" w14:textId="77777777" w:rsidR="0079678F" w:rsidRPr="0079678F" w:rsidRDefault="0079678F" w:rsidP="0079678F">
      <w:pPr>
        <w:jc w:val="both"/>
      </w:pPr>
      <w:r w:rsidRPr="0079678F">
        <w:t xml:space="preserve">Moreover, </w:t>
      </w:r>
      <w:proofErr w:type="spellStart"/>
      <w:r w:rsidRPr="0079678F">
        <w:t>GrainPalette</w:t>
      </w:r>
      <w:proofErr w:type="spellEnd"/>
      <w:r w:rsidRPr="0079678F">
        <w:t xml:space="preserve"> highlights the importance of data quality and user-centric design in AI adoption. By requiring high-quality input images and providing clear, actionable outputs, the system ensures that users receive reliable information that can directly inform their </w:t>
      </w:r>
      <w:r w:rsidRPr="0079678F">
        <w:lastRenderedPageBreak/>
        <w:t>decisions. The feedback mechanisms and transparent AI explanations build trust and facilitate continuous improvement, making the technology more approachable for non-experts.</w:t>
      </w:r>
    </w:p>
    <w:p w14:paraId="6781CE97" w14:textId="77777777" w:rsidR="0079678F" w:rsidRDefault="0079678F" w:rsidP="0079678F">
      <w:pPr>
        <w:jc w:val="both"/>
      </w:pPr>
      <w:r w:rsidRPr="0079678F">
        <w:t xml:space="preserve">In summary, </w:t>
      </w:r>
      <w:proofErr w:type="spellStart"/>
      <w:r w:rsidRPr="0079678F">
        <w:t>GrainPalette</w:t>
      </w:r>
      <w:proofErr w:type="spellEnd"/>
      <w:r w:rsidRPr="0079678F">
        <w:t xml:space="preserve"> not only showcases the transformative potential of AI in agriculture but also sets a benchmark for how digital tools can be designed for real-world impact. It empowers users with fast, accurate, and accessible rice classification, paving the way for smarter, data-driven farming practices and contributing to the modernization and sustainability of the agricultural industry.</w:t>
      </w:r>
    </w:p>
    <w:p w14:paraId="63C1012E" w14:textId="77777777" w:rsidR="0079678F" w:rsidRPr="0079678F" w:rsidRDefault="0079678F" w:rsidP="0079678F">
      <w:pPr>
        <w:jc w:val="both"/>
        <w:rPr>
          <w:b/>
          <w:bCs/>
          <w:sz w:val="36"/>
          <w:szCs w:val="36"/>
        </w:rPr>
      </w:pPr>
      <w:r w:rsidRPr="0079678F">
        <w:rPr>
          <w:b/>
          <w:bCs/>
          <w:sz w:val="36"/>
          <w:szCs w:val="36"/>
        </w:rPr>
        <w:t>10. FUTURE SCOPE</w:t>
      </w:r>
    </w:p>
    <w:p w14:paraId="7E573433" w14:textId="77777777" w:rsidR="0079678F" w:rsidRPr="0079678F" w:rsidRDefault="0079678F" w:rsidP="0079678F">
      <w:pPr>
        <w:jc w:val="both"/>
      </w:pPr>
      <w:proofErr w:type="spellStart"/>
      <w:r w:rsidRPr="0079678F">
        <w:t>GrainPalette's</w:t>
      </w:r>
      <w:proofErr w:type="spellEnd"/>
      <w:r w:rsidRPr="0079678F">
        <w:t xml:space="preserve"> roadmap focuses on strategic expansion to amplify its agricultural impact, prioritizing scalability, accessibility, and functionality enhancements.</w:t>
      </w:r>
    </w:p>
    <w:p w14:paraId="727A7758" w14:textId="77777777" w:rsidR="0079678F" w:rsidRPr="0079678F" w:rsidRDefault="0079678F" w:rsidP="0079678F">
      <w:pPr>
        <w:jc w:val="both"/>
        <w:rPr>
          <w:b/>
          <w:bCs/>
        </w:rPr>
      </w:pPr>
      <w:r w:rsidRPr="0079678F">
        <w:rPr>
          <w:b/>
          <w:bCs/>
        </w:rPr>
        <w:t>Dataset Expansion</w:t>
      </w:r>
    </w:p>
    <w:p w14:paraId="5F415DAF" w14:textId="77777777" w:rsidR="0079678F" w:rsidRPr="0079678F" w:rsidRDefault="0079678F" w:rsidP="0079678F">
      <w:pPr>
        <w:numPr>
          <w:ilvl w:val="0"/>
          <w:numId w:val="25"/>
        </w:numPr>
        <w:jc w:val="both"/>
      </w:pPr>
      <w:r w:rsidRPr="0079678F">
        <w:rPr>
          <w:b/>
          <w:bCs/>
        </w:rPr>
        <w:t>Diverse Rice Varieties</w:t>
      </w:r>
      <w:r w:rsidRPr="0079678F">
        <w:t>: Incorporate 15+ additional subspecies (e.g., </w:t>
      </w:r>
      <w:r w:rsidRPr="0079678F">
        <w:rPr>
          <w:i/>
          <w:iCs/>
        </w:rPr>
        <w:t xml:space="preserve">Oryza </w:t>
      </w:r>
      <w:proofErr w:type="spellStart"/>
      <w:r w:rsidRPr="0079678F">
        <w:rPr>
          <w:i/>
          <w:iCs/>
        </w:rPr>
        <w:t>glaberrima</w:t>
      </w:r>
      <w:proofErr w:type="spellEnd"/>
      <w:r w:rsidRPr="0079678F">
        <w:t>, Red Cargo rice) to cover 90% of global production.</w:t>
      </w:r>
    </w:p>
    <w:p w14:paraId="69B3E002" w14:textId="77777777" w:rsidR="0079678F" w:rsidRPr="0079678F" w:rsidRDefault="0079678F" w:rsidP="0079678F">
      <w:pPr>
        <w:numPr>
          <w:ilvl w:val="0"/>
          <w:numId w:val="25"/>
        </w:numPr>
        <w:jc w:val="both"/>
      </w:pPr>
      <w:r w:rsidRPr="0079678F">
        <w:rPr>
          <w:b/>
          <w:bCs/>
        </w:rPr>
        <w:t>Regional Adaptation</w:t>
      </w:r>
      <w:r w:rsidRPr="0079678F">
        <w:t>: Curate geo-tagged datasets for localized variety recognition, addressing regional farming needs.</w:t>
      </w:r>
    </w:p>
    <w:p w14:paraId="34A599F9" w14:textId="77777777" w:rsidR="0079678F" w:rsidRPr="0079678F" w:rsidRDefault="0079678F" w:rsidP="0079678F">
      <w:pPr>
        <w:numPr>
          <w:ilvl w:val="0"/>
          <w:numId w:val="25"/>
        </w:numPr>
        <w:jc w:val="both"/>
      </w:pPr>
      <w:r w:rsidRPr="0079678F">
        <w:rPr>
          <w:b/>
          <w:bCs/>
        </w:rPr>
        <w:t>Synthetic Data Integration</w:t>
      </w:r>
      <w:r w:rsidRPr="0079678F">
        <w:t>: Use GANs to simulate rare grain morphologies, improving model robustness without exhaustive field collection.</w:t>
      </w:r>
    </w:p>
    <w:p w14:paraId="5010B8DA" w14:textId="77777777" w:rsidR="0079678F" w:rsidRPr="0079678F" w:rsidRDefault="0079678F" w:rsidP="0079678F">
      <w:pPr>
        <w:jc w:val="both"/>
        <w:rPr>
          <w:b/>
          <w:bCs/>
        </w:rPr>
      </w:pPr>
      <w:r w:rsidRPr="0079678F">
        <w:rPr>
          <w:b/>
          <w:bCs/>
        </w:rPr>
        <w:t>Cloud Deployment</w:t>
      </w:r>
    </w:p>
    <w:p w14:paraId="2C906368" w14:textId="77777777" w:rsidR="0079678F" w:rsidRPr="0079678F" w:rsidRDefault="0079678F" w:rsidP="0079678F">
      <w:pPr>
        <w:numPr>
          <w:ilvl w:val="0"/>
          <w:numId w:val="26"/>
        </w:numPr>
        <w:jc w:val="both"/>
      </w:pPr>
      <w:r w:rsidRPr="0079678F">
        <w:rPr>
          <w:b/>
          <w:bCs/>
        </w:rPr>
        <w:t>Global Scalability</w:t>
      </w:r>
      <w:r w:rsidRPr="0079678F">
        <w:t>: Migrate to AWS/GCP cloud infrastructure, enabling:</w:t>
      </w:r>
    </w:p>
    <w:p w14:paraId="3A4248F3" w14:textId="77777777" w:rsidR="0079678F" w:rsidRPr="0079678F" w:rsidRDefault="0079678F" w:rsidP="0079678F">
      <w:pPr>
        <w:numPr>
          <w:ilvl w:val="1"/>
          <w:numId w:val="26"/>
        </w:numPr>
        <w:jc w:val="both"/>
      </w:pPr>
      <w:r w:rsidRPr="0079678F">
        <w:t>Real-time processing for 10,000+ concurrent users</w:t>
      </w:r>
    </w:p>
    <w:p w14:paraId="1BF566A6" w14:textId="77777777" w:rsidR="0079678F" w:rsidRPr="0079678F" w:rsidRDefault="0079678F" w:rsidP="0079678F">
      <w:pPr>
        <w:numPr>
          <w:ilvl w:val="1"/>
          <w:numId w:val="26"/>
        </w:numPr>
        <w:jc w:val="both"/>
      </w:pPr>
      <w:r w:rsidRPr="0079678F">
        <w:t>Multi-region latency optimization (&lt;500ms worldwide)</w:t>
      </w:r>
    </w:p>
    <w:p w14:paraId="306FB603" w14:textId="77777777" w:rsidR="0079678F" w:rsidRPr="0079678F" w:rsidRDefault="0079678F" w:rsidP="0079678F">
      <w:pPr>
        <w:numPr>
          <w:ilvl w:val="1"/>
          <w:numId w:val="26"/>
        </w:numPr>
        <w:jc w:val="both"/>
      </w:pPr>
      <w:r w:rsidRPr="0079678F">
        <w:t>Automated model updates via CI/CD pipelines</w:t>
      </w:r>
    </w:p>
    <w:p w14:paraId="48A66469" w14:textId="77777777" w:rsidR="0079678F" w:rsidRPr="0079678F" w:rsidRDefault="0079678F" w:rsidP="0079678F">
      <w:pPr>
        <w:numPr>
          <w:ilvl w:val="0"/>
          <w:numId w:val="26"/>
        </w:numPr>
        <w:jc w:val="both"/>
      </w:pPr>
      <w:r w:rsidRPr="0079678F">
        <w:rPr>
          <w:b/>
          <w:bCs/>
        </w:rPr>
        <w:t>API Ecosystem</w:t>
      </w:r>
      <w:r w:rsidRPr="0079678F">
        <w:t xml:space="preserve">: Develop RESTful APIs for integration with farm management software (e.g., </w:t>
      </w:r>
      <w:proofErr w:type="spellStart"/>
      <w:r w:rsidRPr="0079678F">
        <w:t>FarmLogs</w:t>
      </w:r>
      <w:proofErr w:type="spellEnd"/>
      <w:r w:rsidRPr="0079678F">
        <w:t xml:space="preserve">, </w:t>
      </w:r>
      <w:proofErr w:type="spellStart"/>
      <w:r w:rsidRPr="0079678F">
        <w:t>AgriWebb</w:t>
      </w:r>
      <w:proofErr w:type="spellEnd"/>
      <w:r w:rsidRPr="0079678F">
        <w:t>).</w:t>
      </w:r>
    </w:p>
    <w:p w14:paraId="3266E963" w14:textId="77777777" w:rsidR="0079678F" w:rsidRPr="0079678F" w:rsidRDefault="0079678F" w:rsidP="0079678F">
      <w:pPr>
        <w:jc w:val="both"/>
        <w:rPr>
          <w:b/>
          <w:bCs/>
        </w:rPr>
      </w:pPr>
      <w:r w:rsidRPr="0079678F">
        <w:rPr>
          <w:b/>
          <w:bCs/>
        </w:rPr>
        <w:t>Voice &amp; Multilingual Support</w:t>
      </w:r>
    </w:p>
    <w:p w14:paraId="31143B41" w14:textId="77777777" w:rsidR="0079678F" w:rsidRPr="0079678F" w:rsidRDefault="0079678F" w:rsidP="0079678F">
      <w:pPr>
        <w:numPr>
          <w:ilvl w:val="0"/>
          <w:numId w:val="27"/>
        </w:numPr>
        <w:jc w:val="both"/>
      </w:pPr>
      <w:r w:rsidRPr="0079678F">
        <w:rPr>
          <w:b/>
          <w:bCs/>
        </w:rPr>
        <w:t>Voice-Activated UX</w:t>
      </w:r>
      <w:r w:rsidRPr="0079678F">
        <w:t>:</w:t>
      </w:r>
    </w:p>
    <w:p w14:paraId="7032009B" w14:textId="77777777" w:rsidR="0079678F" w:rsidRPr="0079678F" w:rsidRDefault="0079678F" w:rsidP="0079678F">
      <w:pPr>
        <w:numPr>
          <w:ilvl w:val="1"/>
          <w:numId w:val="27"/>
        </w:numPr>
        <w:jc w:val="both"/>
      </w:pPr>
      <w:r w:rsidRPr="0079678F">
        <w:t>Implement NLP for voice commands in 10+ languages (Hindi, Mandarin, Spanish)</w:t>
      </w:r>
    </w:p>
    <w:p w14:paraId="494E2BE6" w14:textId="77777777" w:rsidR="0079678F" w:rsidRPr="0079678F" w:rsidRDefault="0079678F" w:rsidP="0079678F">
      <w:pPr>
        <w:numPr>
          <w:ilvl w:val="1"/>
          <w:numId w:val="27"/>
        </w:numPr>
        <w:jc w:val="both"/>
      </w:pPr>
      <w:r w:rsidRPr="0079678F">
        <w:t>Offline-capable speech recognition for remote areas</w:t>
      </w:r>
    </w:p>
    <w:p w14:paraId="56F6FE7B" w14:textId="77777777" w:rsidR="0079678F" w:rsidRPr="0079678F" w:rsidRDefault="0079678F" w:rsidP="0079678F">
      <w:pPr>
        <w:numPr>
          <w:ilvl w:val="0"/>
          <w:numId w:val="27"/>
        </w:numPr>
        <w:jc w:val="both"/>
      </w:pPr>
      <w:r w:rsidRPr="0079678F">
        <w:rPr>
          <w:b/>
          <w:bCs/>
        </w:rPr>
        <w:t>Accessibility Features</w:t>
      </w:r>
      <w:r w:rsidRPr="0079678F">
        <w:t>:</w:t>
      </w:r>
    </w:p>
    <w:p w14:paraId="5C8D8C0C" w14:textId="77777777" w:rsidR="0079678F" w:rsidRPr="0079678F" w:rsidRDefault="0079678F" w:rsidP="0079678F">
      <w:pPr>
        <w:numPr>
          <w:ilvl w:val="1"/>
          <w:numId w:val="27"/>
        </w:numPr>
        <w:jc w:val="both"/>
      </w:pPr>
      <w:r w:rsidRPr="0079678F">
        <w:t>Screen-reader compatibility</w:t>
      </w:r>
    </w:p>
    <w:p w14:paraId="3D42A09F" w14:textId="77777777" w:rsidR="0079678F" w:rsidRPr="0079678F" w:rsidRDefault="0079678F" w:rsidP="0079678F">
      <w:pPr>
        <w:numPr>
          <w:ilvl w:val="1"/>
          <w:numId w:val="27"/>
        </w:numPr>
        <w:jc w:val="both"/>
      </w:pPr>
      <w:r w:rsidRPr="0079678F">
        <w:lastRenderedPageBreak/>
        <w:t>Dialect-specific advisory tooltips</w:t>
      </w:r>
    </w:p>
    <w:p w14:paraId="4018BBB1" w14:textId="77777777" w:rsidR="0079678F" w:rsidRPr="0079678F" w:rsidRDefault="0079678F" w:rsidP="0079678F">
      <w:pPr>
        <w:jc w:val="both"/>
        <w:rPr>
          <w:b/>
          <w:bCs/>
        </w:rPr>
      </w:pPr>
      <w:r w:rsidRPr="0079678F">
        <w:rPr>
          <w:b/>
          <w:bCs/>
        </w:rPr>
        <w:t>Crop Health &amp; Disease Detection</w:t>
      </w:r>
    </w:p>
    <w:p w14:paraId="0FE55D87" w14:textId="77777777" w:rsidR="0079678F" w:rsidRPr="0079678F" w:rsidRDefault="0079678F" w:rsidP="0079678F">
      <w:pPr>
        <w:numPr>
          <w:ilvl w:val="0"/>
          <w:numId w:val="28"/>
        </w:numPr>
        <w:jc w:val="both"/>
      </w:pPr>
      <w:r w:rsidRPr="0079678F">
        <w:rPr>
          <w:b/>
          <w:bCs/>
        </w:rPr>
        <w:t>Multi-Task CNN Architecture</w:t>
      </w:r>
      <w:r w:rsidRPr="0079678F">
        <w:t>:</w:t>
      </w:r>
    </w:p>
    <w:p w14:paraId="6D41D0EB" w14:textId="77777777" w:rsidR="0079678F" w:rsidRPr="0079678F" w:rsidRDefault="0079678F" w:rsidP="0079678F">
      <w:pPr>
        <w:numPr>
          <w:ilvl w:val="1"/>
          <w:numId w:val="28"/>
        </w:numPr>
        <w:jc w:val="both"/>
      </w:pPr>
      <w:r w:rsidRPr="0079678F">
        <w:t>Simultaneous variety identification and disease diagnosis (e.g., blast, blight)</w:t>
      </w:r>
    </w:p>
    <w:p w14:paraId="10F8AF26" w14:textId="77777777" w:rsidR="0079678F" w:rsidRPr="0079678F" w:rsidRDefault="0079678F" w:rsidP="0079678F">
      <w:pPr>
        <w:numPr>
          <w:ilvl w:val="1"/>
          <w:numId w:val="28"/>
        </w:numPr>
        <w:jc w:val="both"/>
      </w:pPr>
      <w:r w:rsidRPr="0079678F">
        <w:t>Pathogen severity scoring using segmentation masks</w:t>
      </w:r>
    </w:p>
    <w:p w14:paraId="2F640E50" w14:textId="77777777" w:rsidR="0079678F" w:rsidRPr="0079678F" w:rsidRDefault="0079678F" w:rsidP="0079678F">
      <w:pPr>
        <w:numPr>
          <w:ilvl w:val="0"/>
          <w:numId w:val="28"/>
        </w:numPr>
        <w:jc w:val="both"/>
      </w:pPr>
      <w:r w:rsidRPr="0079678F">
        <w:rPr>
          <w:b/>
          <w:bCs/>
        </w:rPr>
        <w:t>Preventive Analytics</w:t>
      </w:r>
      <w:r w:rsidRPr="0079678F">
        <w:t>:</w:t>
      </w:r>
    </w:p>
    <w:p w14:paraId="2C85CDCF" w14:textId="77777777" w:rsidR="0079678F" w:rsidRPr="0079678F" w:rsidRDefault="0079678F" w:rsidP="0079678F">
      <w:pPr>
        <w:numPr>
          <w:ilvl w:val="1"/>
          <w:numId w:val="28"/>
        </w:numPr>
        <w:jc w:val="both"/>
      </w:pPr>
      <w:r w:rsidRPr="0079678F">
        <w:t>Early-warning alerts for disease outbreaks</w:t>
      </w:r>
    </w:p>
    <w:p w14:paraId="24354143" w14:textId="77777777" w:rsidR="0079678F" w:rsidRPr="0079678F" w:rsidRDefault="0079678F" w:rsidP="0079678F">
      <w:pPr>
        <w:numPr>
          <w:ilvl w:val="1"/>
          <w:numId w:val="28"/>
        </w:numPr>
        <w:jc w:val="both"/>
      </w:pPr>
      <w:r w:rsidRPr="0079678F">
        <w:t>Integration with IoT soil sensors for holistic crop health profiling</w:t>
      </w:r>
    </w:p>
    <w:p w14:paraId="2A15709F" w14:textId="77777777" w:rsidR="0079678F" w:rsidRPr="0079678F" w:rsidRDefault="0079678F" w:rsidP="0079678F">
      <w:pPr>
        <w:jc w:val="both"/>
        <w:rPr>
          <w:b/>
          <w:bCs/>
        </w:rPr>
      </w:pPr>
      <w:r w:rsidRPr="0079678F">
        <w:rPr>
          <w:b/>
          <w:bCs/>
        </w:rPr>
        <w:t>Data Quality Strategy</w:t>
      </w:r>
    </w:p>
    <w:p w14:paraId="138E4FF8" w14:textId="77777777" w:rsidR="0079678F" w:rsidRPr="0079678F" w:rsidRDefault="0079678F" w:rsidP="0079678F">
      <w:pPr>
        <w:jc w:val="both"/>
      </w:pPr>
      <w:r w:rsidRPr="0079678F">
        <w:t>Aligned with user preferences for practical data standards:</w:t>
      </w:r>
    </w:p>
    <w:p w14:paraId="559E8627" w14:textId="77777777" w:rsidR="0079678F" w:rsidRPr="0079678F" w:rsidRDefault="0079678F" w:rsidP="0079678F">
      <w:pPr>
        <w:numPr>
          <w:ilvl w:val="0"/>
          <w:numId w:val="29"/>
        </w:numPr>
        <w:jc w:val="both"/>
      </w:pPr>
      <w:r w:rsidRPr="0079678F">
        <w:rPr>
          <w:b/>
          <w:bCs/>
        </w:rPr>
        <w:t>Tiered Validation</w:t>
      </w:r>
      <w:r w:rsidRPr="0079678F">
        <w:t>:</w:t>
      </w:r>
    </w:p>
    <w:p w14:paraId="3D8D74B0" w14:textId="77777777" w:rsidR="0079678F" w:rsidRPr="0079678F" w:rsidRDefault="0079678F" w:rsidP="0079678F">
      <w:pPr>
        <w:numPr>
          <w:ilvl w:val="1"/>
          <w:numId w:val="29"/>
        </w:numPr>
        <w:jc w:val="both"/>
      </w:pPr>
      <w:r w:rsidRPr="0079678F">
        <w:rPr>
          <w:b/>
          <w:bCs/>
        </w:rPr>
        <w:t>Tier 1</w:t>
      </w:r>
      <w:r w:rsidRPr="0079678F">
        <w:t>: "Good enough" field images (≥85% clarity) for rapid inference</w:t>
      </w:r>
    </w:p>
    <w:p w14:paraId="76C25AB4" w14:textId="77777777" w:rsidR="0079678F" w:rsidRPr="0079678F" w:rsidRDefault="0079678F" w:rsidP="0079678F">
      <w:pPr>
        <w:numPr>
          <w:ilvl w:val="1"/>
          <w:numId w:val="29"/>
        </w:numPr>
        <w:jc w:val="both"/>
      </w:pPr>
      <w:r w:rsidRPr="0079678F">
        <w:rPr>
          <w:b/>
          <w:bCs/>
        </w:rPr>
        <w:t>Tier 2</w:t>
      </w:r>
      <w:r w:rsidRPr="0079678F">
        <w:t>: Lab-grade images for model retraining</w:t>
      </w:r>
    </w:p>
    <w:p w14:paraId="191E9245" w14:textId="77777777" w:rsidR="0079678F" w:rsidRPr="0079678F" w:rsidRDefault="0079678F" w:rsidP="0079678F">
      <w:pPr>
        <w:numPr>
          <w:ilvl w:val="0"/>
          <w:numId w:val="29"/>
        </w:numPr>
        <w:jc w:val="both"/>
      </w:pPr>
      <w:r w:rsidRPr="0079678F">
        <w:rPr>
          <w:b/>
          <w:bCs/>
        </w:rPr>
        <w:t>Edge AI Optimization</w:t>
      </w:r>
      <w:r w:rsidRPr="0079678F">
        <w:t>:</w:t>
      </w:r>
    </w:p>
    <w:p w14:paraId="44DE23AD" w14:textId="77777777" w:rsidR="0079678F" w:rsidRPr="0079678F" w:rsidRDefault="0079678F" w:rsidP="0079678F">
      <w:pPr>
        <w:numPr>
          <w:ilvl w:val="1"/>
          <w:numId w:val="29"/>
        </w:numPr>
        <w:jc w:val="both"/>
      </w:pPr>
      <w:r w:rsidRPr="0079678F">
        <w:t>On-device preprocessing to handle variable image quality</w:t>
      </w:r>
    </w:p>
    <w:p w14:paraId="190B900C" w14:textId="77777777" w:rsidR="0079678F" w:rsidRPr="0079678F" w:rsidRDefault="0079678F" w:rsidP="0079678F">
      <w:pPr>
        <w:numPr>
          <w:ilvl w:val="1"/>
          <w:numId w:val="29"/>
        </w:numPr>
        <w:jc w:val="both"/>
      </w:pPr>
      <w:r w:rsidRPr="0079678F">
        <w:t>Confidence-based fallback mechanisms</w:t>
      </w:r>
    </w:p>
    <w:p w14:paraId="6BA1DAEC" w14:textId="77777777" w:rsidR="0079678F" w:rsidRPr="0079678F" w:rsidRDefault="0079678F" w:rsidP="0079678F">
      <w:pPr>
        <w:jc w:val="both"/>
        <w:rPr>
          <w:b/>
          <w:bCs/>
        </w:rPr>
      </w:pPr>
      <w:r w:rsidRPr="0079678F">
        <w:rPr>
          <w:b/>
          <w:bCs/>
        </w:rPr>
        <w:t>Sustainability Integration</w:t>
      </w:r>
    </w:p>
    <w:p w14:paraId="3B588346" w14:textId="77777777" w:rsidR="0079678F" w:rsidRPr="0079678F" w:rsidRDefault="0079678F" w:rsidP="0079678F">
      <w:pPr>
        <w:numPr>
          <w:ilvl w:val="0"/>
          <w:numId w:val="30"/>
        </w:numPr>
        <w:jc w:val="both"/>
      </w:pPr>
      <w:r w:rsidRPr="0079678F">
        <w:rPr>
          <w:b/>
          <w:bCs/>
        </w:rPr>
        <w:t>Blockchain Traceability</w:t>
      </w:r>
      <w:r w:rsidRPr="0079678F">
        <w:t>:</w:t>
      </w:r>
    </w:p>
    <w:p w14:paraId="4DB0F1DD" w14:textId="77777777" w:rsidR="0079678F" w:rsidRPr="0079678F" w:rsidRDefault="0079678F" w:rsidP="0079678F">
      <w:pPr>
        <w:numPr>
          <w:ilvl w:val="1"/>
          <w:numId w:val="30"/>
        </w:numPr>
        <w:jc w:val="both"/>
      </w:pPr>
      <w:r w:rsidRPr="0079678F">
        <w:t>QR-code enabled supply chain auditing from farm to market</w:t>
      </w:r>
    </w:p>
    <w:p w14:paraId="183B9889" w14:textId="77777777" w:rsidR="0079678F" w:rsidRPr="0079678F" w:rsidRDefault="0079678F" w:rsidP="0079678F">
      <w:pPr>
        <w:numPr>
          <w:ilvl w:val="0"/>
          <w:numId w:val="30"/>
        </w:numPr>
        <w:jc w:val="both"/>
      </w:pPr>
      <w:r w:rsidRPr="0079678F">
        <w:rPr>
          <w:b/>
          <w:bCs/>
        </w:rPr>
        <w:t>Carbon Footprint Dashboard</w:t>
      </w:r>
      <w:r w:rsidRPr="0079678F">
        <w:t>:</w:t>
      </w:r>
    </w:p>
    <w:p w14:paraId="6944A866" w14:textId="0C51FAFB" w:rsidR="0079678F" w:rsidRDefault="0079678F" w:rsidP="0079678F">
      <w:pPr>
        <w:numPr>
          <w:ilvl w:val="1"/>
          <w:numId w:val="30"/>
        </w:numPr>
        <w:jc w:val="both"/>
      </w:pPr>
      <w:r w:rsidRPr="0079678F">
        <w:t>Yield optimization recommendations to reduce water/fertilizer use</w:t>
      </w:r>
      <w:r>
        <w:t>.</w:t>
      </w:r>
    </w:p>
    <w:p w14:paraId="7139CECA" w14:textId="77777777" w:rsidR="0079678F" w:rsidRPr="0079678F" w:rsidRDefault="0079678F" w:rsidP="0079678F">
      <w:pPr>
        <w:jc w:val="both"/>
        <w:rPr>
          <w:b/>
          <w:bCs/>
          <w:sz w:val="36"/>
          <w:szCs w:val="36"/>
        </w:rPr>
      </w:pPr>
      <w:r w:rsidRPr="0079678F">
        <w:rPr>
          <w:b/>
          <w:bCs/>
          <w:sz w:val="36"/>
          <w:szCs w:val="36"/>
        </w:rPr>
        <w:t>11. APPENDIX</w:t>
      </w:r>
    </w:p>
    <w:p w14:paraId="51BF0089" w14:textId="77777777" w:rsidR="0079678F" w:rsidRDefault="0079678F" w:rsidP="0079678F">
      <w:pPr>
        <w:jc w:val="both"/>
      </w:pPr>
      <w:r w:rsidRPr="0079678F">
        <w:t xml:space="preserve">The appendix provides comprehensive resources and supplementary materials to support transparency, reproducibility, and further exploration of the </w:t>
      </w:r>
      <w:proofErr w:type="spellStart"/>
      <w:r w:rsidRPr="0079678F">
        <w:t>GrainPalette</w:t>
      </w:r>
      <w:proofErr w:type="spellEnd"/>
      <w:r w:rsidRPr="0079678F">
        <w:t xml:space="preserve"> project. All referenced links and files are curated to ensure easy access for developers, researchers, and stakeholders interested in extending or evaluating the platform.</w:t>
      </w:r>
    </w:p>
    <w:p w14:paraId="3BCDD8E9" w14:textId="77777777" w:rsidR="0079678F" w:rsidRDefault="0079678F" w:rsidP="0079678F">
      <w:pPr>
        <w:jc w:val="both"/>
      </w:pPr>
    </w:p>
    <w:p w14:paraId="25B1295A" w14:textId="77777777" w:rsidR="0079678F" w:rsidRPr="0079678F" w:rsidRDefault="0079678F" w:rsidP="0079678F">
      <w:pPr>
        <w:jc w:val="both"/>
      </w:pPr>
    </w:p>
    <w:p w14:paraId="50FF3030" w14:textId="188C335F" w:rsidR="0079678F" w:rsidRPr="0079678F" w:rsidRDefault="0079678F" w:rsidP="0079678F">
      <w:pPr>
        <w:jc w:val="both"/>
        <w:rPr>
          <w:b/>
          <w:bCs/>
        </w:rPr>
      </w:pPr>
      <w:r w:rsidRPr="0079678F">
        <w:rPr>
          <w:b/>
          <w:bCs/>
        </w:rPr>
        <w:lastRenderedPageBreak/>
        <w:t>Source Code Repository</w:t>
      </w:r>
    </w:p>
    <w:p w14:paraId="0553F39D" w14:textId="77777777" w:rsidR="0079678F" w:rsidRPr="0079678F" w:rsidRDefault="0079678F" w:rsidP="0079678F">
      <w:pPr>
        <w:numPr>
          <w:ilvl w:val="0"/>
          <w:numId w:val="31"/>
        </w:numPr>
        <w:jc w:val="both"/>
      </w:pPr>
      <w:r w:rsidRPr="0079678F">
        <w:rPr>
          <w:b/>
          <w:bCs/>
        </w:rPr>
        <w:t>GitHub Access:</w:t>
      </w:r>
    </w:p>
    <w:p w14:paraId="1DE360DD" w14:textId="25ECB7CD" w:rsidR="0079678F" w:rsidRPr="0079678F" w:rsidRDefault="0079678F" w:rsidP="0079678F">
      <w:pPr>
        <w:numPr>
          <w:ilvl w:val="0"/>
          <w:numId w:val="31"/>
        </w:numPr>
        <w:jc w:val="both"/>
      </w:pPr>
      <w:r w:rsidRPr="0079678F">
        <w:t xml:space="preserve">The complete source code for </w:t>
      </w:r>
      <w:proofErr w:type="spellStart"/>
      <w:r w:rsidRPr="0079678F">
        <w:t>GrainPalette</w:t>
      </w:r>
      <w:proofErr w:type="spellEnd"/>
      <w:r w:rsidRPr="0079678F">
        <w:t>, including backend (Flask), frontend interface, model training scripts, and deployment configurations, is openly available on GitHub. The repository features:</w:t>
      </w:r>
    </w:p>
    <w:p w14:paraId="3707B01D" w14:textId="77777777" w:rsidR="0079678F" w:rsidRPr="0079678F" w:rsidRDefault="0079678F" w:rsidP="0079678F">
      <w:pPr>
        <w:numPr>
          <w:ilvl w:val="1"/>
          <w:numId w:val="31"/>
        </w:numPr>
        <w:jc w:val="both"/>
      </w:pPr>
      <w:r w:rsidRPr="0079678F">
        <w:t>Well-documented Python code for model development and inference.</w:t>
      </w:r>
    </w:p>
    <w:p w14:paraId="3CFC1A5B" w14:textId="77777777" w:rsidR="0079678F" w:rsidRPr="0079678F" w:rsidRDefault="0079678F" w:rsidP="0079678F">
      <w:pPr>
        <w:numPr>
          <w:ilvl w:val="1"/>
          <w:numId w:val="31"/>
        </w:numPr>
        <w:jc w:val="both"/>
      </w:pPr>
      <w:r w:rsidRPr="0079678F">
        <w:t>Flask API endpoints for image upload, prediction, and user management.</w:t>
      </w:r>
    </w:p>
    <w:p w14:paraId="2E8BFC63" w14:textId="77777777" w:rsidR="0079678F" w:rsidRPr="0079678F" w:rsidRDefault="0079678F" w:rsidP="0079678F">
      <w:pPr>
        <w:numPr>
          <w:ilvl w:val="1"/>
          <w:numId w:val="31"/>
        </w:numPr>
        <w:jc w:val="both"/>
      </w:pPr>
      <w:proofErr w:type="spellStart"/>
      <w:r w:rsidRPr="0079678F">
        <w:t>Dockerfiles</w:t>
      </w:r>
      <w:proofErr w:type="spellEnd"/>
      <w:r w:rsidRPr="0079678F">
        <w:t xml:space="preserve"> and requirements.txt for easy environment setup.</w:t>
      </w:r>
    </w:p>
    <w:p w14:paraId="4B5E27F3" w14:textId="77777777" w:rsidR="0079678F" w:rsidRPr="0079678F" w:rsidRDefault="0079678F" w:rsidP="0079678F">
      <w:pPr>
        <w:numPr>
          <w:ilvl w:val="1"/>
          <w:numId w:val="31"/>
        </w:numPr>
        <w:jc w:val="both"/>
      </w:pPr>
      <w:r w:rsidRPr="0079678F">
        <w:t>README and Wiki sections with setup instructions and FAQs.</w:t>
      </w:r>
    </w:p>
    <w:p w14:paraId="762F61C7" w14:textId="77777777" w:rsidR="0079678F" w:rsidRPr="0079678F" w:rsidRDefault="0079678F" w:rsidP="0079678F">
      <w:pPr>
        <w:numPr>
          <w:ilvl w:val="0"/>
          <w:numId w:val="31"/>
        </w:numPr>
        <w:jc w:val="both"/>
      </w:pPr>
      <w:r w:rsidRPr="0079678F">
        <w:rPr>
          <w:b/>
          <w:bCs/>
        </w:rPr>
        <w:t>Link:</w:t>
      </w:r>
      <w:r w:rsidRPr="0079678F">
        <w:t> </w:t>
      </w:r>
      <w:hyperlink r:id="rId6" w:tgtFrame="_blank" w:history="1">
        <w:r w:rsidRPr="0079678F">
          <w:rPr>
            <w:rStyle w:val="Hyperlink"/>
          </w:rPr>
          <w:t>https://github.com/your-org/grainpalette</w:t>
        </w:r>
      </w:hyperlink>
      <w:r w:rsidRPr="0079678F">
        <w:t> </w:t>
      </w:r>
      <w:r w:rsidRPr="0079678F">
        <w:rPr>
          <w:i/>
          <w:iCs/>
        </w:rPr>
        <w:t>(replace with actual URL)</w:t>
      </w:r>
    </w:p>
    <w:p w14:paraId="12C6FA98" w14:textId="77777777" w:rsidR="0079678F" w:rsidRPr="0079678F" w:rsidRDefault="0079678F" w:rsidP="0079678F">
      <w:pPr>
        <w:jc w:val="both"/>
        <w:rPr>
          <w:b/>
          <w:bCs/>
        </w:rPr>
      </w:pPr>
      <w:r w:rsidRPr="0079678F">
        <w:rPr>
          <w:b/>
          <w:bCs/>
        </w:rPr>
        <w:t>Dataset Link</w:t>
      </w:r>
    </w:p>
    <w:p w14:paraId="51E95553" w14:textId="77777777" w:rsidR="0079678F" w:rsidRPr="0079678F" w:rsidRDefault="0079678F" w:rsidP="0079678F">
      <w:pPr>
        <w:numPr>
          <w:ilvl w:val="0"/>
          <w:numId w:val="32"/>
        </w:numPr>
        <w:jc w:val="both"/>
      </w:pPr>
      <w:r w:rsidRPr="0079678F">
        <w:rPr>
          <w:b/>
          <w:bCs/>
        </w:rPr>
        <w:t>Primary Dataset:</w:t>
      </w:r>
      <w:r>
        <w:rPr>
          <w:b/>
          <w:bCs/>
        </w:rPr>
        <w:t xml:space="preserve"> </w:t>
      </w:r>
    </w:p>
    <w:p w14:paraId="768850E3" w14:textId="75DA472C" w:rsidR="0079678F" w:rsidRPr="0079678F" w:rsidRDefault="0079678F" w:rsidP="0079678F">
      <w:pPr>
        <w:numPr>
          <w:ilvl w:val="0"/>
          <w:numId w:val="32"/>
        </w:numPr>
        <w:jc w:val="both"/>
      </w:pPr>
      <w:r w:rsidRPr="0079678F">
        <w:t>The rice grain image dataset used for model training and evaluation is sourced from Kaggle, ensuring high-quality, diverse, and well-</w:t>
      </w:r>
      <w:proofErr w:type="spellStart"/>
      <w:r w:rsidRPr="0079678F">
        <w:t>labeled</w:t>
      </w:r>
      <w:proofErr w:type="spellEnd"/>
      <w:r w:rsidRPr="0079678F">
        <w:t xml:space="preserve"> images for robust AI performance.</w:t>
      </w:r>
    </w:p>
    <w:p w14:paraId="66941317" w14:textId="77777777" w:rsidR="0079678F" w:rsidRPr="0079678F" w:rsidRDefault="0079678F" w:rsidP="0079678F">
      <w:pPr>
        <w:numPr>
          <w:ilvl w:val="0"/>
          <w:numId w:val="32"/>
        </w:numPr>
        <w:jc w:val="both"/>
      </w:pPr>
      <w:r w:rsidRPr="0079678F">
        <w:rPr>
          <w:b/>
          <w:bCs/>
        </w:rPr>
        <w:t>Dataset Features:</w:t>
      </w:r>
    </w:p>
    <w:p w14:paraId="59AD58A8" w14:textId="77777777" w:rsidR="0079678F" w:rsidRPr="0079678F" w:rsidRDefault="0079678F" w:rsidP="0079678F">
      <w:pPr>
        <w:numPr>
          <w:ilvl w:val="1"/>
          <w:numId w:val="32"/>
        </w:numPr>
        <w:jc w:val="both"/>
      </w:pPr>
      <w:r w:rsidRPr="0079678F">
        <w:t>Multiple rice varieties with thousands of images per class.</w:t>
      </w:r>
    </w:p>
    <w:p w14:paraId="6A2F162C" w14:textId="77777777" w:rsidR="0079678F" w:rsidRPr="0079678F" w:rsidRDefault="0079678F" w:rsidP="0079678F">
      <w:pPr>
        <w:numPr>
          <w:ilvl w:val="1"/>
          <w:numId w:val="32"/>
        </w:numPr>
        <w:jc w:val="both"/>
      </w:pPr>
      <w:r w:rsidRPr="0079678F">
        <w:t>Metadata including image resolution, capture conditions, and variety labels.</w:t>
      </w:r>
    </w:p>
    <w:p w14:paraId="2B727A77" w14:textId="77777777" w:rsidR="0079678F" w:rsidRPr="0079678F" w:rsidRDefault="0079678F" w:rsidP="0079678F">
      <w:pPr>
        <w:numPr>
          <w:ilvl w:val="1"/>
          <w:numId w:val="32"/>
        </w:numPr>
        <w:jc w:val="both"/>
      </w:pPr>
      <w:proofErr w:type="spellStart"/>
      <w:r w:rsidRPr="0079678F">
        <w:t>Preprocessed</w:t>
      </w:r>
      <w:proofErr w:type="spellEnd"/>
      <w:r w:rsidRPr="0079678F">
        <w:t xml:space="preserve"> and raw versions for flexible experimentation.</w:t>
      </w:r>
    </w:p>
    <w:p w14:paraId="61D0F0F5" w14:textId="77777777" w:rsidR="0079678F" w:rsidRPr="0079678F" w:rsidRDefault="0079678F" w:rsidP="0079678F">
      <w:pPr>
        <w:numPr>
          <w:ilvl w:val="0"/>
          <w:numId w:val="32"/>
        </w:numPr>
        <w:jc w:val="both"/>
      </w:pPr>
      <w:r w:rsidRPr="0079678F">
        <w:rPr>
          <w:b/>
          <w:bCs/>
        </w:rPr>
        <w:t>Link:</w:t>
      </w:r>
      <w:r w:rsidRPr="0079678F">
        <w:t> </w:t>
      </w:r>
      <w:hyperlink r:id="rId7" w:tgtFrame="_blank" w:history="1">
        <w:r w:rsidRPr="0079678F">
          <w:rPr>
            <w:rStyle w:val="Hyperlink"/>
          </w:rPr>
          <w:t>Kaggle Rice Dataset</w:t>
        </w:r>
      </w:hyperlink>
    </w:p>
    <w:p w14:paraId="27B8DD05" w14:textId="77777777" w:rsidR="0079678F" w:rsidRPr="0079678F" w:rsidRDefault="0079678F" w:rsidP="0079678F">
      <w:pPr>
        <w:jc w:val="both"/>
        <w:rPr>
          <w:b/>
          <w:bCs/>
        </w:rPr>
      </w:pPr>
      <w:r w:rsidRPr="0079678F">
        <w:rPr>
          <w:b/>
          <w:bCs/>
        </w:rPr>
        <w:t>GitHub/Project Demo</w:t>
      </w:r>
    </w:p>
    <w:p w14:paraId="403089F5" w14:textId="77777777" w:rsidR="0079678F" w:rsidRPr="0079678F" w:rsidRDefault="0079678F" w:rsidP="0079678F">
      <w:pPr>
        <w:numPr>
          <w:ilvl w:val="0"/>
          <w:numId w:val="33"/>
        </w:numPr>
        <w:jc w:val="both"/>
      </w:pPr>
      <w:r w:rsidRPr="0079678F">
        <w:rPr>
          <w:b/>
          <w:bCs/>
        </w:rPr>
        <w:t>Live Demo &amp; Walkthrough:</w:t>
      </w:r>
    </w:p>
    <w:p w14:paraId="7A03BF83" w14:textId="34411788" w:rsidR="0079678F" w:rsidRPr="0079678F" w:rsidRDefault="0079678F" w:rsidP="0079678F">
      <w:pPr>
        <w:numPr>
          <w:ilvl w:val="0"/>
          <w:numId w:val="33"/>
        </w:numPr>
        <w:jc w:val="both"/>
      </w:pPr>
      <w:r w:rsidRPr="0079678F">
        <w:t>A dedicated section in the GitHub repository provides a step-by-step project demo. This includes:</w:t>
      </w:r>
    </w:p>
    <w:p w14:paraId="7CD6F55B" w14:textId="77777777" w:rsidR="0079678F" w:rsidRPr="0079678F" w:rsidRDefault="0079678F" w:rsidP="0079678F">
      <w:pPr>
        <w:numPr>
          <w:ilvl w:val="1"/>
          <w:numId w:val="33"/>
        </w:numPr>
        <w:jc w:val="both"/>
      </w:pPr>
      <w:r w:rsidRPr="0079678F">
        <w:t>Sample input images and expected outputs.</w:t>
      </w:r>
    </w:p>
    <w:p w14:paraId="5D8F8C22" w14:textId="77777777" w:rsidR="0079678F" w:rsidRPr="0079678F" w:rsidRDefault="0079678F" w:rsidP="0079678F">
      <w:pPr>
        <w:numPr>
          <w:ilvl w:val="1"/>
          <w:numId w:val="33"/>
        </w:numPr>
        <w:jc w:val="both"/>
      </w:pPr>
      <w:r w:rsidRPr="0079678F">
        <w:t>API usage examples for developers.</w:t>
      </w:r>
    </w:p>
    <w:p w14:paraId="66FFD9BA" w14:textId="77777777" w:rsidR="0079678F" w:rsidRPr="0079678F" w:rsidRDefault="0079678F" w:rsidP="0079678F">
      <w:pPr>
        <w:numPr>
          <w:ilvl w:val="1"/>
          <w:numId w:val="33"/>
        </w:numPr>
        <w:jc w:val="both"/>
      </w:pPr>
      <w:r w:rsidRPr="0079678F">
        <w:t>Screenshots of the user interface and prediction results.</w:t>
      </w:r>
    </w:p>
    <w:p w14:paraId="0050AB90" w14:textId="77777777" w:rsidR="0079678F" w:rsidRPr="0079678F" w:rsidRDefault="0079678F" w:rsidP="0079678F">
      <w:pPr>
        <w:numPr>
          <w:ilvl w:val="1"/>
          <w:numId w:val="33"/>
        </w:numPr>
        <w:jc w:val="both"/>
      </w:pPr>
      <w:r w:rsidRPr="0079678F">
        <w:t>Troubleshooting guide for common setup issues.</w:t>
      </w:r>
    </w:p>
    <w:p w14:paraId="31D25183" w14:textId="77777777" w:rsidR="0079678F" w:rsidRPr="0079678F" w:rsidRDefault="0079678F" w:rsidP="0079678F">
      <w:pPr>
        <w:numPr>
          <w:ilvl w:val="0"/>
          <w:numId w:val="33"/>
        </w:numPr>
        <w:jc w:val="both"/>
      </w:pPr>
      <w:r w:rsidRPr="0079678F">
        <w:rPr>
          <w:b/>
          <w:bCs/>
        </w:rPr>
        <w:t>Demo Access:</w:t>
      </w:r>
    </w:p>
    <w:p w14:paraId="6C8DC9C8" w14:textId="77777777" w:rsidR="0079678F" w:rsidRPr="0079678F" w:rsidRDefault="0079678F" w:rsidP="0079678F">
      <w:pPr>
        <w:numPr>
          <w:ilvl w:val="1"/>
          <w:numId w:val="33"/>
        </w:numPr>
        <w:jc w:val="both"/>
      </w:pPr>
      <w:r w:rsidRPr="0079678F">
        <w:lastRenderedPageBreak/>
        <w:t>Demo link and instructions are included in the project README.</w:t>
      </w:r>
    </w:p>
    <w:p w14:paraId="1682F8EB" w14:textId="77777777" w:rsidR="0079678F" w:rsidRPr="0079678F" w:rsidRDefault="0079678F" w:rsidP="0079678F">
      <w:pPr>
        <w:numPr>
          <w:ilvl w:val="1"/>
          <w:numId w:val="33"/>
        </w:numPr>
        <w:jc w:val="both"/>
      </w:pPr>
      <w:r w:rsidRPr="0079678F">
        <w:t>For reviewers, a temporary deployment or screen recording is provided upon request.</w:t>
      </w:r>
    </w:p>
    <w:p w14:paraId="3993FB34" w14:textId="77777777" w:rsidR="0079678F" w:rsidRPr="0079678F" w:rsidRDefault="0079678F" w:rsidP="0079678F">
      <w:pPr>
        <w:jc w:val="both"/>
        <w:rPr>
          <w:b/>
          <w:bCs/>
        </w:rPr>
      </w:pPr>
      <w:r w:rsidRPr="0079678F">
        <w:rPr>
          <w:b/>
          <w:bCs/>
        </w:rPr>
        <w:t>Demo Video</w:t>
      </w:r>
    </w:p>
    <w:p w14:paraId="24945ECC" w14:textId="77777777" w:rsidR="002F7A7E" w:rsidRPr="002F7A7E" w:rsidRDefault="0079678F" w:rsidP="0079678F">
      <w:pPr>
        <w:numPr>
          <w:ilvl w:val="0"/>
          <w:numId w:val="34"/>
        </w:numPr>
        <w:jc w:val="both"/>
      </w:pPr>
      <w:r w:rsidRPr="0079678F">
        <w:rPr>
          <w:b/>
          <w:bCs/>
        </w:rPr>
        <w:t>Comprehensive Demonstration:</w:t>
      </w:r>
    </w:p>
    <w:p w14:paraId="7D18DDB1" w14:textId="128F7551" w:rsidR="0079678F" w:rsidRPr="0079678F" w:rsidRDefault="0079678F" w:rsidP="0079678F">
      <w:pPr>
        <w:numPr>
          <w:ilvl w:val="0"/>
          <w:numId w:val="34"/>
        </w:numPr>
        <w:jc w:val="both"/>
      </w:pPr>
      <w:r w:rsidRPr="0079678F">
        <w:t>An in-depth demo video is attached in the final submission package. The video covers:</w:t>
      </w:r>
    </w:p>
    <w:p w14:paraId="3DFDCD68" w14:textId="77777777" w:rsidR="0079678F" w:rsidRPr="0079678F" w:rsidRDefault="0079678F" w:rsidP="0079678F">
      <w:pPr>
        <w:numPr>
          <w:ilvl w:val="1"/>
          <w:numId w:val="34"/>
        </w:numPr>
        <w:jc w:val="both"/>
      </w:pPr>
      <w:r w:rsidRPr="0079678F">
        <w:t xml:space="preserve">Introduction to </w:t>
      </w:r>
      <w:proofErr w:type="spellStart"/>
      <w:r w:rsidRPr="0079678F">
        <w:t>GrainPalette’s</w:t>
      </w:r>
      <w:proofErr w:type="spellEnd"/>
      <w:r w:rsidRPr="0079678F">
        <w:t xml:space="preserve"> objectives and features.</w:t>
      </w:r>
    </w:p>
    <w:p w14:paraId="4CBDDD3B" w14:textId="77777777" w:rsidR="0079678F" w:rsidRPr="0079678F" w:rsidRDefault="0079678F" w:rsidP="0079678F">
      <w:pPr>
        <w:numPr>
          <w:ilvl w:val="1"/>
          <w:numId w:val="34"/>
        </w:numPr>
        <w:jc w:val="both"/>
      </w:pPr>
      <w:r w:rsidRPr="0079678F">
        <w:t>Live walkthrough of the image upload process and prediction workflow.</w:t>
      </w:r>
    </w:p>
    <w:p w14:paraId="2ADD0118" w14:textId="77777777" w:rsidR="0079678F" w:rsidRPr="0079678F" w:rsidRDefault="0079678F" w:rsidP="0079678F">
      <w:pPr>
        <w:numPr>
          <w:ilvl w:val="1"/>
          <w:numId w:val="34"/>
        </w:numPr>
        <w:jc w:val="both"/>
      </w:pPr>
      <w:r w:rsidRPr="0079678F">
        <w:t>Real-time display of output screens, accuracy graphs, and visual explanations (Grad-CAM).</w:t>
      </w:r>
    </w:p>
    <w:p w14:paraId="7B7FB554" w14:textId="77777777" w:rsidR="0079678F" w:rsidRPr="0079678F" w:rsidRDefault="0079678F" w:rsidP="0079678F">
      <w:pPr>
        <w:numPr>
          <w:ilvl w:val="1"/>
          <w:numId w:val="34"/>
        </w:numPr>
        <w:jc w:val="both"/>
      </w:pPr>
      <w:r w:rsidRPr="0079678F">
        <w:t>User feedback submission and report download features.</w:t>
      </w:r>
    </w:p>
    <w:p w14:paraId="6D5C5FE2" w14:textId="77777777" w:rsidR="0079678F" w:rsidRPr="0079678F" w:rsidRDefault="0079678F" w:rsidP="0079678F">
      <w:pPr>
        <w:numPr>
          <w:ilvl w:val="1"/>
          <w:numId w:val="34"/>
        </w:numPr>
        <w:jc w:val="both"/>
      </w:pPr>
      <w:r w:rsidRPr="0079678F">
        <w:t>Highlights of performance, speed, and usability.</w:t>
      </w:r>
    </w:p>
    <w:p w14:paraId="0BD7516C" w14:textId="77777777" w:rsidR="0079678F" w:rsidRPr="0079678F" w:rsidRDefault="0079678F" w:rsidP="0079678F">
      <w:pPr>
        <w:numPr>
          <w:ilvl w:val="0"/>
          <w:numId w:val="34"/>
        </w:numPr>
        <w:jc w:val="both"/>
      </w:pPr>
      <w:r w:rsidRPr="0079678F">
        <w:rPr>
          <w:b/>
          <w:bCs/>
        </w:rPr>
        <w:t>Format:</w:t>
      </w:r>
    </w:p>
    <w:p w14:paraId="5E5B5A80" w14:textId="77777777" w:rsidR="0079678F" w:rsidRPr="0079678F" w:rsidRDefault="0079678F" w:rsidP="0079678F">
      <w:pPr>
        <w:numPr>
          <w:ilvl w:val="1"/>
          <w:numId w:val="34"/>
        </w:numPr>
        <w:jc w:val="both"/>
      </w:pPr>
      <w:r w:rsidRPr="0079678F">
        <w:t>High-definition (HD) video, 5–8 minutes in length.</w:t>
      </w:r>
    </w:p>
    <w:p w14:paraId="71ABB82A" w14:textId="77777777" w:rsidR="0079678F" w:rsidRPr="0079678F" w:rsidRDefault="0079678F" w:rsidP="0079678F">
      <w:pPr>
        <w:numPr>
          <w:ilvl w:val="1"/>
          <w:numId w:val="34"/>
        </w:numPr>
        <w:jc w:val="both"/>
      </w:pPr>
      <w:r w:rsidRPr="0079678F">
        <w:t xml:space="preserve">Downloadable and </w:t>
      </w:r>
      <w:proofErr w:type="spellStart"/>
      <w:r w:rsidRPr="0079678F">
        <w:t>streamable</w:t>
      </w:r>
      <w:proofErr w:type="spellEnd"/>
      <w:r w:rsidRPr="0079678F">
        <w:t xml:space="preserve"> formats (MP4, YouTube link if available).</w:t>
      </w:r>
    </w:p>
    <w:p w14:paraId="63C51107" w14:textId="77777777" w:rsidR="0079678F" w:rsidRPr="0079678F" w:rsidRDefault="0079678F" w:rsidP="0079678F">
      <w:pPr>
        <w:jc w:val="both"/>
        <w:rPr>
          <w:b/>
          <w:bCs/>
        </w:rPr>
      </w:pPr>
      <w:r w:rsidRPr="0079678F">
        <w:rPr>
          <w:b/>
          <w:bCs/>
        </w:rPr>
        <w:t>Additional Materials (Optional)</w:t>
      </w:r>
    </w:p>
    <w:p w14:paraId="1A2B176E" w14:textId="77777777" w:rsidR="0079678F" w:rsidRPr="0079678F" w:rsidRDefault="0079678F" w:rsidP="0079678F">
      <w:pPr>
        <w:numPr>
          <w:ilvl w:val="0"/>
          <w:numId w:val="35"/>
        </w:numPr>
        <w:jc w:val="both"/>
      </w:pPr>
      <w:r w:rsidRPr="0079678F">
        <w:rPr>
          <w:b/>
          <w:bCs/>
        </w:rPr>
        <w:t>Technical Documentation:</w:t>
      </w:r>
    </w:p>
    <w:p w14:paraId="022EA14B" w14:textId="77777777" w:rsidR="0079678F" w:rsidRPr="0079678F" w:rsidRDefault="0079678F" w:rsidP="0079678F">
      <w:pPr>
        <w:numPr>
          <w:ilvl w:val="1"/>
          <w:numId w:val="35"/>
        </w:numPr>
        <w:jc w:val="both"/>
      </w:pPr>
      <w:r w:rsidRPr="0079678F">
        <w:t>API reference manual (Swagger/OpenAPI).</w:t>
      </w:r>
    </w:p>
    <w:p w14:paraId="51EE74EA" w14:textId="77777777" w:rsidR="0079678F" w:rsidRPr="0079678F" w:rsidRDefault="0079678F" w:rsidP="0079678F">
      <w:pPr>
        <w:numPr>
          <w:ilvl w:val="1"/>
          <w:numId w:val="35"/>
        </w:numPr>
        <w:jc w:val="both"/>
      </w:pPr>
      <w:r w:rsidRPr="0079678F">
        <w:t>Model architecture diagrams and training logs.</w:t>
      </w:r>
    </w:p>
    <w:p w14:paraId="44081777" w14:textId="77777777" w:rsidR="0079678F" w:rsidRPr="0079678F" w:rsidRDefault="0079678F" w:rsidP="0079678F">
      <w:pPr>
        <w:numPr>
          <w:ilvl w:val="0"/>
          <w:numId w:val="35"/>
        </w:numPr>
        <w:jc w:val="both"/>
      </w:pPr>
      <w:r w:rsidRPr="0079678F">
        <w:rPr>
          <w:b/>
          <w:bCs/>
        </w:rPr>
        <w:t>User Guide:</w:t>
      </w:r>
    </w:p>
    <w:p w14:paraId="057914A3" w14:textId="77777777" w:rsidR="0079678F" w:rsidRPr="0079678F" w:rsidRDefault="0079678F" w:rsidP="0079678F">
      <w:pPr>
        <w:numPr>
          <w:ilvl w:val="1"/>
          <w:numId w:val="35"/>
        </w:numPr>
        <w:jc w:val="both"/>
      </w:pPr>
      <w:r w:rsidRPr="0079678F">
        <w:t>Step-by-step instructions for new users.</w:t>
      </w:r>
    </w:p>
    <w:p w14:paraId="111973FB" w14:textId="77777777" w:rsidR="0079678F" w:rsidRPr="0079678F" w:rsidRDefault="0079678F" w:rsidP="0079678F">
      <w:pPr>
        <w:numPr>
          <w:ilvl w:val="1"/>
          <w:numId w:val="35"/>
        </w:numPr>
        <w:jc w:val="both"/>
      </w:pPr>
      <w:r w:rsidRPr="0079678F">
        <w:t>FAQ and troubleshooting section.</w:t>
      </w:r>
    </w:p>
    <w:p w14:paraId="18831198" w14:textId="77777777" w:rsidR="0079678F" w:rsidRPr="0079678F" w:rsidRDefault="0079678F" w:rsidP="0079678F">
      <w:pPr>
        <w:numPr>
          <w:ilvl w:val="0"/>
          <w:numId w:val="35"/>
        </w:numPr>
        <w:jc w:val="both"/>
      </w:pPr>
      <w:r w:rsidRPr="0079678F">
        <w:rPr>
          <w:b/>
          <w:bCs/>
        </w:rPr>
        <w:t>Contact Information:</w:t>
      </w:r>
    </w:p>
    <w:p w14:paraId="7746AA8A" w14:textId="77777777" w:rsidR="0079678F" w:rsidRPr="0079678F" w:rsidRDefault="0079678F" w:rsidP="0079678F">
      <w:pPr>
        <w:numPr>
          <w:ilvl w:val="1"/>
          <w:numId w:val="35"/>
        </w:numPr>
        <w:jc w:val="both"/>
      </w:pPr>
      <w:r w:rsidRPr="0079678F">
        <w:t>Maintainer email and discussion forum links for support or collaboration.</w:t>
      </w:r>
    </w:p>
    <w:p w14:paraId="6FE0560C" w14:textId="77777777" w:rsidR="0079678F" w:rsidRPr="0079678F" w:rsidRDefault="0079678F" w:rsidP="0079678F">
      <w:pPr>
        <w:jc w:val="both"/>
      </w:pPr>
    </w:p>
    <w:p w14:paraId="2DA09FE8" w14:textId="77777777" w:rsidR="0079678F" w:rsidRPr="0079678F" w:rsidRDefault="0079678F" w:rsidP="0079678F">
      <w:pPr>
        <w:jc w:val="both"/>
      </w:pPr>
    </w:p>
    <w:p w14:paraId="14C7271C" w14:textId="77777777" w:rsidR="0079678F" w:rsidRPr="0079678F" w:rsidRDefault="0079678F" w:rsidP="0079678F">
      <w:pPr>
        <w:jc w:val="both"/>
      </w:pPr>
    </w:p>
    <w:p w14:paraId="53403D93" w14:textId="77777777" w:rsidR="0079678F" w:rsidRPr="0079678F" w:rsidRDefault="0079678F" w:rsidP="0079678F">
      <w:pPr>
        <w:jc w:val="both"/>
      </w:pPr>
    </w:p>
    <w:p w14:paraId="24296A53" w14:textId="77777777" w:rsidR="00F473E5" w:rsidRPr="00F473E5" w:rsidRDefault="00F473E5" w:rsidP="00F473E5">
      <w:pPr>
        <w:ind w:left="360"/>
        <w:jc w:val="both"/>
      </w:pPr>
    </w:p>
    <w:p w14:paraId="16BC48EC" w14:textId="77777777" w:rsidR="00F473E5" w:rsidRPr="00F473E5" w:rsidRDefault="00F473E5" w:rsidP="00F473E5">
      <w:pPr>
        <w:ind w:left="360"/>
        <w:jc w:val="both"/>
      </w:pPr>
    </w:p>
    <w:p w14:paraId="5B0A34FF" w14:textId="77777777" w:rsidR="00F473E5" w:rsidRPr="000757EC" w:rsidRDefault="00F473E5" w:rsidP="000757EC">
      <w:pPr>
        <w:ind w:left="360"/>
        <w:jc w:val="both"/>
      </w:pPr>
    </w:p>
    <w:p w14:paraId="535DEE15" w14:textId="77777777" w:rsidR="000757EC" w:rsidRPr="00307147" w:rsidRDefault="000757EC" w:rsidP="00307147">
      <w:pPr>
        <w:ind w:left="360"/>
        <w:jc w:val="both"/>
        <w:rPr>
          <w:sz w:val="30"/>
        </w:rPr>
      </w:pPr>
    </w:p>
    <w:p w14:paraId="6A6AD995" w14:textId="01D1BD70" w:rsidR="00B004E6" w:rsidRDefault="00B004E6" w:rsidP="00307147">
      <w:pPr>
        <w:ind w:left="360"/>
        <w:jc w:val="both"/>
      </w:pPr>
    </w:p>
    <w:sectPr w:rsidR="00B00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8E7"/>
    <w:multiLevelType w:val="multilevel"/>
    <w:tmpl w:val="2554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842F2"/>
    <w:multiLevelType w:val="multilevel"/>
    <w:tmpl w:val="0256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490"/>
    <w:multiLevelType w:val="multilevel"/>
    <w:tmpl w:val="F4F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866C5"/>
    <w:multiLevelType w:val="multilevel"/>
    <w:tmpl w:val="BA5E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70480"/>
    <w:multiLevelType w:val="multilevel"/>
    <w:tmpl w:val="7EB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B4F41"/>
    <w:multiLevelType w:val="multilevel"/>
    <w:tmpl w:val="58E48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55FF3"/>
    <w:multiLevelType w:val="multilevel"/>
    <w:tmpl w:val="69D21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B1077B"/>
    <w:multiLevelType w:val="multilevel"/>
    <w:tmpl w:val="7AA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A7079"/>
    <w:multiLevelType w:val="multilevel"/>
    <w:tmpl w:val="3642F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C634F"/>
    <w:multiLevelType w:val="multilevel"/>
    <w:tmpl w:val="1E7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E00BA"/>
    <w:multiLevelType w:val="multilevel"/>
    <w:tmpl w:val="41D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007631"/>
    <w:multiLevelType w:val="multilevel"/>
    <w:tmpl w:val="FEDA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F52C4"/>
    <w:multiLevelType w:val="multilevel"/>
    <w:tmpl w:val="FFA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4517D2"/>
    <w:multiLevelType w:val="multilevel"/>
    <w:tmpl w:val="EE72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679B0"/>
    <w:multiLevelType w:val="multilevel"/>
    <w:tmpl w:val="45B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4085B"/>
    <w:multiLevelType w:val="multilevel"/>
    <w:tmpl w:val="7520E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076728"/>
    <w:multiLevelType w:val="multilevel"/>
    <w:tmpl w:val="69DA4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DF03AF"/>
    <w:multiLevelType w:val="multilevel"/>
    <w:tmpl w:val="E48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F0533B"/>
    <w:multiLevelType w:val="multilevel"/>
    <w:tmpl w:val="A9F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A2D4F"/>
    <w:multiLevelType w:val="multilevel"/>
    <w:tmpl w:val="D71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A3233"/>
    <w:multiLevelType w:val="multilevel"/>
    <w:tmpl w:val="251C0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03367"/>
    <w:multiLevelType w:val="multilevel"/>
    <w:tmpl w:val="5ABE8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670D6E"/>
    <w:multiLevelType w:val="multilevel"/>
    <w:tmpl w:val="EB2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673DB"/>
    <w:multiLevelType w:val="multilevel"/>
    <w:tmpl w:val="E8A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E410C"/>
    <w:multiLevelType w:val="multilevel"/>
    <w:tmpl w:val="729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9C0262"/>
    <w:multiLevelType w:val="multilevel"/>
    <w:tmpl w:val="37F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AD68E7"/>
    <w:multiLevelType w:val="multilevel"/>
    <w:tmpl w:val="6AE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FE10D8"/>
    <w:multiLevelType w:val="multilevel"/>
    <w:tmpl w:val="A64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50F9"/>
    <w:multiLevelType w:val="multilevel"/>
    <w:tmpl w:val="5156B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8E5057"/>
    <w:multiLevelType w:val="multilevel"/>
    <w:tmpl w:val="CB1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53914"/>
    <w:multiLevelType w:val="multilevel"/>
    <w:tmpl w:val="02D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13EB2"/>
    <w:multiLevelType w:val="multilevel"/>
    <w:tmpl w:val="05D0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C3A1D"/>
    <w:multiLevelType w:val="multilevel"/>
    <w:tmpl w:val="368E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836E96"/>
    <w:multiLevelType w:val="multilevel"/>
    <w:tmpl w:val="5CEC3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2656AC"/>
    <w:multiLevelType w:val="multilevel"/>
    <w:tmpl w:val="B5D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22874">
    <w:abstractNumId w:val="3"/>
  </w:num>
  <w:num w:numId="2" w16cid:durableId="275985192">
    <w:abstractNumId w:val="17"/>
  </w:num>
  <w:num w:numId="3" w16cid:durableId="282031773">
    <w:abstractNumId w:val="20"/>
  </w:num>
  <w:num w:numId="4" w16cid:durableId="1883205203">
    <w:abstractNumId w:val="24"/>
  </w:num>
  <w:num w:numId="5" w16cid:durableId="166023209">
    <w:abstractNumId w:val="29"/>
  </w:num>
  <w:num w:numId="6" w16cid:durableId="1984503392">
    <w:abstractNumId w:val="2"/>
  </w:num>
  <w:num w:numId="7" w16cid:durableId="1230339715">
    <w:abstractNumId w:val="27"/>
  </w:num>
  <w:num w:numId="8" w16cid:durableId="772239640">
    <w:abstractNumId w:val="13"/>
  </w:num>
  <w:num w:numId="9" w16cid:durableId="216207290">
    <w:abstractNumId w:val="30"/>
  </w:num>
  <w:num w:numId="10" w16cid:durableId="105467851">
    <w:abstractNumId w:val="7"/>
  </w:num>
  <w:num w:numId="11" w16cid:durableId="1510832095">
    <w:abstractNumId w:val="18"/>
  </w:num>
  <w:num w:numId="12" w16cid:durableId="518201101">
    <w:abstractNumId w:val="1"/>
  </w:num>
  <w:num w:numId="13" w16cid:durableId="1931042020">
    <w:abstractNumId w:val="23"/>
  </w:num>
  <w:num w:numId="14" w16cid:durableId="958726638">
    <w:abstractNumId w:val="19"/>
  </w:num>
  <w:num w:numId="15" w16cid:durableId="1840538639">
    <w:abstractNumId w:val="9"/>
  </w:num>
  <w:num w:numId="16" w16cid:durableId="1214997733">
    <w:abstractNumId w:val="22"/>
  </w:num>
  <w:num w:numId="17" w16cid:durableId="242112287">
    <w:abstractNumId w:val="25"/>
  </w:num>
  <w:num w:numId="18" w16cid:durableId="562985256">
    <w:abstractNumId w:val="31"/>
  </w:num>
  <w:num w:numId="19" w16cid:durableId="1868715597">
    <w:abstractNumId w:val="12"/>
  </w:num>
  <w:num w:numId="20" w16cid:durableId="1508591865">
    <w:abstractNumId w:val="10"/>
  </w:num>
  <w:num w:numId="21" w16cid:durableId="1424497479">
    <w:abstractNumId w:val="14"/>
  </w:num>
  <w:num w:numId="22" w16cid:durableId="1924022023">
    <w:abstractNumId w:val="11"/>
  </w:num>
  <w:num w:numId="23" w16cid:durableId="47650015">
    <w:abstractNumId w:val="4"/>
  </w:num>
  <w:num w:numId="24" w16cid:durableId="371729570">
    <w:abstractNumId w:val="26"/>
  </w:num>
  <w:num w:numId="25" w16cid:durableId="344017971">
    <w:abstractNumId w:val="34"/>
  </w:num>
  <w:num w:numId="26" w16cid:durableId="988753575">
    <w:abstractNumId w:val="8"/>
  </w:num>
  <w:num w:numId="27" w16cid:durableId="779032342">
    <w:abstractNumId w:val="33"/>
  </w:num>
  <w:num w:numId="28" w16cid:durableId="661932036">
    <w:abstractNumId w:val="21"/>
  </w:num>
  <w:num w:numId="29" w16cid:durableId="1248730061">
    <w:abstractNumId w:val="32"/>
  </w:num>
  <w:num w:numId="30" w16cid:durableId="375204538">
    <w:abstractNumId w:val="16"/>
  </w:num>
  <w:num w:numId="31" w16cid:durableId="355815285">
    <w:abstractNumId w:val="6"/>
  </w:num>
  <w:num w:numId="32" w16cid:durableId="933518165">
    <w:abstractNumId w:val="28"/>
  </w:num>
  <w:num w:numId="33" w16cid:durableId="2056730718">
    <w:abstractNumId w:val="5"/>
  </w:num>
  <w:num w:numId="34" w16cid:durableId="971054358">
    <w:abstractNumId w:val="15"/>
  </w:num>
  <w:num w:numId="35" w16cid:durableId="188325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70"/>
    <w:rsid w:val="000757EC"/>
    <w:rsid w:val="002F7A7E"/>
    <w:rsid w:val="00307147"/>
    <w:rsid w:val="00333D04"/>
    <w:rsid w:val="00661FF8"/>
    <w:rsid w:val="00677B70"/>
    <w:rsid w:val="0079678F"/>
    <w:rsid w:val="00A15FD7"/>
    <w:rsid w:val="00B004E6"/>
    <w:rsid w:val="00F47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3CC5"/>
  <w15:chartTrackingRefBased/>
  <w15:docId w15:val="{A3FF9EB4-A6AE-43E4-B485-3098B92C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47"/>
  </w:style>
  <w:style w:type="paragraph" w:styleId="Heading1">
    <w:name w:val="heading 1"/>
    <w:basedOn w:val="Normal"/>
    <w:next w:val="Normal"/>
    <w:link w:val="Heading1Char"/>
    <w:uiPriority w:val="9"/>
    <w:qFormat/>
    <w:rsid w:val="00677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B70"/>
    <w:rPr>
      <w:rFonts w:eastAsiaTheme="majorEastAsia" w:cstheme="majorBidi"/>
      <w:color w:val="272727" w:themeColor="text1" w:themeTint="D8"/>
    </w:rPr>
  </w:style>
  <w:style w:type="paragraph" w:styleId="Title">
    <w:name w:val="Title"/>
    <w:basedOn w:val="Normal"/>
    <w:next w:val="Normal"/>
    <w:link w:val="TitleChar"/>
    <w:uiPriority w:val="10"/>
    <w:qFormat/>
    <w:rsid w:val="0067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B70"/>
    <w:pPr>
      <w:spacing w:before="160"/>
      <w:jc w:val="center"/>
    </w:pPr>
    <w:rPr>
      <w:i/>
      <w:iCs/>
      <w:color w:val="404040" w:themeColor="text1" w:themeTint="BF"/>
    </w:rPr>
  </w:style>
  <w:style w:type="character" w:customStyle="1" w:styleId="QuoteChar">
    <w:name w:val="Quote Char"/>
    <w:basedOn w:val="DefaultParagraphFont"/>
    <w:link w:val="Quote"/>
    <w:uiPriority w:val="29"/>
    <w:rsid w:val="00677B70"/>
    <w:rPr>
      <w:i/>
      <w:iCs/>
      <w:color w:val="404040" w:themeColor="text1" w:themeTint="BF"/>
    </w:rPr>
  </w:style>
  <w:style w:type="paragraph" w:styleId="ListParagraph">
    <w:name w:val="List Paragraph"/>
    <w:basedOn w:val="Normal"/>
    <w:uiPriority w:val="34"/>
    <w:qFormat/>
    <w:rsid w:val="00677B70"/>
    <w:pPr>
      <w:ind w:left="720"/>
      <w:contextualSpacing/>
    </w:pPr>
  </w:style>
  <w:style w:type="character" w:styleId="IntenseEmphasis">
    <w:name w:val="Intense Emphasis"/>
    <w:basedOn w:val="DefaultParagraphFont"/>
    <w:uiPriority w:val="21"/>
    <w:qFormat/>
    <w:rsid w:val="00677B70"/>
    <w:rPr>
      <w:i/>
      <w:iCs/>
      <w:color w:val="2F5496" w:themeColor="accent1" w:themeShade="BF"/>
    </w:rPr>
  </w:style>
  <w:style w:type="paragraph" w:styleId="IntenseQuote">
    <w:name w:val="Intense Quote"/>
    <w:basedOn w:val="Normal"/>
    <w:next w:val="Normal"/>
    <w:link w:val="IntenseQuoteChar"/>
    <w:uiPriority w:val="30"/>
    <w:qFormat/>
    <w:rsid w:val="00677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B70"/>
    <w:rPr>
      <w:i/>
      <w:iCs/>
      <w:color w:val="2F5496" w:themeColor="accent1" w:themeShade="BF"/>
    </w:rPr>
  </w:style>
  <w:style w:type="character" w:styleId="IntenseReference">
    <w:name w:val="Intense Reference"/>
    <w:basedOn w:val="DefaultParagraphFont"/>
    <w:uiPriority w:val="32"/>
    <w:qFormat/>
    <w:rsid w:val="00677B70"/>
    <w:rPr>
      <w:b/>
      <w:bCs/>
      <w:smallCaps/>
      <w:color w:val="2F5496" w:themeColor="accent1" w:themeShade="BF"/>
      <w:spacing w:val="5"/>
    </w:rPr>
  </w:style>
  <w:style w:type="character" w:styleId="Hyperlink">
    <w:name w:val="Hyperlink"/>
    <w:basedOn w:val="DefaultParagraphFont"/>
    <w:uiPriority w:val="99"/>
    <w:unhideWhenUsed/>
    <w:rsid w:val="0079678F"/>
    <w:rPr>
      <w:color w:val="0563C1" w:themeColor="hyperlink"/>
      <w:u w:val="single"/>
    </w:rPr>
  </w:style>
  <w:style w:type="character" w:styleId="UnresolvedMention">
    <w:name w:val="Unresolved Mention"/>
    <w:basedOn w:val="DefaultParagraphFont"/>
    <w:uiPriority w:val="99"/>
    <w:semiHidden/>
    <w:unhideWhenUsed/>
    <w:rsid w:val="00796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690">
      <w:bodyDiv w:val="1"/>
      <w:marLeft w:val="0"/>
      <w:marRight w:val="0"/>
      <w:marTop w:val="0"/>
      <w:marBottom w:val="0"/>
      <w:divBdr>
        <w:top w:val="none" w:sz="0" w:space="0" w:color="auto"/>
        <w:left w:val="none" w:sz="0" w:space="0" w:color="auto"/>
        <w:bottom w:val="none" w:sz="0" w:space="0" w:color="auto"/>
        <w:right w:val="none" w:sz="0" w:space="0" w:color="auto"/>
      </w:divBdr>
    </w:div>
    <w:div w:id="159278770">
      <w:bodyDiv w:val="1"/>
      <w:marLeft w:val="0"/>
      <w:marRight w:val="0"/>
      <w:marTop w:val="0"/>
      <w:marBottom w:val="0"/>
      <w:divBdr>
        <w:top w:val="none" w:sz="0" w:space="0" w:color="auto"/>
        <w:left w:val="none" w:sz="0" w:space="0" w:color="auto"/>
        <w:bottom w:val="none" w:sz="0" w:space="0" w:color="auto"/>
        <w:right w:val="none" w:sz="0" w:space="0" w:color="auto"/>
      </w:divBdr>
      <w:divsChild>
        <w:div w:id="244532156">
          <w:marLeft w:val="0"/>
          <w:marRight w:val="0"/>
          <w:marTop w:val="0"/>
          <w:marBottom w:val="0"/>
          <w:divBdr>
            <w:top w:val="none" w:sz="0" w:space="0" w:color="auto"/>
            <w:left w:val="none" w:sz="0" w:space="0" w:color="auto"/>
            <w:bottom w:val="none" w:sz="0" w:space="0" w:color="auto"/>
            <w:right w:val="none" w:sz="0" w:space="0" w:color="auto"/>
          </w:divBdr>
          <w:divsChild>
            <w:div w:id="2141066288">
              <w:marLeft w:val="0"/>
              <w:marRight w:val="0"/>
              <w:marTop w:val="0"/>
              <w:marBottom w:val="0"/>
              <w:divBdr>
                <w:top w:val="single" w:sz="2" w:space="0" w:color="E5E7EB"/>
                <w:left w:val="single" w:sz="2" w:space="0" w:color="E5E7EB"/>
                <w:bottom w:val="single" w:sz="2" w:space="0" w:color="E5E7EB"/>
                <w:right w:val="single" w:sz="2" w:space="0" w:color="E5E7EB"/>
              </w:divBdr>
              <w:divsChild>
                <w:div w:id="668562790">
                  <w:marLeft w:val="0"/>
                  <w:marRight w:val="0"/>
                  <w:marTop w:val="0"/>
                  <w:marBottom w:val="0"/>
                  <w:divBdr>
                    <w:top w:val="single" w:sz="2" w:space="0" w:color="E5E7EB"/>
                    <w:left w:val="single" w:sz="2" w:space="0" w:color="E5E7EB"/>
                    <w:bottom w:val="single" w:sz="2" w:space="0" w:color="E5E7EB"/>
                    <w:right w:val="single" w:sz="2" w:space="0" w:color="E5E7EB"/>
                  </w:divBdr>
                  <w:divsChild>
                    <w:div w:id="723336274">
                      <w:marLeft w:val="0"/>
                      <w:marRight w:val="0"/>
                      <w:marTop w:val="0"/>
                      <w:marBottom w:val="0"/>
                      <w:divBdr>
                        <w:top w:val="single" w:sz="2" w:space="0" w:color="E5E7EB"/>
                        <w:left w:val="single" w:sz="2" w:space="0" w:color="E5E7EB"/>
                        <w:bottom w:val="single" w:sz="2" w:space="0" w:color="E5E7EB"/>
                        <w:right w:val="single" w:sz="2" w:space="0" w:color="E5E7EB"/>
                      </w:divBdr>
                      <w:divsChild>
                        <w:div w:id="1761560132">
                          <w:marLeft w:val="0"/>
                          <w:marRight w:val="0"/>
                          <w:marTop w:val="0"/>
                          <w:marBottom w:val="0"/>
                          <w:divBdr>
                            <w:top w:val="single" w:sz="2" w:space="0" w:color="E5E7EB"/>
                            <w:left w:val="single" w:sz="2" w:space="0" w:color="E5E7EB"/>
                            <w:bottom w:val="single" w:sz="2" w:space="0" w:color="E5E7EB"/>
                            <w:right w:val="single" w:sz="2" w:space="0" w:color="E5E7EB"/>
                          </w:divBdr>
                          <w:divsChild>
                            <w:div w:id="1574587270">
                              <w:marLeft w:val="0"/>
                              <w:marRight w:val="0"/>
                              <w:marTop w:val="0"/>
                              <w:marBottom w:val="0"/>
                              <w:divBdr>
                                <w:top w:val="single" w:sz="2" w:space="0" w:color="E5E7EB"/>
                                <w:left w:val="single" w:sz="2" w:space="0" w:color="E5E7EB"/>
                                <w:bottom w:val="single" w:sz="2" w:space="0" w:color="E5E7EB"/>
                                <w:right w:val="single" w:sz="2" w:space="0" w:color="E5E7EB"/>
                              </w:divBdr>
                              <w:divsChild>
                                <w:div w:id="1944142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662917">
      <w:bodyDiv w:val="1"/>
      <w:marLeft w:val="0"/>
      <w:marRight w:val="0"/>
      <w:marTop w:val="0"/>
      <w:marBottom w:val="0"/>
      <w:divBdr>
        <w:top w:val="none" w:sz="0" w:space="0" w:color="auto"/>
        <w:left w:val="none" w:sz="0" w:space="0" w:color="auto"/>
        <w:bottom w:val="none" w:sz="0" w:space="0" w:color="auto"/>
        <w:right w:val="none" w:sz="0" w:space="0" w:color="auto"/>
      </w:divBdr>
      <w:divsChild>
        <w:div w:id="1766925028">
          <w:marLeft w:val="0"/>
          <w:marRight w:val="0"/>
          <w:marTop w:val="0"/>
          <w:marBottom w:val="0"/>
          <w:divBdr>
            <w:top w:val="none" w:sz="0" w:space="0" w:color="auto"/>
            <w:left w:val="none" w:sz="0" w:space="0" w:color="auto"/>
            <w:bottom w:val="none" w:sz="0" w:space="0" w:color="auto"/>
            <w:right w:val="none" w:sz="0" w:space="0" w:color="auto"/>
          </w:divBdr>
          <w:divsChild>
            <w:div w:id="38088414">
              <w:marLeft w:val="0"/>
              <w:marRight w:val="0"/>
              <w:marTop w:val="0"/>
              <w:marBottom w:val="0"/>
              <w:divBdr>
                <w:top w:val="none" w:sz="0" w:space="0" w:color="auto"/>
                <w:left w:val="none" w:sz="0" w:space="0" w:color="auto"/>
                <w:bottom w:val="none" w:sz="0" w:space="0" w:color="auto"/>
                <w:right w:val="none" w:sz="0" w:space="0" w:color="auto"/>
              </w:divBdr>
            </w:div>
            <w:div w:id="940989626">
              <w:marLeft w:val="0"/>
              <w:marRight w:val="0"/>
              <w:marTop w:val="0"/>
              <w:marBottom w:val="0"/>
              <w:divBdr>
                <w:top w:val="none" w:sz="0" w:space="0" w:color="auto"/>
                <w:left w:val="none" w:sz="0" w:space="0" w:color="auto"/>
                <w:bottom w:val="none" w:sz="0" w:space="0" w:color="auto"/>
                <w:right w:val="none" w:sz="0" w:space="0" w:color="auto"/>
              </w:divBdr>
              <w:divsChild>
                <w:div w:id="1115101374">
                  <w:marLeft w:val="0"/>
                  <w:marRight w:val="0"/>
                  <w:marTop w:val="0"/>
                  <w:marBottom w:val="0"/>
                  <w:divBdr>
                    <w:top w:val="none" w:sz="0" w:space="0" w:color="auto"/>
                    <w:left w:val="none" w:sz="0" w:space="0" w:color="auto"/>
                    <w:bottom w:val="none" w:sz="0" w:space="0" w:color="auto"/>
                    <w:right w:val="none" w:sz="0" w:space="0" w:color="auto"/>
                  </w:divBdr>
                  <w:divsChild>
                    <w:div w:id="556627658">
                      <w:marLeft w:val="0"/>
                      <w:marRight w:val="0"/>
                      <w:marTop w:val="0"/>
                      <w:marBottom w:val="0"/>
                      <w:divBdr>
                        <w:top w:val="none" w:sz="0" w:space="0" w:color="auto"/>
                        <w:left w:val="none" w:sz="0" w:space="0" w:color="auto"/>
                        <w:bottom w:val="none" w:sz="0" w:space="0" w:color="auto"/>
                        <w:right w:val="none" w:sz="0" w:space="0" w:color="auto"/>
                      </w:divBdr>
                      <w:divsChild>
                        <w:div w:id="3942600">
                          <w:marLeft w:val="0"/>
                          <w:marRight w:val="0"/>
                          <w:marTop w:val="0"/>
                          <w:marBottom w:val="0"/>
                          <w:divBdr>
                            <w:top w:val="none" w:sz="0" w:space="0" w:color="auto"/>
                            <w:left w:val="none" w:sz="0" w:space="0" w:color="auto"/>
                            <w:bottom w:val="none" w:sz="0" w:space="0" w:color="auto"/>
                            <w:right w:val="none" w:sz="0" w:space="0" w:color="auto"/>
                          </w:divBdr>
                        </w:div>
                      </w:divsChild>
                    </w:div>
                    <w:div w:id="435756052">
                      <w:marLeft w:val="0"/>
                      <w:marRight w:val="0"/>
                      <w:marTop w:val="0"/>
                      <w:marBottom w:val="0"/>
                      <w:divBdr>
                        <w:top w:val="none" w:sz="0" w:space="0" w:color="auto"/>
                        <w:left w:val="none" w:sz="0" w:space="0" w:color="auto"/>
                        <w:bottom w:val="none" w:sz="0" w:space="0" w:color="auto"/>
                        <w:right w:val="none" w:sz="0" w:space="0" w:color="auto"/>
                      </w:divBdr>
                      <w:divsChild>
                        <w:div w:id="10512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641620">
      <w:bodyDiv w:val="1"/>
      <w:marLeft w:val="0"/>
      <w:marRight w:val="0"/>
      <w:marTop w:val="0"/>
      <w:marBottom w:val="0"/>
      <w:divBdr>
        <w:top w:val="none" w:sz="0" w:space="0" w:color="auto"/>
        <w:left w:val="none" w:sz="0" w:space="0" w:color="auto"/>
        <w:bottom w:val="none" w:sz="0" w:space="0" w:color="auto"/>
        <w:right w:val="none" w:sz="0" w:space="0" w:color="auto"/>
      </w:divBdr>
    </w:div>
    <w:div w:id="279990880">
      <w:bodyDiv w:val="1"/>
      <w:marLeft w:val="0"/>
      <w:marRight w:val="0"/>
      <w:marTop w:val="0"/>
      <w:marBottom w:val="0"/>
      <w:divBdr>
        <w:top w:val="none" w:sz="0" w:space="0" w:color="auto"/>
        <w:left w:val="none" w:sz="0" w:space="0" w:color="auto"/>
        <w:bottom w:val="none" w:sz="0" w:space="0" w:color="auto"/>
        <w:right w:val="none" w:sz="0" w:space="0" w:color="auto"/>
      </w:divBdr>
    </w:div>
    <w:div w:id="350839461">
      <w:bodyDiv w:val="1"/>
      <w:marLeft w:val="0"/>
      <w:marRight w:val="0"/>
      <w:marTop w:val="0"/>
      <w:marBottom w:val="0"/>
      <w:divBdr>
        <w:top w:val="none" w:sz="0" w:space="0" w:color="auto"/>
        <w:left w:val="none" w:sz="0" w:space="0" w:color="auto"/>
        <w:bottom w:val="none" w:sz="0" w:space="0" w:color="auto"/>
        <w:right w:val="none" w:sz="0" w:space="0" w:color="auto"/>
      </w:divBdr>
    </w:div>
    <w:div w:id="361369878">
      <w:bodyDiv w:val="1"/>
      <w:marLeft w:val="0"/>
      <w:marRight w:val="0"/>
      <w:marTop w:val="0"/>
      <w:marBottom w:val="0"/>
      <w:divBdr>
        <w:top w:val="none" w:sz="0" w:space="0" w:color="auto"/>
        <w:left w:val="none" w:sz="0" w:space="0" w:color="auto"/>
        <w:bottom w:val="none" w:sz="0" w:space="0" w:color="auto"/>
        <w:right w:val="none" w:sz="0" w:space="0" w:color="auto"/>
      </w:divBdr>
    </w:div>
    <w:div w:id="377824634">
      <w:bodyDiv w:val="1"/>
      <w:marLeft w:val="0"/>
      <w:marRight w:val="0"/>
      <w:marTop w:val="0"/>
      <w:marBottom w:val="0"/>
      <w:divBdr>
        <w:top w:val="none" w:sz="0" w:space="0" w:color="auto"/>
        <w:left w:val="none" w:sz="0" w:space="0" w:color="auto"/>
        <w:bottom w:val="none" w:sz="0" w:space="0" w:color="auto"/>
        <w:right w:val="none" w:sz="0" w:space="0" w:color="auto"/>
      </w:divBdr>
    </w:div>
    <w:div w:id="543714049">
      <w:bodyDiv w:val="1"/>
      <w:marLeft w:val="0"/>
      <w:marRight w:val="0"/>
      <w:marTop w:val="0"/>
      <w:marBottom w:val="0"/>
      <w:divBdr>
        <w:top w:val="none" w:sz="0" w:space="0" w:color="auto"/>
        <w:left w:val="none" w:sz="0" w:space="0" w:color="auto"/>
        <w:bottom w:val="none" w:sz="0" w:space="0" w:color="auto"/>
        <w:right w:val="none" w:sz="0" w:space="0" w:color="auto"/>
      </w:divBdr>
    </w:div>
    <w:div w:id="570430565">
      <w:bodyDiv w:val="1"/>
      <w:marLeft w:val="0"/>
      <w:marRight w:val="0"/>
      <w:marTop w:val="0"/>
      <w:marBottom w:val="0"/>
      <w:divBdr>
        <w:top w:val="none" w:sz="0" w:space="0" w:color="auto"/>
        <w:left w:val="none" w:sz="0" w:space="0" w:color="auto"/>
        <w:bottom w:val="none" w:sz="0" w:space="0" w:color="auto"/>
        <w:right w:val="none" w:sz="0" w:space="0" w:color="auto"/>
      </w:divBdr>
    </w:div>
    <w:div w:id="619186137">
      <w:bodyDiv w:val="1"/>
      <w:marLeft w:val="0"/>
      <w:marRight w:val="0"/>
      <w:marTop w:val="0"/>
      <w:marBottom w:val="0"/>
      <w:divBdr>
        <w:top w:val="none" w:sz="0" w:space="0" w:color="auto"/>
        <w:left w:val="none" w:sz="0" w:space="0" w:color="auto"/>
        <w:bottom w:val="none" w:sz="0" w:space="0" w:color="auto"/>
        <w:right w:val="none" w:sz="0" w:space="0" w:color="auto"/>
      </w:divBdr>
    </w:div>
    <w:div w:id="670110925">
      <w:bodyDiv w:val="1"/>
      <w:marLeft w:val="0"/>
      <w:marRight w:val="0"/>
      <w:marTop w:val="0"/>
      <w:marBottom w:val="0"/>
      <w:divBdr>
        <w:top w:val="none" w:sz="0" w:space="0" w:color="auto"/>
        <w:left w:val="none" w:sz="0" w:space="0" w:color="auto"/>
        <w:bottom w:val="none" w:sz="0" w:space="0" w:color="auto"/>
        <w:right w:val="none" w:sz="0" w:space="0" w:color="auto"/>
      </w:divBdr>
    </w:div>
    <w:div w:id="694236184">
      <w:bodyDiv w:val="1"/>
      <w:marLeft w:val="0"/>
      <w:marRight w:val="0"/>
      <w:marTop w:val="0"/>
      <w:marBottom w:val="0"/>
      <w:divBdr>
        <w:top w:val="none" w:sz="0" w:space="0" w:color="auto"/>
        <w:left w:val="none" w:sz="0" w:space="0" w:color="auto"/>
        <w:bottom w:val="none" w:sz="0" w:space="0" w:color="auto"/>
        <w:right w:val="none" w:sz="0" w:space="0" w:color="auto"/>
      </w:divBdr>
    </w:div>
    <w:div w:id="811023762">
      <w:bodyDiv w:val="1"/>
      <w:marLeft w:val="0"/>
      <w:marRight w:val="0"/>
      <w:marTop w:val="0"/>
      <w:marBottom w:val="0"/>
      <w:divBdr>
        <w:top w:val="none" w:sz="0" w:space="0" w:color="auto"/>
        <w:left w:val="none" w:sz="0" w:space="0" w:color="auto"/>
        <w:bottom w:val="none" w:sz="0" w:space="0" w:color="auto"/>
        <w:right w:val="none" w:sz="0" w:space="0" w:color="auto"/>
      </w:divBdr>
      <w:divsChild>
        <w:div w:id="987634277">
          <w:marLeft w:val="0"/>
          <w:marRight w:val="0"/>
          <w:marTop w:val="0"/>
          <w:marBottom w:val="0"/>
          <w:divBdr>
            <w:top w:val="single" w:sz="2" w:space="0" w:color="E5E7EB"/>
            <w:left w:val="single" w:sz="2" w:space="0" w:color="E5E7EB"/>
            <w:bottom w:val="single" w:sz="2" w:space="0" w:color="E5E7EB"/>
            <w:right w:val="single" w:sz="2" w:space="0" w:color="E5E7EB"/>
          </w:divBdr>
          <w:divsChild>
            <w:div w:id="957293095">
              <w:marLeft w:val="0"/>
              <w:marRight w:val="0"/>
              <w:marTop w:val="0"/>
              <w:marBottom w:val="0"/>
              <w:divBdr>
                <w:top w:val="single" w:sz="2" w:space="0" w:color="E5E7EB"/>
                <w:left w:val="single" w:sz="2" w:space="0" w:color="E5E7EB"/>
                <w:bottom w:val="single" w:sz="2" w:space="0" w:color="E5E7EB"/>
                <w:right w:val="single" w:sz="2" w:space="0" w:color="E5E7EB"/>
              </w:divBdr>
              <w:divsChild>
                <w:div w:id="816722795">
                  <w:marLeft w:val="0"/>
                  <w:marRight w:val="0"/>
                  <w:marTop w:val="0"/>
                  <w:marBottom w:val="0"/>
                  <w:divBdr>
                    <w:top w:val="single" w:sz="2" w:space="0" w:color="E5E7EB"/>
                    <w:left w:val="single" w:sz="2" w:space="0" w:color="E5E7EB"/>
                    <w:bottom w:val="single" w:sz="2" w:space="0" w:color="E5E7EB"/>
                    <w:right w:val="single" w:sz="2" w:space="0" w:color="E5E7EB"/>
                  </w:divBdr>
                  <w:divsChild>
                    <w:div w:id="219024813">
                      <w:marLeft w:val="0"/>
                      <w:marRight w:val="0"/>
                      <w:marTop w:val="0"/>
                      <w:marBottom w:val="0"/>
                      <w:divBdr>
                        <w:top w:val="single" w:sz="2" w:space="0" w:color="E5E7EB"/>
                        <w:left w:val="single" w:sz="2" w:space="0" w:color="E5E7EB"/>
                        <w:bottom w:val="single" w:sz="2" w:space="0" w:color="E5E7EB"/>
                        <w:right w:val="single" w:sz="2" w:space="0" w:color="E5E7EB"/>
                      </w:divBdr>
                      <w:divsChild>
                        <w:div w:id="1326400944">
                          <w:marLeft w:val="0"/>
                          <w:marRight w:val="0"/>
                          <w:marTop w:val="0"/>
                          <w:marBottom w:val="0"/>
                          <w:divBdr>
                            <w:top w:val="single" w:sz="2" w:space="0" w:color="E5E7EB"/>
                            <w:left w:val="single" w:sz="2" w:space="0" w:color="E5E7EB"/>
                            <w:bottom w:val="single" w:sz="2" w:space="0" w:color="E5E7EB"/>
                            <w:right w:val="single" w:sz="2" w:space="0" w:color="E5E7EB"/>
                          </w:divBdr>
                          <w:divsChild>
                            <w:div w:id="473377217">
                              <w:marLeft w:val="0"/>
                              <w:marRight w:val="0"/>
                              <w:marTop w:val="0"/>
                              <w:marBottom w:val="0"/>
                              <w:divBdr>
                                <w:top w:val="single" w:sz="2" w:space="0" w:color="E5E7EB"/>
                                <w:left w:val="single" w:sz="2" w:space="0" w:color="E5E7EB"/>
                                <w:bottom w:val="single" w:sz="2" w:space="0" w:color="E5E7EB"/>
                                <w:right w:val="single" w:sz="2" w:space="0" w:color="E5E7EB"/>
                              </w:divBdr>
                              <w:divsChild>
                                <w:div w:id="372537039">
                                  <w:marLeft w:val="0"/>
                                  <w:marRight w:val="0"/>
                                  <w:marTop w:val="0"/>
                                  <w:marBottom w:val="0"/>
                                  <w:divBdr>
                                    <w:top w:val="none" w:sz="0" w:space="0" w:color="auto"/>
                                    <w:left w:val="none" w:sz="0" w:space="0" w:color="auto"/>
                                    <w:bottom w:val="none" w:sz="0" w:space="0" w:color="auto"/>
                                    <w:right w:val="none" w:sz="0" w:space="0" w:color="auto"/>
                                  </w:divBdr>
                                </w:div>
                              </w:divsChild>
                            </w:div>
                            <w:div w:id="1612860279">
                              <w:marLeft w:val="0"/>
                              <w:marRight w:val="0"/>
                              <w:marTop w:val="0"/>
                              <w:marBottom w:val="0"/>
                              <w:divBdr>
                                <w:top w:val="single" w:sz="2" w:space="0" w:color="E5E7EB"/>
                                <w:left w:val="single" w:sz="2" w:space="0" w:color="E5E7EB"/>
                                <w:bottom w:val="single" w:sz="2" w:space="0" w:color="E5E7EB"/>
                                <w:right w:val="single" w:sz="2" w:space="0" w:color="E5E7EB"/>
                              </w:divBdr>
                              <w:divsChild>
                                <w:div w:id="1697610469">
                                  <w:marLeft w:val="0"/>
                                  <w:marRight w:val="0"/>
                                  <w:marTop w:val="0"/>
                                  <w:marBottom w:val="0"/>
                                  <w:divBdr>
                                    <w:top w:val="none" w:sz="0" w:space="0" w:color="auto"/>
                                    <w:left w:val="none" w:sz="0" w:space="0" w:color="auto"/>
                                    <w:bottom w:val="none" w:sz="0" w:space="0" w:color="auto"/>
                                    <w:right w:val="none" w:sz="0" w:space="0" w:color="auto"/>
                                  </w:divBdr>
                                </w:div>
                              </w:divsChild>
                            </w:div>
                            <w:div w:id="206574996">
                              <w:marLeft w:val="0"/>
                              <w:marRight w:val="0"/>
                              <w:marTop w:val="0"/>
                              <w:marBottom w:val="0"/>
                              <w:divBdr>
                                <w:top w:val="single" w:sz="2" w:space="0" w:color="E5E7EB"/>
                                <w:left w:val="single" w:sz="2" w:space="0" w:color="E5E7EB"/>
                                <w:bottom w:val="single" w:sz="2" w:space="0" w:color="E5E7EB"/>
                                <w:right w:val="single" w:sz="2" w:space="0" w:color="E5E7EB"/>
                              </w:divBdr>
                              <w:divsChild>
                                <w:div w:id="16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79600">
      <w:bodyDiv w:val="1"/>
      <w:marLeft w:val="0"/>
      <w:marRight w:val="0"/>
      <w:marTop w:val="0"/>
      <w:marBottom w:val="0"/>
      <w:divBdr>
        <w:top w:val="none" w:sz="0" w:space="0" w:color="auto"/>
        <w:left w:val="none" w:sz="0" w:space="0" w:color="auto"/>
        <w:bottom w:val="none" w:sz="0" w:space="0" w:color="auto"/>
        <w:right w:val="none" w:sz="0" w:space="0" w:color="auto"/>
      </w:divBdr>
    </w:div>
    <w:div w:id="822696772">
      <w:bodyDiv w:val="1"/>
      <w:marLeft w:val="0"/>
      <w:marRight w:val="0"/>
      <w:marTop w:val="0"/>
      <w:marBottom w:val="0"/>
      <w:divBdr>
        <w:top w:val="none" w:sz="0" w:space="0" w:color="auto"/>
        <w:left w:val="none" w:sz="0" w:space="0" w:color="auto"/>
        <w:bottom w:val="none" w:sz="0" w:space="0" w:color="auto"/>
        <w:right w:val="none" w:sz="0" w:space="0" w:color="auto"/>
      </w:divBdr>
      <w:divsChild>
        <w:div w:id="921833399">
          <w:marLeft w:val="0"/>
          <w:marRight w:val="0"/>
          <w:marTop w:val="0"/>
          <w:marBottom w:val="0"/>
          <w:divBdr>
            <w:top w:val="single" w:sz="2" w:space="0" w:color="E5E7EB"/>
            <w:left w:val="single" w:sz="2" w:space="0" w:color="E5E7EB"/>
            <w:bottom w:val="single" w:sz="2" w:space="0" w:color="E5E7EB"/>
            <w:right w:val="single" w:sz="2" w:space="0" w:color="E5E7EB"/>
          </w:divBdr>
          <w:divsChild>
            <w:div w:id="917638957">
              <w:marLeft w:val="0"/>
              <w:marRight w:val="0"/>
              <w:marTop w:val="0"/>
              <w:marBottom w:val="0"/>
              <w:divBdr>
                <w:top w:val="single" w:sz="2" w:space="0" w:color="E5E7EB"/>
                <w:left w:val="single" w:sz="2" w:space="0" w:color="E5E7EB"/>
                <w:bottom w:val="single" w:sz="2" w:space="0" w:color="E5E7EB"/>
                <w:right w:val="single" w:sz="2" w:space="0" w:color="E5E7EB"/>
              </w:divBdr>
              <w:divsChild>
                <w:div w:id="1108936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8348845">
          <w:marLeft w:val="0"/>
          <w:marRight w:val="0"/>
          <w:marTop w:val="0"/>
          <w:marBottom w:val="0"/>
          <w:divBdr>
            <w:top w:val="single" w:sz="2" w:space="0" w:color="E5E7EB"/>
            <w:left w:val="single" w:sz="2" w:space="0" w:color="E5E7EB"/>
            <w:bottom w:val="single" w:sz="2" w:space="0" w:color="E5E7EB"/>
            <w:right w:val="single" w:sz="2" w:space="0" w:color="E5E7EB"/>
          </w:divBdr>
          <w:divsChild>
            <w:div w:id="1433436148">
              <w:marLeft w:val="0"/>
              <w:marRight w:val="0"/>
              <w:marTop w:val="0"/>
              <w:marBottom w:val="0"/>
              <w:divBdr>
                <w:top w:val="single" w:sz="2" w:space="0" w:color="E5E7EB"/>
                <w:left w:val="single" w:sz="2" w:space="0" w:color="E5E7EB"/>
                <w:bottom w:val="single" w:sz="2" w:space="0" w:color="E5E7EB"/>
                <w:right w:val="single" w:sz="2" w:space="0" w:color="E5E7EB"/>
              </w:divBdr>
              <w:divsChild>
                <w:div w:id="185330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5257146">
          <w:marLeft w:val="0"/>
          <w:marRight w:val="0"/>
          <w:marTop w:val="0"/>
          <w:marBottom w:val="0"/>
          <w:divBdr>
            <w:top w:val="single" w:sz="2" w:space="0" w:color="E5E7EB"/>
            <w:left w:val="single" w:sz="2" w:space="0" w:color="E5E7EB"/>
            <w:bottom w:val="single" w:sz="2" w:space="0" w:color="E5E7EB"/>
            <w:right w:val="single" w:sz="2" w:space="0" w:color="E5E7EB"/>
          </w:divBdr>
          <w:divsChild>
            <w:div w:id="2015640775">
              <w:marLeft w:val="480"/>
              <w:marRight w:val="0"/>
              <w:marTop w:val="0"/>
              <w:marBottom w:val="240"/>
              <w:divBdr>
                <w:top w:val="none" w:sz="0" w:space="0" w:color="auto"/>
                <w:left w:val="none" w:sz="0" w:space="0" w:color="auto"/>
                <w:bottom w:val="none" w:sz="0" w:space="0" w:color="auto"/>
                <w:right w:val="none" w:sz="0" w:space="0" w:color="auto"/>
              </w:divBdr>
              <w:divsChild>
                <w:div w:id="1174610584">
                  <w:marLeft w:val="0"/>
                  <w:marRight w:val="0"/>
                  <w:marTop w:val="0"/>
                  <w:marBottom w:val="0"/>
                  <w:divBdr>
                    <w:top w:val="none" w:sz="0" w:space="0" w:color="auto"/>
                    <w:left w:val="none" w:sz="0" w:space="0" w:color="auto"/>
                    <w:bottom w:val="none" w:sz="0" w:space="0" w:color="auto"/>
                    <w:right w:val="none" w:sz="0" w:space="0" w:color="auto"/>
                  </w:divBdr>
                  <w:divsChild>
                    <w:div w:id="1901745670">
                      <w:marLeft w:val="0"/>
                      <w:marRight w:val="0"/>
                      <w:marTop w:val="0"/>
                      <w:marBottom w:val="0"/>
                      <w:divBdr>
                        <w:top w:val="none" w:sz="0" w:space="0" w:color="auto"/>
                        <w:left w:val="none" w:sz="0" w:space="0" w:color="auto"/>
                        <w:bottom w:val="none" w:sz="0" w:space="0" w:color="auto"/>
                        <w:right w:val="none" w:sz="0" w:space="0" w:color="auto"/>
                      </w:divBdr>
                      <w:divsChild>
                        <w:div w:id="205685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095895">
                  <w:marLeft w:val="0"/>
                  <w:marRight w:val="0"/>
                  <w:marTop w:val="0"/>
                  <w:marBottom w:val="0"/>
                  <w:divBdr>
                    <w:top w:val="none" w:sz="0" w:space="0" w:color="auto"/>
                    <w:left w:val="none" w:sz="0" w:space="0" w:color="auto"/>
                    <w:bottom w:val="none" w:sz="0" w:space="0" w:color="auto"/>
                    <w:right w:val="none" w:sz="0" w:space="0" w:color="auto"/>
                  </w:divBdr>
                  <w:divsChild>
                    <w:div w:id="72472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0354911">
              <w:marLeft w:val="0"/>
              <w:marRight w:val="0"/>
              <w:marTop w:val="0"/>
              <w:marBottom w:val="0"/>
              <w:divBdr>
                <w:top w:val="single" w:sz="2" w:space="0" w:color="E5E7EB"/>
                <w:left w:val="single" w:sz="2" w:space="0" w:color="E5E7EB"/>
                <w:bottom w:val="single" w:sz="2" w:space="0" w:color="E5E7EB"/>
                <w:right w:val="single" w:sz="2" w:space="0" w:color="E5E7EB"/>
              </w:divBdr>
              <w:divsChild>
                <w:div w:id="99125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830399">
          <w:marLeft w:val="0"/>
          <w:marRight w:val="0"/>
          <w:marTop w:val="0"/>
          <w:marBottom w:val="0"/>
          <w:divBdr>
            <w:top w:val="single" w:sz="2" w:space="0" w:color="E5E7EB"/>
            <w:left w:val="single" w:sz="2" w:space="0" w:color="E5E7EB"/>
            <w:bottom w:val="single" w:sz="2" w:space="0" w:color="E5E7EB"/>
            <w:right w:val="single" w:sz="2" w:space="0" w:color="E5E7EB"/>
          </w:divBdr>
          <w:divsChild>
            <w:div w:id="1323310290">
              <w:marLeft w:val="0"/>
              <w:marRight w:val="0"/>
              <w:marTop w:val="0"/>
              <w:marBottom w:val="0"/>
              <w:divBdr>
                <w:top w:val="single" w:sz="2" w:space="0" w:color="E5E7EB"/>
                <w:left w:val="single" w:sz="2" w:space="0" w:color="E5E7EB"/>
                <w:bottom w:val="single" w:sz="2" w:space="0" w:color="E5E7EB"/>
                <w:right w:val="single" w:sz="2" w:space="0" w:color="E5E7EB"/>
              </w:divBdr>
              <w:divsChild>
                <w:div w:id="35300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262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519">
          <w:marLeft w:val="0"/>
          <w:marRight w:val="0"/>
          <w:marTop w:val="0"/>
          <w:marBottom w:val="0"/>
          <w:divBdr>
            <w:top w:val="none" w:sz="0" w:space="0" w:color="auto"/>
            <w:left w:val="none" w:sz="0" w:space="0" w:color="auto"/>
            <w:bottom w:val="none" w:sz="0" w:space="0" w:color="auto"/>
            <w:right w:val="none" w:sz="0" w:space="0" w:color="auto"/>
          </w:divBdr>
          <w:divsChild>
            <w:div w:id="1030061827">
              <w:marLeft w:val="0"/>
              <w:marRight w:val="0"/>
              <w:marTop w:val="0"/>
              <w:marBottom w:val="0"/>
              <w:divBdr>
                <w:top w:val="single" w:sz="2" w:space="0" w:color="E5E7EB"/>
                <w:left w:val="single" w:sz="2" w:space="0" w:color="E5E7EB"/>
                <w:bottom w:val="single" w:sz="2" w:space="0" w:color="E5E7EB"/>
                <w:right w:val="single" w:sz="2" w:space="0" w:color="E5E7EB"/>
              </w:divBdr>
              <w:divsChild>
                <w:div w:id="1766340126">
                  <w:marLeft w:val="0"/>
                  <w:marRight w:val="0"/>
                  <w:marTop w:val="0"/>
                  <w:marBottom w:val="0"/>
                  <w:divBdr>
                    <w:top w:val="single" w:sz="2" w:space="0" w:color="E5E7EB"/>
                    <w:left w:val="single" w:sz="2" w:space="0" w:color="E5E7EB"/>
                    <w:bottom w:val="single" w:sz="2" w:space="0" w:color="E5E7EB"/>
                    <w:right w:val="single" w:sz="2" w:space="0" w:color="E5E7EB"/>
                  </w:divBdr>
                  <w:divsChild>
                    <w:div w:id="1455947799">
                      <w:marLeft w:val="0"/>
                      <w:marRight w:val="0"/>
                      <w:marTop w:val="0"/>
                      <w:marBottom w:val="0"/>
                      <w:divBdr>
                        <w:top w:val="single" w:sz="2" w:space="0" w:color="E5E7EB"/>
                        <w:left w:val="single" w:sz="2" w:space="0" w:color="E5E7EB"/>
                        <w:bottom w:val="single" w:sz="2" w:space="0" w:color="E5E7EB"/>
                        <w:right w:val="single" w:sz="2" w:space="0" w:color="E5E7EB"/>
                      </w:divBdr>
                      <w:divsChild>
                        <w:div w:id="758716713">
                          <w:marLeft w:val="0"/>
                          <w:marRight w:val="0"/>
                          <w:marTop w:val="0"/>
                          <w:marBottom w:val="0"/>
                          <w:divBdr>
                            <w:top w:val="single" w:sz="2" w:space="0" w:color="E5E7EB"/>
                            <w:left w:val="single" w:sz="2" w:space="0" w:color="E5E7EB"/>
                            <w:bottom w:val="single" w:sz="2" w:space="0" w:color="E5E7EB"/>
                            <w:right w:val="single" w:sz="2" w:space="0" w:color="E5E7EB"/>
                          </w:divBdr>
                          <w:divsChild>
                            <w:div w:id="1874001978">
                              <w:marLeft w:val="0"/>
                              <w:marRight w:val="0"/>
                              <w:marTop w:val="0"/>
                              <w:marBottom w:val="0"/>
                              <w:divBdr>
                                <w:top w:val="single" w:sz="2" w:space="0" w:color="E5E7EB"/>
                                <w:left w:val="single" w:sz="2" w:space="0" w:color="E5E7EB"/>
                                <w:bottom w:val="single" w:sz="2" w:space="0" w:color="E5E7EB"/>
                                <w:right w:val="single" w:sz="2" w:space="0" w:color="E5E7EB"/>
                              </w:divBdr>
                              <w:divsChild>
                                <w:div w:id="134494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15438093">
      <w:bodyDiv w:val="1"/>
      <w:marLeft w:val="0"/>
      <w:marRight w:val="0"/>
      <w:marTop w:val="0"/>
      <w:marBottom w:val="0"/>
      <w:divBdr>
        <w:top w:val="none" w:sz="0" w:space="0" w:color="auto"/>
        <w:left w:val="none" w:sz="0" w:space="0" w:color="auto"/>
        <w:bottom w:val="none" w:sz="0" w:space="0" w:color="auto"/>
        <w:right w:val="none" w:sz="0" w:space="0" w:color="auto"/>
      </w:divBdr>
      <w:divsChild>
        <w:div w:id="801003240">
          <w:marLeft w:val="0"/>
          <w:marRight w:val="0"/>
          <w:marTop w:val="0"/>
          <w:marBottom w:val="0"/>
          <w:divBdr>
            <w:top w:val="none" w:sz="0" w:space="0" w:color="auto"/>
            <w:left w:val="none" w:sz="0" w:space="0" w:color="auto"/>
            <w:bottom w:val="none" w:sz="0" w:space="0" w:color="auto"/>
            <w:right w:val="none" w:sz="0" w:space="0" w:color="auto"/>
          </w:divBdr>
          <w:divsChild>
            <w:div w:id="1157765859">
              <w:marLeft w:val="0"/>
              <w:marRight w:val="0"/>
              <w:marTop w:val="0"/>
              <w:marBottom w:val="0"/>
              <w:divBdr>
                <w:top w:val="none" w:sz="0" w:space="0" w:color="auto"/>
                <w:left w:val="none" w:sz="0" w:space="0" w:color="auto"/>
                <w:bottom w:val="none" w:sz="0" w:space="0" w:color="auto"/>
                <w:right w:val="none" w:sz="0" w:space="0" w:color="auto"/>
              </w:divBdr>
            </w:div>
            <w:div w:id="313485891">
              <w:marLeft w:val="0"/>
              <w:marRight w:val="0"/>
              <w:marTop w:val="0"/>
              <w:marBottom w:val="0"/>
              <w:divBdr>
                <w:top w:val="none" w:sz="0" w:space="0" w:color="auto"/>
                <w:left w:val="none" w:sz="0" w:space="0" w:color="auto"/>
                <w:bottom w:val="none" w:sz="0" w:space="0" w:color="auto"/>
                <w:right w:val="none" w:sz="0" w:space="0" w:color="auto"/>
              </w:divBdr>
              <w:divsChild>
                <w:div w:id="1338850105">
                  <w:marLeft w:val="0"/>
                  <w:marRight w:val="0"/>
                  <w:marTop w:val="0"/>
                  <w:marBottom w:val="0"/>
                  <w:divBdr>
                    <w:top w:val="none" w:sz="0" w:space="0" w:color="auto"/>
                    <w:left w:val="none" w:sz="0" w:space="0" w:color="auto"/>
                    <w:bottom w:val="none" w:sz="0" w:space="0" w:color="auto"/>
                    <w:right w:val="none" w:sz="0" w:space="0" w:color="auto"/>
                  </w:divBdr>
                  <w:divsChild>
                    <w:div w:id="1330905846">
                      <w:marLeft w:val="0"/>
                      <w:marRight w:val="0"/>
                      <w:marTop w:val="0"/>
                      <w:marBottom w:val="0"/>
                      <w:divBdr>
                        <w:top w:val="none" w:sz="0" w:space="0" w:color="auto"/>
                        <w:left w:val="none" w:sz="0" w:space="0" w:color="auto"/>
                        <w:bottom w:val="none" w:sz="0" w:space="0" w:color="auto"/>
                        <w:right w:val="none" w:sz="0" w:space="0" w:color="auto"/>
                      </w:divBdr>
                      <w:divsChild>
                        <w:div w:id="176771457">
                          <w:marLeft w:val="0"/>
                          <w:marRight w:val="0"/>
                          <w:marTop w:val="0"/>
                          <w:marBottom w:val="0"/>
                          <w:divBdr>
                            <w:top w:val="none" w:sz="0" w:space="0" w:color="auto"/>
                            <w:left w:val="none" w:sz="0" w:space="0" w:color="auto"/>
                            <w:bottom w:val="none" w:sz="0" w:space="0" w:color="auto"/>
                            <w:right w:val="none" w:sz="0" w:space="0" w:color="auto"/>
                          </w:divBdr>
                        </w:div>
                      </w:divsChild>
                    </w:div>
                    <w:div w:id="927734357">
                      <w:marLeft w:val="0"/>
                      <w:marRight w:val="0"/>
                      <w:marTop w:val="0"/>
                      <w:marBottom w:val="0"/>
                      <w:divBdr>
                        <w:top w:val="none" w:sz="0" w:space="0" w:color="auto"/>
                        <w:left w:val="none" w:sz="0" w:space="0" w:color="auto"/>
                        <w:bottom w:val="none" w:sz="0" w:space="0" w:color="auto"/>
                        <w:right w:val="none" w:sz="0" w:space="0" w:color="auto"/>
                      </w:divBdr>
                      <w:divsChild>
                        <w:div w:id="367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31995">
      <w:bodyDiv w:val="1"/>
      <w:marLeft w:val="0"/>
      <w:marRight w:val="0"/>
      <w:marTop w:val="0"/>
      <w:marBottom w:val="0"/>
      <w:divBdr>
        <w:top w:val="none" w:sz="0" w:space="0" w:color="auto"/>
        <w:left w:val="none" w:sz="0" w:space="0" w:color="auto"/>
        <w:bottom w:val="none" w:sz="0" w:space="0" w:color="auto"/>
        <w:right w:val="none" w:sz="0" w:space="0" w:color="auto"/>
      </w:divBdr>
    </w:div>
    <w:div w:id="1031688723">
      <w:bodyDiv w:val="1"/>
      <w:marLeft w:val="0"/>
      <w:marRight w:val="0"/>
      <w:marTop w:val="0"/>
      <w:marBottom w:val="0"/>
      <w:divBdr>
        <w:top w:val="none" w:sz="0" w:space="0" w:color="auto"/>
        <w:left w:val="none" w:sz="0" w:space="0" w:color="auto"/>
        <w:bottom w:val="none" w:sz="0" w:space="0" w:color="auto"/>
        <w:right w:val="none" w:sz="0" w:space="0" w:color="auto"/>
      </w:divBdr>
    </w:div>
    <w:div w:id="1127119324">
      <w:bodyDiv w:val="1"/>
      <w:marLeft w:val="0"/>
      <w:marRight w:val="0"/>
      <w:marTop w:val="0"/>
      <w:marBottom w:val="0"/>
      <w:divBdr>
        <w:top w:val="none" w:sz="0" w:space="0" w:color="auto"/>
        <w:left w:val="none" w:sz="0" w:space="0" w:color="auto"/>
        <w:bottom w:val="none" w:sz="0" w:space="0" w:color="auto"/>
        <w:right w:val="none" w:sz="0" w:space="0" w:color="auto"/>
      </w:divBdr>
    </w:div>
    <w:div w:id="1171482451">
      <w:bodyDiv w:val="1"/>
      <w:marLeft w:val="0"/>
      <w:marRight w:val="0"/>
      <w:marTop w:val="0"/>
      <w:marBottom w:val="0"/>
      <w:divBdr>
        <w:top w:val="none" w:sz="0" w:space="0" w:color="auto"/>
        <w:left w:val="none" w:sz="0" w:space="0" w:color="auto"/>
        <w:bottom w:val="none" w:sz="0" w:space="0" w:color="auto"/>
        <w:right w:val="none" w:sz="0" w:space="0" w:color="auto"/>
      </w:divBdr>
    </w:div>
    <w:div w:id="1317225891">
      <w:bodyDiv w:val="1"/>
      <w:marLeft w:val="0"/>
      <w:marRight w:val="0"/>
      <w:marTop w:val="0"/>
      <w:marBottom w:val="0"/>
      <w:divBdr>
        <w:top w:val="none" w:sz="0" w:space="0" w:color="auto"/>
        <w:left w:val="none" w:sz="0" w:space="0" w:color="auto"/>
        <w:bottom w:val="none" w:sz="0" w:space="0" w:color="auto"/>
        <w:right w:val="none" w:sz="0" w:space="0" w:color="auto"/>
      </w:divBdr>
    </w:div>
    <w:div w:id="1318607901">
      <w:bodyDiv w:val="1"/>
      <w:marLeft w:val="0"/>
      <w:marRight w:val="0"/>
      <w:marTop w:val="0"/>
      <w:marBottom w:val="0"/>
      <w:divBdr>
        <w:top w:val="none" w:sz="0" w:space="0" w:color="auto"/>
        <w:left w:val="none" w:sz="0" w:space="0" w:color="auto"/>
        <w:bottom w:val="none" w:sz="0" w:space="0" w:color="auto"/>
        <w:right w:val="none" w:sz="0" w:space="0" w:color="auto"/>
      </w:divBdr>
    </w:div>
    <w:div w:id="1337808245">
      <w:bodyDiv w:val="1"/>
      <w:marLeft w:val="0"/>
      <w:marRight w:val="0"/>
      <w:marTop w:val="0"/>
      <w:marBottom w:val="0"/>
      <w:divBdr>
        <w:top w:val="none" w:sz="0" w:space="0" w:color="auto"/>
        <w:left w:val="none" w:sz="0" w:space="0" w:color="auto"/>
        <w:bottom w:val="none" w:sz="0" w:space="0" w:color="auto"/>
        <w:right w:val="none" w:sz="0" w:space="0" w:color="auto"/>
      </w:divBdr>
      <w:divsChild>
        <w:div w:id="930435617">
          <w:marLeft w:val="0"/>
          <w:marRight w:val="0"/>
          <w:marTop w:val="0"/>
          <w:marBottom w:val="0"/>
          <w:divBdr>
            <w:top w:val="none" w:sz="0" w:space="0" w:color="auto"/>
            <w:left w:val="none" w:sz="0" w:space="0" w:color="auto"/>
            <w:bottom w:val="none" w:sz="0" w:space="0" w:color="auto"/>
            <w:right w:val="none" w:sz="0" w:space="0" w:color="auto"/>
          </w:divBdr>
          <w:divsChild>
            <w:div w:id="767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175">
      <w:bodyDiv w:val="1"/>
      <w:marLeft w:val="0"/>
      <w:marRight w:val="0"/>
      <w:marTop w:val="0"/>
      <w:marBottom w:val="0"/>
      <w:divBdr>
        <w:top w:val="none" w:sz="0" w:space="0" w:color="auto"/>
        <w:left w:val="none" w:sz="0" w:space="0" w:color="auto"/>
        <w:bottom w:val="none" w:sz="0" w:space="0" w:color="auto"/>
        <w:right w:val="none" w:sz="0" w:space="0" w:color="auto"/>
      </w:divBdr>
    </w:div>
    <w:div w:id="1362439012">
      <w:bodyDiv w:val="1"/>
      <w:marLeft w:val="0"/>
      <w:marRight w:val="0"/>
      <w:marTop w:val="0"/>
      <w:marBottom w:val="0"/>
      <w:divBdr>
        <w:top w:val="none" w:sz="0" w:space="0" w:color="auto"/>
        <w:left w:val="none" w:sz="0" w:space="0" w:color="auto"/>
        <w:bottom w:val="none" w:sz="0" w:space="0" w:color="auto"/>
        <w:right w:val="none" w:sz="0" w:space="0" w:color="auto"/>
      </w:divBdr>
      <w:divsChild>
        <w:div w:id="537624183">
          <w:marLeft w:val="0"/>
          <w:marRight w:val="0"/>
          <w:marTop w:val="0"/>
          <w:marBottom w:val="0"/>
          <w:divBdr>
            <w:top w:val="none" w:sz="0" w:space="0" w:color="auto"/>
            <w:left w:val="none" w:sz="0" w:space="0" w:color="auto"/>
            <w:bottom w:val="none" w:sz="0" w:space="0" w:color="auto"/>
            <w:right w:val="none" w:sz="0" w:space="0" w:color="auto"/>
          </w:divBdr>
          <w:divsChild>
            <w:div w:id="352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3579">
      <w:bodyDiv w:val="1"/>
      <w:marLeft w:val="0"/>
      <w:marRight w:val="0"/>
      <w:marTop w:val="0"/>
      <w:marBottom w:val="0"/>
      <w:divBdr>
        <w:top w:val="none" w:sz="0" w:space="0" w:color="auto"/>
        <w:left w:val="none" w:sz="0" w:space="0" w:color="auto"/>
        <w:bottom w:val="none" w:sz="0" w:space="0" w:color="auto"/>
        <w:right w:val="none" w:sz="0" w:space="0" w:color="auto"/>
      </w:divBdr>
    </w:div>
    <w:div w:id="1622103465">
      <w:bodyDiv w:val="1"/>
      <w:marLeft w:val="0"/>
      <w:marRight w:val="0"/>
      <w:marTop w:val="0"/>
      <w:marBottom w:val="0"/>
      <w:divBdr>
        <w:top w:val="none" w:sz="0" w:space="0" w:color="auto"/>
        <w:left w:val="none" w:sz="0" w:space="0" w:color="auto"/>
        <w:bottom w:val="none" w:sz="0" w:space="0" w:color="auto"/>
        <w:right w:val="none" w:sz="0" w:space="0" w:color="auto"/>
      </w:divBdr>
      <w:divsChild>
        <w:div w:id="1896163713">
          <w:marLeft w:val="0"/>
          <w:marRight w:val="0"/>
          <w:marTop w:val="0"/>
          <w:marBottom w:val="0"/>
          <w:divBdr>
            <w:top w:val="single" w:sz="2" w:space="0" w:color="E5E7EB"/>
            <w:left w:val="single" w:sz="2" w:space="0" w:color="E5E7EB"/>
            <w:bottom w:val="single" w:sz="2" w:space="0" w:color="E5E7EB"/>
            <w:right w:val="single" w:sz="2" w:space="0" w:color="E5E7EB"/>
          </w:divBdr>
          <w:divsChild>
            <w:div w:id="809978584">
              <w:marLeft w:val="0"/>
              <w:marRight w:val="0"/>
              <w:marTop w:val="0"/>
              <w:marBottom w:val="0"/>
              <w:divBdr>
                <w:top w:val="single" w:sz="2" w:space="0" w:color="E5E7EB"/>
                <w:left w:val="single" w:sz="2" w:space="0" w:color="E5E7EB"/>
                <w:bottom w:val="single" w:sz="2" w:space="0" w:color="E5E7EB"/>
                <w:right w:val="single" w:sz="2" w:space="0" w:color="E5E7EB"/>
              </w:divBdr>
              <w:divsChild>
                <w:div w:id="889615413">
                  <w:marLeft w:val="0"/>
                  <w:marRight w:val="0"/>
                  <w:marTop w:val="0"/>
                  <w:marBottom w:val="0"/>
                  <w:divBdr>
                    <w:top w:val="single" w:sz="2" w:space="0" w:color="E5E7EB"/>
                    <w:left w:val="single" w:sz="2" w:space="0" w:color="E5E7EB"/>
                    <w:bottom w:val="single" w:sz="2" w:space="0" w:color="E5E7EB"/>
                    <w:right w:val="single" w:sz="2" w:space="0" w:color="E5E7EB"/>
                  </w:divBdr>
                  <w:divsChild>
                    <w:div w:id="357514919">
                      <w:marLeft w:val="0"/>
                      <w:marRight w:val="0"/>
                      <w:marTop w:val="0"/>
                      <w:marBottom w:val="0"/>
                      <w:divBdr>
                        <w:top w:val="single" w:sz="2" w:space="0" w:color="E5E7EB"/>
                        <w:left w:val="single" w:sz="2" w:space="0" w:color="E5E7EB"/>
                        <w:bottom w:val="single" w:sz="2" w:space="0" w:color="E5E7EB"/>
                        <w:right w:val="single" w:sz="2" w:space="0" w:color="E5E7EB"/>
                      </w:divBdr>
                      <w:divsChild>
                        <w:div w:id="1360740864">
                          <w:marLeft w:val="0"/>
                          <w:marRight w:val="0"/>
                          <w:marTop w:val="0"/>
                          <w:marBottom w:val="0"/>
                          <w:divBdr>
                            <w:top w:val="single" w:sz="2" w:space="0" w:color="E5E7EB"/>
                            <w:left w:val="single" w:sz="2" w:space="0" w:color="E5E7EB"/>
                            <w:bottom w:val="single" w:sz="2" w:space="0" w:color="E5E7EB"/>
                            <w:right w:val="single" w:sz="2" w:space="0" w:color="E5E7EB"/>
                          </w:divBdr>
                          <w:divsChild>
                            <w:div w:id="1942639587">
                              <w:marLeft w:val="0"/>
                              <w:marRight w:val="0"/>
                              <w:marTop w:val="0"/>
                              <w:marBottom w:val="0"/>
                              <w:divBdr>
                                <w:top w:val="single" w:sz="2" w:space="0" w:color="E5E7EB"/>
                                <w:left w:val="single" w:sz="2" w:space="0" w:color="E5E7EB"/>
                                <w:bottom w:val="single" w:sz="2" w:space="0" w:color="E5E7EB"/>
                                <w:right w:val="single" w:sz="2" w:space="0" w:color="E5E7EB"/>
                              </w:divBdr>
                              <w:divsChild>
                                <w:div w:id="1955282194">
                                  <w:marLeft w:val="0"/>
                                  <w:marRight w:val="0"/>
                                  <w:marTop w:val="0"/>
                                  <w:marBottom w:val="0"/>
                                  <w:divBdr>
                                    <w:top w:val="none" w:sz="0" w:space="0" w:color="auto"/>
                                    <w:left w:val="none" w:sz="0" w:space="0" w:color="auto"/>
                                    <w:bottom w:val="none" w:sz="0" w:space="0" w:color="auto"/>
                                    <w:right w:val="none" w:sz="0" w:space="0" w:color="auto"/>
                                  </w:divBdr>
                                </w:div>
                              </w:divsChild>
                            </w:div>
                            <w:div w:id="643586430">
                              <w:marLeft w:val="0"/>
                              <w:marRight w:val="0"/>
                              <w:marTop w:val="0"/>
                              <w:marBottom w:val="0"/>
                              <w:divBdr>
                                <w:top w:val="single" w:sz="2" w:space="0" w:color="E5E7EB"/>
                                <w:left w:val="single" w:sz="2" w:space="0" w:color="E5E7EB"/>
                                <w:bottom w:val="single" w:sz="2" w:space="0" w:color="E5E7EB"/>
                                <w:right w:val="single" w:sz="2" w:space="0" w:color="E5E7EB"/>
                              </w:divBdr>
                              <w:divsChild>
                                <w:div w:id="1800999431">
                                  <w:marLeft w:val="0"/>
                                  <w:marRight w:val="0"/>
                                  <w:marTop w:val="0"/>
                                  <w:marBottom w:val="0"/>
                                  <w:divBdr>
                                    <w:top w:val="none" w:sz="0" w:space="0" w:color="auto"/>
                                    <w:left w:val="none" w:sz="0" w:space="0" w:color="auto"/>
                                    <w:bottom w:val="none" w:sz="0" w:space="0" w:color="auto"/>
                                    <w:right w:val="none" w:sz="0" w:space="0" w:color="auto"/>
                                  </w:divBdr>
                                </w:div>
                              </w:divsChild>
                            </w:div>
                            <w:div w:id="1315065066">
                              <w:marLeft w:val="0"/>
                              <w:marRight w:val="0"/>
                              <w:marTop w:val="0"/>
                              <w:marBottom w:val="0"/>
                              <w:divBdr>
                                <w:top w:val="single" w:sz="2" w:space="0" w:color="E5E7EB"/>
                                <w:left w:val="single" w:sz="2" w:space="0" w:color="E5E7EB"/>
                                <w:bottom w:val="single" w:sz="2" w:space="0" w:color="E5E7EB"/>
                                <w:right w:val="single" w:sz="2" w:space="0" w:color="E5E7EB"/>
                              </w:divBdr>
                              <w:divsChild>
                                <w:div w:id="14484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150760">
      <w:bodyDiv w:val="1"/>
      <w:marLeft w:val="0"/>
      <w:marRight w:val="0"/>
      <w:marTop w:val="0"/>
      <w:marBottom w:val="0"/>
      <w:divBdr>
        <w:top w:val="none" w:sz="0" w:space="0" w:color="auto"/>
        <w:left w:val="none" w:sz="0" w:space="0" w:color="auto"/>
        <w:bottom w:val="none" w:sz="0" w:space="0" w:color="auto"/>
        <w:right w:val="none" w:sz="0" w:space="0" w:color="auto"/>
      </w:divBdr>
    </w:div>
    <w:div w:id="1702052733">
      <w:bodyDiv w:val="1"/>
      <w:marLeft w:val="0"/>
      <w:marRight w:val="0"/>
      <w:marTop w:val="0"/>
      <w:marBottom w:val="0"/>
      <w:divBdr>
        <w:top w:val="none" w:sz="0" w:space="0" w:color="auto"/>
        <w:left w:val="none" w:sz="0" w:space="0" w:color="auto"/>
        <w:bottom w:val="none" w:sz="0" w:space="0" w:color="auto"/>
        <w:right w:val="none" w:sz="0" w:space="0" w:color="auto"/>
      </w:divBdr>
    </w:div>
    <w:div w:id="1836145511">
      <w:bodyDiv w:val="1"/>
      <w:marLeft w:val="0"/>
      <w:marRight w:val="0"/>
      <w:marTop w:val="0"/>
      <w:marBottom w:val="0"/>
      <w:divBdr>
        <w:top w:val="none" w:sz="0" w:space="0" w:color="auto"/>
        <w:left w:val="none" w:sz="0" w:space="0" w:color="auto"/>
        <w:bottom w:val="none" w:sz="0" w:space="0" w:color="auto"/>
        <w:right w:val="none" w:sz="0" w:space="0" w:color="auto"/>
      </w:divBdr>
    </w:div>
    <w:div w:id="2001885656">
      <w:bodyDiv w:val="1"/>
      <w:marLeft w:val="0"/>
      <w:marRight w:val="0"/>
      <w:marTop w:val="0"/>
      <w:marBottom w:val="0"/>
      <w:divBdr>
        <w:top w:val="none" w:sz="0" w:space="0" w:color="auto"/>
        <w:left w:val="none" w:sz="0" w:space="0" w:color="auto"/>
        <w:bottom w:val="none" w:sz="0" w:space="0" w:color="auto"/>
        <w:right w:val="none" w:sz="0" w:space="0" w:color="auto"/>
      </w:divBdr>
    </w:div>
    <w:div w:id="2010785207">
      <w:bodyDiv w:val="1"/>
      <w:marLeft w:val="0"/>
      <w:marRight w:val="0"/>
      <w:marTop w:val="0"/>
      <w:marBottom w:val="0"/>
      <w:divBdr>
        <w:top w:val="none" w:sz="0" w:space="0" w:color="auto"/>
        <w:left w:val="none" w:sz="0" w:space="0" w:color="auto"/>
        <w:bottom w:val="none" w:sz="0" w:space="0" w:color="auto"/>
        <w:right w:val="none" w:sz="0" w:space="0" w:color="auto"/>
      </w:divBdr>
      <w:divsChild>
        <w:div w:id="2070886234">
          <w:marLeft w:val="0"/>
          <w:marRight w:val="0"/>
          <w:marTop w:val="0"/>
          <w:marBottom w:val="0"/>
          <w:divBdr>
            <w:top w:val="single" w:sz="2" w:space="0" w:color="E5E7EB"/>
            <w:left w:val="single" w:sz="2" w:space="0" w:color="E5E7EB"/>
            <w:bottom w:val="single" w:sz="2" w:space="0" w:color="E5E7EB"/>
            <w:right w:val="single" w:sz="2" w:space="0" w:color="E5E7EB"/>
          </w:divBdr>
          <w:divsChild>
            <w:div w:id="716900766">
              <w:marLeft w:val="0"/>
              <w:marRight w:val="0"/>
              <w:marTop w:val="0"/>
              <w:marBottom w:val="0"/>
              <w:divBdr>
                <w:top w:val="single" w:sz="2" w:space="0" w:color="E5E7EB"/>
                <w:left w:val="single" w:sz="2" w:space="0" w:color="E5E7EB"/>
                <w:bottom w:val="single" w:sz="2" w:space="0" w:color="E5E7EB"/>
                <w:right w:val="single" w:sz="2" w:space="0" w:color="E5E7EB"/>
              </w:divBdr>
              <w:divsChild>
                <w:div w:id="1333682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678454">
          <w:marLeft w:val="0"/>
          <w:marRight w:val="0"/>
          <w:marTop w:val="0"/>
          <w:marBottom w:val="0"/>
          <w:divBdr>
            <w:top w:val="single" w:sz="2" w:space="0" w:color="E5E7EB"/>
            <w:left w:val="single" w:sz="2" w:space="0" w:color="E5E7EB"/>
            <w:bottom w:val="single" w:sz="2" w:space="0" w:color="E5E7EB"/>
            <w:right w:val="single" w:sz="2" w:space="0" w:color="E5E7EB"/>
          </w:divBdr>
          <w:divsChild>
            <w:div w:id="688524368">
              <w:marLeft w:val="0"/>
              <w:marRight w:val="0"/>
              <w:marTop w:val="0"/>
              <w:marBottom w:val="0"/>
              <w:divBdr>
                <w:top w:val="single" w:sz="2" w:space="0" w:color="E5E7EB"/>
                <w:left w:val="single" w:sz="2" w:space="0" w:color="E5E7EB"/>
                <w:bottom w:val="single" w:sz="2" w:space="0" w:color="E5E7EB"/>
                <w:right w:val="single" w:sz="2" w:space="0" w:color="E5E7EB"/>
              </w:divBdr>
              <w:divsChild>
                <w:div w:id="49468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6867390">
          <w:marLeft w:val="0"/>
          <w:marRight w:val="0"/>
          <w:marTop w:val="0"/>
          <w:marBottom w:val="0"/>
          <w:divBdr>
            <w:top w:val="single" w:sz="2" w:space="0" w:color="E5E7EB"/>
            <w:left w:val="single" w:sz="2" w:space="0" w:color="E5E7EB"/>
            <w:bottom w:val="single" w:sz="2" w:space="0" w:color="E5E7EB"/>
            <w:right w:val="single" w:sz="2" w:space="0" w:color="E5E7EB"/>
          </w:divBdr>
          <w:divsChild>
            <w:div w:id="1695382317">
              <w:marLeft w:val="480"/>
              <w:marRight w:val="0"/>
              <w:marTop w:val="0"/>
              <w:marBottom w:val="240"/>
              <w:divBdr>
                <w:top w:val="none" w:sz="0" w:space="0" w:color="auto"/>
                <w:left w:val="none" w:sz="0" w:space="0" w:color="auto"/>
                <w:bottom w:val="none" w:sz="0" w:space="0" w:color="auto"/>
                <w:right w:val="none" w:sz="0" w:space="0" w:color="auto"/>
              </w:divBdr>
              <w:divsChild>
                <w:div w:id="19013114">
                  <w:marLeft w:val="0"/>
                  <w:marRight w:val="0"/>
                  <w:marTop w:val="0"/>
                  <w:marBottom w:val="0"/>
                  <w:divBdr>
                    <w:top w:val="none" w:sz="0" w:space="0" w:color="auto"/>
                    <w:left w:val="none" w:sz="0" w:space="0" w:color="auto"/>
                    <w:bottom w:val="none" w:sz="0" w:space="0" w:color="auto"/>
                    <w:right w:val="none" w:sz="0" w:space="0" w:color="auto"/>
                  </w:divBdr>
                  <w:divsChild>
                    <w:div w:id="1745297390">
                      <w:marLeft w:val="0"/>
                      <w:marRight w:val="0"/>
                      <w:marTop w:val="0"/>
                      <w:marBottom w:val="0"/>
                      <w:divBdr>
                        <w:top w:val="none" w:sz="0" w:space="0" w:color="auto"/>
                        <w:left w:val="none" w:sz="0" w:space="0" w:color="auto"/>
                        <w:bottom w:val="none" w:sz="0" w:space="0" w:color="auto"/>
                        <w:right w:val="none" w:sz="0" w:space="0" w:color="auto"/>
                      </w:divBdr>
                      <w:divsChild>
                        <w:div w:id="1242368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873098">
                  <w:marLeft w:val="0"/>
                  <w:marRight w:val="0"/>
                  <w:marTop w:val="0"/>
                  <w:marBottom w:val="0"/>
                  <w:divBdr>
                    <w:top w:val="none" w:sz="0" w:space="0" w:color="auto"/>
                    <w:left w:val="none" w:sz="0" w:space="0" w:color="auto"/>
                    <w:bottom w:val="none" w:sz="0" w:space="0" w:color="auto"/>
                    <w:right w:val="none" w:sz="0" w:space="0" w:color="auto"/>
                  </w:divBdr>
                  <w:divsChild>
                    <w:div w:id="69426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7522347">
              <w:marLeft w:val="0"/>
              <w:marRight w:val="0"/>
              <w:marTop w:val="0"/>
              <w:marBottom w:val="0"/>
              <w:divBdr>
                <w:top w:val="single" w:sz="2" w:space="0" w:color="E5E7EB"/>
                <w:left w:val="single" w:sz="2" w:space="0" w:color="E5E7EB"/>
                <w:bottom w:val="single" w:sz="2" w:space="0" w:color="E5E7EB"/>
                <w:right w:val="single" w:sz="2" w:space="0" w:color="E5E7EB"/>
              </w:divBdr>
              <w:divsChild>
                <w:div w:id="163206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1033554">
          <w:marLeft w:val="0"/>
          <w:marRight w:val="0"/>
          <w:marTop w:val="0"/>
          <w:marBottom w:val="0"/>
          <w:divBdr>
            <w:top w:val="single" w:sz="2" w:space="0" w:color="E5E7EB"/>
            <w:left w:val="single" w:sz="2" w:space="0" w:color="E5E7EB"/>
            <w:bottom w:val="single" w:sz="2" w:space="0" w:color="E5E7EB"/>
            <w:right w:val="single" w:sz="2" w:space="0" w:color="E5E7EB"/>
          </w:divBdr>
          <w:divsChild>
            <w:div w:id="418869408">
              <w:marLeft w:val="0"/>
              <w:marRight w:val="0"/>
              <w:marTop w:val="0"/>
              <w:marBottom w:val="0"/>
              <w:divBdr>
                <w:top w:val="single" w:sz="2" w:space="0" w:color="E5E7EB"/>
                <w:left w:val="single" w:sz="2" w:space="0" w:color="E5E7EB"/>
                <w:bottom w:val="single" w:sz="2" w:space="0" w:color="E5E7EB"/>
                <w:right w:val="single" w:sz="2" w:space="0" w:color="E5E7EB"/>
              </w:divBdr>
              <w:divsChild>
                <w:div w:id="2083748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uratkokludataset/rice-imag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org/grainpalett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19</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cp:revision>
  <dcterms:created xsi:type="dcterms:W3CDTF">2025-06-30T14:26:00Z</dcterms:created>
  <dcterms:modified xsi:type="dcterms:W3CDTF">2025-06-30T15:52:00Z</dcterms:modified>
</cp:coreProperties>
</file>