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5875" w:rsidRPr="00871065" w:rsidRDefault="00ED6FAB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6FAB">
        <w:rPr>
          <w:rFonts w:ascii="Times New Roman" w:hAnsi="Times New Roman" w:cs="Times New Roman"/>
          <w:b/>
          <w:sz w:val="24"/>
          <w:szCs w:val="24"/>
        </w:rPr>
        <w:t>17А. Проверка гипотез (сра</w:t>
      </w:r>
      <w:r w:rsidR="00871065">
        <w:rPr>
          <w:rFonts w:ascii="Times New Roman" w:hAnsi="Times New Roman" w:cs="Times New Roman"/>
          <w:b/>
          <w:sz w:val="24"/>
          <w:szCs w:val="24"/>
        </w:rPr>
        <w:t>в</w:t>
      </w:r>
      <w:r w:rsidRPr="00ED6FAB">
        <w:rPr>
          <w:rFonts w:ascii="Times New Roman" w:hAnsi="Times New Roman" w:cs="Times New Roman"/>
          <w:b/>
          <w:sz w:val="24"/>
          <w:szCs w:val="24"/>
        </w:rPr>
        <w:t xml:space="preserve">нение </w:t>
      </w:r>
      <w:proofErr w:type="gramStart"/>
      <w:r w:rsidRPr="00ED6FAB">
        <w:rPr>
          <w:rFonts w:ascii="Times New Roman" w:hAnsi="Times New Roman" w:cs="Times New Roman"/>
          <w:b/>
          <w:sz w:val="24"/>
          <w:szCs w:val="24"/>
        </w:rPr>
        <w:t>средних-за</w:t>
      </w:r>
      <w:r w:rsidR="00871065">
        <w:rPr>
          <w:rFonts w:ascii="Times New Roman" w:hAnsi="Times New Roman" w:cs="Times New Roman"/>
          <w:b/>
          <w:sz w:val="24"/>
          <w:szCs w:val="24"/>
        </w:rPr>
        <w:t>в</w:t>
      </w:r>
      <w:r w:rsidRPr="00ED6FAB">
        <w:rPr>
          <w:rFonts w:ascii="Times New Roman" w:hAnsi="Times New Roman" w:cs="Times New Roman"/>
          <w:b/>
          <w:sz w:val="24"/>
          <w:szCs w:val="24"/>
        </w:rPr>
        <w:t>исимые</w:t>
      </w:r>
      <w:proofErr w:type="gramEnd"/>
      <w:r w:rsidRPr="00ED6FAB">
        <w:rPr>
          <w:rFonts w:ascii="Times New Roman" w:hAnsi="Times New Roman" w:cs="Times New Roman"/>
          <w:b/>
          <w:sz w:val="24"/>
          <w:szCs w:val="24"/>
        </w:rPr>
        <w:t xml:space="preserve"> пары)</w:t>
      </w:r>
    </w:p>
    <w:p w:rsidR="00ED6FAB" w:rsidRPr="00871065" w:rsidRDefault="00ED6FAB" w:rsidP="00055875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C162DD" w:rsidRDefault="00DD0A92" w:rsidP="00C162D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DD0A92">
        <w:rPr>
          <w:rFonts w:ascii="Times New Roman" w:hAnsi="Times New Roman" w:cs="Times New Roman"/>
          <w:sz w:val="24"/>
          <w:szCs w:val="24"/>
        </w:rPr>
        <w:t>7</w:t>
      </w:r>
      <w:r w:rsidR="007208CE">
        <w:rPr>
          <w:rFonts w:ascii="Times New Roman" w:hAnsi="Times New Roman" w:cs="Times New Roman"/>
          <w:sz w:val="24"/>
          <w:szCs w:val="24"/>
        </w:rPr>
        <w:t>А.</w:t>
      </w:r>
      <w:r w:rsidR="00D86E62">
        <w:rPr>
          <w:rFonts w:ascii="Times New Roman" w:hAnsi="Times New Roman" w:cs="Times New Roman"/>
          <w:sz w:val="24"/>
          <w:szCs w:val="24"/>
        </w:rPr>
        <w:t>4</w:t>
      </w:r>
      <w:proofErr w:type="gramStart"/>
      <w:r w:rsidR="009526B0">
        <w:rPr>
          <w:rFonts w:ascii="Times New Roman" w:hAnsi="Times New Roman" w:cs="Times New Roman"/>
          <w:sz w:val="24"/>
          <w:szCs w:val="24"/>
        </w:rPr>
        <w:t xml:space="preserve"> </w:t>
      </w:r>
      <w:r w:rsidR="000C5348" w:rsidRPr="000C5348">
        <w:rPr>
          <w:rFonts w:ascii="Times New Roman" w:hAnsi="Times New Roman" w:cs="Times New Roman"/>
          <w:sz w:val="24"/>
          <w:szCs w:val="24"/>
        </w:rPr>
        <w:t xml:space="preserve"> </w:t>
      </w:r>
      <w:r w:rsidR="00C162DD">
        <w:rPr>
          <w:rFonts w:ascii="Times New Roman" w:hAnsi="Times New Roman" w:cs="Times New Roman"/>
          <w:sz w:val="24"/>
          <w:szCs w:val="24"/>
        </w:rPr>
        <w:t>Д</w:t>
      </w:r>
      <w:proofErr w:type="gramEnd"/>
      <w:r w:rsidR="00C162DD">
        <w:rPr>
          <w:rFonts w:ascii="Times New Roman" w:hAnsi="Times New Roman" w:cs="Times New Roman"/>
          <w:sz w:val="24"/>
          <w:szCs w:val="24"/>
        </w:rPr>
        <w:t>ве независимые</w:t>
      </w:r>
      <w:r w:rsidR="00C162DD" w:rsidRPr="00C162DD">
        <w:rPr>
          <w:rFonts w:ascii="Times New Roman" w:hAnsi="Times New Roman" w:cs="Times New Roman"/>
          <w:sz w:val="24"/>
          <w:szCs w:val="24"/>
        </w:rPr>
        <w:t xml:space="preserve"> лаборатории предоставляют услуги исторического датирования </w:t>
      </w:r>
      <w:r w:rsidR="00C162DD">
        <w:rPr>
          <w:rFonts w:ascii="Times New Roman" w:hAnsi="Times New Roman" w:cs="Times New Roman"/>
          <w:sz w:val="24"/>
          <w:szCs w:val="24"/>
        </w:rPr>
        <w:t>на основе</w:t>
      </w:r>
      <w:r w:rsidR="00C162DD" w:rsidRPr="00C162DD">
        <w:rPr>
          <w:rFonts w:ascii="Times New Roman" w:hAnsi="Times New Roman" w:cs="Times New Roman"/>
          <w:sz w:val="24"/>
          <w:szCs w:val="24"/>
        </w:rPr>
        <w:t xml:space="preserve"> </w:t>
      </w:r>
      <w:r w:rsidR="00C162DD">
        <w:rPr>
          <w:rFonts w:ascii="Times New Roman" w:hAnsi="Times New Roman" w:cs="Times New Roman"/>
          <w:sz w:val="24"/>
          <w:szCs w:val="24"/>
        </w:rPr>
        <w:t>радиоуглеродного анализа</w:t>
      </w:r>
      <w:r w:rsidR="00C162DD" w:rsidRPr="00C162DD">
        <w:rPr>
          <w:rFonts w:ascii="Times New Roman" w:hAnsi="Times New Roman" w:cs="Times New Roman"/>
          <w:sz w:val="24"/>
          <w:szCs w:val="24"/>
        </w:rPr>
        <w:t xml:space="preserve">. Исследователь подозревает, что одна лаборатория имеет тенденцию предоставлять более старые датировки, чем другая лаборатория. Чтобы </w:t>
      </w:r>
      <w:r w:rsidR="00162179">
        <w:rPr>
          <w:rFonts w:ascii="Times New Roman" w:hAnsi="Times New Roman" w:cs="Times New Roman"/>
          <w:sz w:val="24"/>
          <w:szCs w:val="24"/>
        </w:rPr>
        <w:t>проверить это</w:t>
      </w:r>
      <w:r w:rsidR="00C162DD" w:rsidRPr="00C162DD">
        <w:rPr>
          <w:rFonts w:ascii="Times New Roman" w:hAnsi="Times New Roman" w:cs="Times New Roman"/>
          <w:sz w:val="24"/>
          <w:szCs w:val="24"/>
        </w:rPr>
        <w:t xml:space="preserve">, 18 образцов </w:t>
      </w:r>
      <w:r w:rsidR="00162179">
        <w:rPr>
          <w:rFonts w:ascii="Times New Roman" w:hAnsi="Times New Roman" w:cs="Times New Roman"/>
          <w:sz w:val="24"/>
          <w:szCs w:val="24"/>
        </w:rPr>
        <w:t xml:space="preserve">исследуемого </w:t>
      </w:r>
      <w:r w:rsidR="00C162DD" w:rsidRPr="00C162DD">
        <w:rPr>
          <w:rFonts w:ascii="Times New Roman" w:hAnsi="Times New Roman" w:cs="Times New Roman"/>
          <w:sz w:val="24"/>
          <w:szCs w:val="24"/>
        </w:rPr>
        <w:t>материала делятся пополам. Одна половина отправляетс</w:t>
      </w:r>
      <w:r w:rsidR="00162179">
        <w:rPr>
          <w:rFonts w:ascii="Times New Roman" w:hAnsi="Times New Roman" w:cs="Times New Roman"/>
          <w:sz w:val="24"/>
          <w:szCs w:val="24"/>
        </w:rPr>
        <w:t>я в лабораторию</w:t>
      </w:r>
      <w:proofErr w:type="gramStart"/>
      <w:r w:rsidR="00162179">
        <w:rPr>
          <w:rFonts w:ascii="Times New Roman" w:hAnsi="Times New Roman" w:cs="Times New Roman"/>
          <w:sz w:val="24"/>
          <w:szCs w:val="24"/>
        </w:rPr>
        <w:t xml:space="preserve"> А</w:t>
      </w:r>
      <w:proofErr w:type="gramEnd"/>
      <w:r w:rsidR="00162179">
        <w:rPr>
          <w:rFonts w:ascii="Times New Roman" w:hAnsi="Times New Roman" w:cs="Times New Roman"/>
          <w:sz w:val="24"/>
          <w:szCs w:val="24"/>
        </w:rPr>
        <w:t xml:space="preserve"> для анализа</w:t>
      </w:r>
      <w:r w:rsidR="00C162DD" w:rsidRPr="00C162DD">
        <w:rPr>
          <w:rFonts w:ascii="Times New Roman" w:hAnsi="Times New Roman" w:cs="Times New Roman"/>
          <w:sz w:val="24"/>
          <w:szCs w:val="24"/>
        </w:rPr>
        <w:t xml:space="preserve">, а другая половина </w:t>
      </w:r>
      <w:r w:rsidR="00162179" w:rsidRPr="00162179">
        <w:rPr>
          <w:rFonts w:ascii="Times New Roman" w:hAnsi="Times New Roman" w:cs="Times New Roman"/>
          <w:sz w:val="24"/>
          <w:szCs w:val="24"/>
        </w:rPr>
        <w:t>–</w:t>
      </w:r>
      <w:r w:rsidR="00162179">
        <w:rPr>
          <w:rFonts w:ascii="Times New Roman" w:hAnsi="Times New Roman" w:cs="Times New Roman"/>
          <w:sz w:val="24"/>
          <w:szCs w:val="24"/>
        </w:rPr>
        <w:t xml:space="preserve"> в лабораторию В</w:t>
      </w:r>
      <w:r w:rsidR="00C162DD" w:rsidRPr="00C162DD">
        <w:rPr>
          <w:rFonts w:ascii="Times New Roman" w:hAnsi="Times New Roman" w:cs="Times New Roman"/>
          <w:sz w:val="24"/>
          <w:szCs w:val="24"/>
        </w:rPr>
        <w:t>.</w:t>
      </w:r>
      <w:r w:rsidR="00162179">
        <w:rPr>
          <w:rFonts w:ascii="Times New Roman" w:hAnsi="Times New Roman" w:cs="Times New Roman"/>
          <w:sz w:val="24"/>
          <w:szCs w:val="24"/>
        </w:rPr>
        <w:t xml:space="preserve"> Результаты датирования представлены в таблице 1</w:t>
      </w:r>
      <w:r w:rsidR="00C162DD" w:rsidRPr="00C162DD">
        <w:rPr>
          <w:rFonts w:ascii="Times New Roman" w:hAnsi="Times New Roman" w:cs="Times New Roman"/>
          <w:sz w:val="24"/>
          <w:szCs w:val="24"/>
        </w:rPr>
        <w:t>. Есть ли какие-либо доказательства того, что одна лаборатория имеет тенденцию предоставлять датировки старше, чем другая лаборатория?</w:t>
      </w:r>
    </w:p>
    <w:p w:rsidR="00BF2639" w:rsidRPr="009115A7" w:rsidRDefault="00BF2639" w:rsidP="00BF263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F55D3" w:rsidRDefault="00BF2639" w:rsidP="004F55D3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9115A7">
        <w:rPr>
          <w:rFonts w:ascii="Times New Roman" w:hAnsi="Times New Roman" w:cs="Times New Roman"/>
          <w:sz w:val="24"/>
          <w:szCs w:val="24"/>
        </w:rPr>
        <w:t xml:space="preserve"> 1 – </w:t>
      </w:r>
      <w:r>
        <w:rPr>
          <w:rFonts w:ascii="Times New Roman" w:hAnsi="Times New Roman" w:cs="Times New Roman"/>
          <w:sz w:val="24"/>
          <w:szCs w:val="24"/>
        </w:rPr>
        <w:t>Результаты</w:t>
      </w:r>
      <w:r w:rsidRPr="009115A7">
        <w:rPr>
          <w:rFonts w:ascii="Times New Roman" w:hAnsi="Times New Roman" w:cs="Times New Roman"/>
          <w:sz w:val="24"/>
          <w:szCs w:val="24"/>
        </w:rPr>
        <w:t xml:space="preserve"> </w:t>
      </w:r>
      <w:r w:rsidR="009115A7">
        <w:rPr>
          <w:rFonts w:ascii="Times New Roman" w:hAnsi="Times New Roman" w:cs="Times New Roman"/>
          <w:sz w:val="24"/>
          <w:szCs w:val="24"/>
        </w:rPr>
        <w:t>датирования</w:t>
      </w:r>
      <w:bookmarkStart w:id="0" w:name="_GoBack"/>
      <w:bookmarkEnd w:id="0"/>
    </w:p>
    <w:tbl>
      <w:tblPr>
        <w:tblStyle w:val="a6"/>
        <w:tblW w:w="0" w:type="auto"/>
        <w:tblInd w:w="1372" w:type="dxa"/>
        <w:tblLook w:val="04A0" w:firstRow="1" w:lastRow="0" w:firstColumn="1" w:lastColumn="0" w:noHBand="0" w:noVBand="1"/>
      </w:tblPr>
      <w:tblGrid>
        <w:gridCol w:w="1360"/>
        <w:gridCol w:w="2292"/>
        <w:gridCol w:w="2126"/>
      </w:tblGrid>
      <w:tr w:rsidR="006D6EF1" w:rsidRPr="00AF21D6" w:rsidTr="00A8021E">
        <w:trPr>
          <w:trHeight w:val="255"/>
        </w:trPr>
        <w:tc>
          <w:tcPr>
            <w:tcW w:w="1360" w:type="dxa"/>
            <w:noWrap/>
            <w:vAlign w:val="center"/>
            <w:hideMark/>
          </w:tcPr>
          <w:p w:rsidR="006D6EF1" w:rsidRPr="006D6EF1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D6EF1">
              <w:rPr>
                <w:rFonts w:ascii="Times New Roman" w:hAnsi="Times New Roman" w:cs="Times New Roman"/>
                <w:bCs/>
              </w:rPr>
              <w:t>Образец</w:t>
            </w:r>
          </w:p>
        </w:tc>
        <w:tc>
          <w:tcPr>
            <w:tcW w:w="2292" w:type="dxa"/>
            <w:noWrap/>
            <w:vAlign w:val="center"/>
            <w:hideMark/>
          </w:tcPr>
          <w:p w:rsidR="006D6EF1" w:rsidRPr="006D6EF1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D6EF1">
              <w:rPr>
                <w:rFonts w:ascii="Times New Roman" w:hAnsi="Times New Roman" w:cs="Times New Roman"/>
              </w:rPr>
              <w:t>Лаборатория</w:t>
            </w:r>
            <w:proofErr w:type="gramStart"/>
            <w:r w:rsidRPr="006D6EF1">
              <w:rPr>
                <w:rFonts w:ascii="Times New Roman" w:hAnsi="Times New Roman" w:cs="Times New Roman"/>
              </w:rPr>
              <w:t xml:space="preserve"> А</w:t>
            </w:r>
            <w:proofErr w:type="gramEnd"/>
            <w:r>
              <w:rPr>
                <w:rFonts w:ascii="Times New Roman" w:hAnsi="Times New Roman" w:cs="Times New Roman"/>
              </w:rPr>
              <w:t>, г</w:t>
            </w:r>
          </w:p>
        </w:tc>
        <w:tc>
          <w:tcPr>
            <w:tcW w:w="2126" w:type="dxa"/>
            <w:noWrap/>
            <w:vAlign w:val="center"/>
            <w:hideMark/>
          </w:tcPr>
          <w:p w:rsidR="006D6EF1" w:rsidRPr="006D6EF1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6D6EF1">
              <w:rPr>
                <w:rFonts w:ascii="Times New Roman" w:hAnsi="Times New Roman" w:cs="Times New Roman"/>
              </w:rPr>
              <w:t>Лаборатория</w:t>
            </w:r>
            <w:r w:rsidRPr="006D6EF1">
              <w:rPr>
                <w:rFonts w:ascii="Times New Roman" w:hAnsi="Times New Roman" w:cs="Times New Roman"/>
                <w:bCs/>
              </w:rPr>
              <w:t xml:space="preserve"> B</w:t>
            </w:r>
            <w:r>
              <w:rPr>
                <w:rFonts w:ascii="Times New Roman" w:hAnsi="Times New Roman" w:cs="Times New Roman"/>
                <w:bCs/>
              </w:rPr>
              <w:t>, г</w:t>
            </w:r>
          </w:p>
        </w:tc>
      </w:tr>
      <w:tr w:rsidR="006D6EF1" w:rsidRPr="00AF21D6" w:rsidTr="00A8021E">
        <w:trPr>
          <w:trHeight w:val="255"/>
        </w:trPr>
        <w:tc>
          <w:tcPr>
            <w:tcW w:w="1360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92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1750</w:t>
            </w:r>
          </w:p>
        </w:tc>
        <w:tc>
          <w:tcPr>
            <w:tcW w:w="2126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1810</w:t>
            </w:r>
          </w:p>
        </w:tc>
      </w:tr>
      <w:tr w:rsidR="006D6EF1" w:rsidRPr="00AF21D6" w:rsidTr="00A8021E">
        <w:trPr>
          <w:trHeight w:val="255"/>
        </w:trPr>
        <w:tc>
          <w:tcPr>
            <w:tcW w:w="1360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92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2210</w:t>
            </w:r>
          </w:p>
        </w:tc>
        <w:tc>
          <w:tcPr>
            <w:tcW w:w="2126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2260</w:t>
            </w:r>
          </w:p>
        </w:tc>
      </w:tr>
      <w:tr w:rsidR="006D6EF1" w:rsidRPr="00AF21D6" w:rsidTr="00A8021E">
        <w:trPr>
          <w:trHeight w:val="255"/>
        </w:trPr>
        <w:tc>
          <w:tcPr>
            <w:tcW w:w="1360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92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2810</w:t>
            </w:r>
          </w:p>
        </w:tc>
        <w:tc>
          <w:tcPr>
            <w:tcW w:w="2126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2660</w:t>
            </w:r>
          </w:p>
        </w:tc>
      </w:tr>
      <w:tr w:rsidR="006D6EF1" w:rsidRPr="00AF21D6" w:rsidTr="00A8021E">
        <w:trPr>
          <w:trHeight w:val="255"/>
        </w:trPr>
        <w:tc>
          <w:tcPr>
            <w:tcW w:w="1360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92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2270</w:t>
            </w:r>
          </w:p>
        </w:tc>
        <w:tc>
          <w:tcPr>
            <w:tcW w:w="2126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2340</w:t>
            </w:r>
          </w:p>
        </w:tc>
      </w:tr>
      <w:tr w:rsidR="006D6EF1" w:rsidRPr="00AF21D6" w:rsidTr="00A8021E">
        <w:trPr>
          <w:trHeight w:val="255"/>
        </w:trPr>
        <w:tc>
          <w:tcPr>
            <w:tcW w:w="1360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92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1640</w:t>
            </w:r>
          </w:p>
        </w:tc>
        <w:tc>
          <w:tcPr>
            <w:tcW w:w="2126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1620</w:t>
            </w:r>
          </w:p>
        </w:tc>
      </w:tr>
      <w:tr w:rsidR="006D6EF1" w:rsidRPr="00AF21D6" w:rsidTr="00A8021E">
        <w:trPr>
          <w:trHeight w:val="255"/>
        </w:trPr>
        <w:tc>
          <w:tcPr>
            <w:tcW w:w="1360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92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1530</w:t>
            </w:r>
          </w:p>
        </w:tc>
        <w:tc>
          <w:tcPr>
            <w:tcW w:w="2126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1700</w:t>
            </w:r>
          </w:p>
        </w:tc>
      </w:tr>
      <w:tr w:rsidR="006D6EF1" w:rsidRPr="00AF21D6" w:rsidTr="00A8021E">
        <w:trPr>
          <w:trHeight w:val="255"/>
        </w:trPr>
        <w:tc>
          <w:tcPr>
            <w:tcW w:w="1360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92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1530</w:t>
            </w:r>
          </w:p>
        </w:tc>
        <w:tc>
          <w:tcPr>
            <w:tcW w:w="2126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1630</w:t>
            </w:r>
          </w:p>
        </w:tc>
      </w:tr>
      <w:tr w:rsidR="006D6EF1" w:rsidRPr="00AF21D6" w:rsidTr="00A8021E">
        <w:trPr>
          <w:trHeight w:val="255"/>
        </w:trPr>
        <w:tc>
          <w:tcPr>
            <w:tcW w:w="1360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292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2610</w:t>
            </w:r>
          </w:p>
        </w:tc>
        <w:tc>
          <w:tcPr>
            <w:tcW w:w="2126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2210</w:t>
            </w:r>
          </w:p>
        </w:tc>
      </w:tr>
      <w:tr w:rsidR="006D6EF1" w:rsidRPr="00AF21D6" w:rsidTr="00A8021E">
        <w:trPr>
          <w:trHeight w:val="255"/>
        </w:trPr>
        <w:tc>
          <w:tcPr>
            <w:tcW w:w="1360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292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1830</w:t>
            </w:r>
          </w:p>
        </w:tc>
        <w:tc>
          <w:tcPr>
            <w:tcW w:w="2126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1970</w:t>
            </w:r>
          </w:p>
        </w:tc>
      </w:tr>
      <w:tr w:rsidR="006D6EF1" w:rsidRPr="00AF21D6" w:rsidTr="00A8021E">
        <w:trPr>
          <w:trHeight w:val="255"/>
        </w:trPr>
        <w:tc>
          <w:tcPr>
            <w:tcW w:w="1360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292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2450</w:t>
            </w:r>
          </w:p>
        </w:tc>
        <w:tc>
          <w:tcPr>
            <w:tcW w:w="2126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2370</w:t>
            </w:r>
          </w:p>
        </w:tc>
      </w:tr>
      <w:tr w:rsidR="006D6EF1" w:rsidRPr="00AF21D6" w:rsidTr="00A8021E">
        <w:trPr>
          <w:trHeight w:val="255"/>
        </w:trPr>
        <w:tc>
          <w:tcPr>
            <w:tcW w:w="1360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292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1960</w:t>
            </w:r>
          </w:p>
        </w:tc>
        <w:tc>
          <w:tcPr>
            <w:tcW w:w="2126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1910</w:t>
            </w:r>
          </w:p>
        </w:tc>
      </w:tr>
      <w:tr w:rsidR="006D6EF1" w:rsidRPr="00AF21D6" w:rsidTr="00A8021E">
        <w:trPr>
          <w:trHeight w:val="255"/>
        </w:trPr>
        <w:tc>
          <w:tcPr>
            <w:tcW w:w="1360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292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2600</w:t>
            </w:r>
          </w:p>
        </w:tc>
        <w:tc>
          <w:tcPr>
            <w:tcW w:w="2126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2640</w:t>
            </w:r>
          </w:p>
        </w:tc>
      </w:tr>
      <w:tr w:rsidR="006D6EF1" w:rsidRPr="00AF21D6" w:rsidTr="00A8021E">
        <w:trPr>
          <w:trHeight w:val="255"/>
        </w:trPr>
        <w:tc>
          <w:tcPr>
            <w:tcW w:w="1360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292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2720</w:t>
            </w:r>
          </w:p>
        </w:tc>
        <w:tc>
          <w:tcPr>
            <w:tcW w:w="2126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2560</w:t>
            </w:r>
          </w:p>
        </w:tc>
      </w:tr>
      <w:tr w:rsidR="006D6EF1" w:rsidRPr="00AF21D6" w:rsidTr="00A8021E">
        <w:trPr>
          <w:trHeight w:val="255"/>
        </w:trPr>
        <w:tc>
          <w:tcPr>
            <w:tcW w:w="1360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292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2120</w:t>
            </w:r>
          </w:p>
        </w:tc>
        <w:tc>
          <w:tcPr>
            <w:tcW w:w="2126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2040</w:t>
            </w:r>
          </w:p>
        </w:tc>
      </w:tr>
      <w:tr w:rsidR="006D6EF1" w:rsidRPr="00AF21D6" w:rsidTr="00A8021E">
        <w:trPr>
          <w:trHeight w:val="255"/>
        </w:trPr>
        <w:tc>
          <w:tcPr>
            <w:tcW w:w="1360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292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2880</w:t>
            </w:r>
          </w:p>
        </w:tc>
        <w:tc>
          <w:tcPr>
            <w:tcW w:w="2126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2830</w:t>
            </w:r>
          </w:p>
        </w:tc>
      </w:tr>
      <w:tr w:rsidR="006D6EF1" w:rsidRPr="00AF21D6" w:rsidTr="00A8021E">
        <w:trPr>
          <w:trHeight w:val="255"/>
        </w:trPr>
        <w:tc>
          <w:tcPr>
            <w:tcW w:w="1360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292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1670</w:t>
            </w:r>
          </w:p>
        </w:tc>
        <w:tc>
          <w:tcPr>
            <w:tcW w:w="2126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1700</w:t>
            </w:r>
          </w:p>
        </w:tc>
      </w:tr>
      <w:tr w:rsidR="006D6EF1" w:rsidRPr="00AF21D6" w:rsidTr="00A8021E">
        <w:trPr>
          <w:trHeight w:val="255"/>
        </w:trPr>
        <w:tc>
          <w:tcPr>
            <w:tcW w:w="1360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292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1980</w:t>
            </w:r>
          </w:p>
        </w:tc>
        <w:tc>
          <w:tcPr>
            <w:tcW w:w="2126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2250</w:t>
            </w:r>
          </w:p>
        </w:tc>
      </w:tr>
      <w:tr w:rsidR="006D6EF1" w:rsidRPr="00AF21D6" w:rsidTr="00A8021E">
        <w:trPr>
          <w:trHeight w:val="255"/>
        </w:trPr>
        <w:tc>
          <w:tcPr>
            <w:tcW w:w="1360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292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2570</w:t>
            </w:r>
          </w:p>
        </w:tc>
        <w:tc>
          <w:tcPr>
            <w:tcW w:w="2126" w:type="dxa"/>
            <w:noWrap/>
            <w:vAlign w:val="center"/>
            <w:hideMark/>
          </w:tcPr>
          <w:p w:rsidR="006D6EF1" w:rsidRPr="00AF21D6" w:rsidRDefault="006D6EF1" w:rsidP="00A8021E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AF21D6">
              <w:rPr>
                <w:rFonts w:ascii="Times New Roman" w:hAnsi="Times New Roman" w:cs="Times New Roman"/>
              </w:rPr>
              <w:t>2590</w:t>
            </w:r>
          </w:p>
        </w:tc>
      </w:tr>
    </w:tbl>
    <w:p w:rsidR="004F55D3" w:rsidRPr="00B013A2" w:rsidRDefault="004F55D3" w:rsidP="004F55D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BF2639" w:rsidRPr="00BF2639" w:rsidRDefault="00BF2639" w:rsidP="0011217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A50E47" w:rsidRPr="00641A60" w:rsidRDefault="00A50E47" w:rsidP="009C1B2D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50E47" w:rsidRPr="00641A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26B0"/>
    <w:rsid w:val="000050FE"/>
    <w:rsid w:val="00010F1C"/>
    <w:rsid w:val="00055875"/>
    <w:rsid w:val="00073E3C"/>
    <w:rsid w:val="0008630B"/>
    <w:rsid w:val="000C5348"/>
    <w:rsid w:val="000E3AAD"/>
    <w:rsid w:val="000F57C1"/>
    <w:rsid w:val="00112171"/>
    <w:rsid w:val="00162179"/>
    <w:rsid w:val="0020665B"/>
    <w:rsid w:val="002265DD"/>
    <w:rsid w:val="00251AC7"/>
    <w:rsid w:val="00257950"/>
    <w:rsid w:val="002B49CC"/>
    <w:rsid w:val="003068F5"/>
    <w:rsid w:val="00316DED"/>
    <w:rsid w:val="0034674C"/>
    <w:rsid w:val="00357384"/>
    <w:rsid w:val="00411CB4"/>
    <w:rsid w:val="00456613"/>
    <w:rsid w:val="004F55D3"/>
    <w:rsid w:val="005118F9"/>
    <w:rsid w:val="00514D48"/>
    <w:rsid w:val="005356E4"/>
    <w:rsid w:val="0057360D"/>
    <w:rsid w:val="00641A60"/>
    <w:rsid w:val="0065518C"/>
    <w:rsid w:val="00655487"/>
    <w:rsid w:val="006564E0"/>
    <w:rsid w:val="00682668"/>
    <w:rsid w:val="006A4B3D"/>
    <w:rsid w:val="006A4FE7"/>
    <w:rsid w:val="006C73CC"/>
    <w:rsid w:val="006D054D"/>
    <w:rsid w:val="006D6EF1"/>
    <w:rsid w:val="007208CE"/>
    <w:rsid w:val="00761822"/>
    <w:rsid w:val="007B564C"/>
    <w:rsid w:val="007E2EE3"/>
    <w:rsid w:val="00830E18"/>
    <w:rsid w:val="0083177C"/>
    <w:rsid w:val="00860DF0"/>
    <w:rsid w:val="00871065"/>
    <w:rsid w:val="009115A7"/>
    <w:rsid w:val="009526B0"/>
    <w:rsid w:val="009C1B2D"/>
    <w:rsid w:val="009D66C5"/>
    <w:rsid w:val="00A1435C"/>
    <w:rsid w:val="00A50E47"/>
    <w:rsid w:val="00A568DF"/>
    <w:rsid w:val="00A601C1"/>
    <w:rsid w:val="00A668EA"/>
    <w:rsid w:val="00AA469B"/>
    <w:rsid w:val="00AA57A9"/>
    <w:rsid w:val="00AD7755"/>
    <w:rsid w:val="00B515DE"/>
    <w:rsid w:val="00BF2639"/>
    <w:rsid w:val="00BF4090"/>
    <w:rsid w:val="00C01329"/>
    <w:rsid w:val="00C162DD"/>
    <w:rsid w:val="00C373D5"/>
    <w:rsid w:val="00C65DA0"/>
    <w:rsid w:val="00C975D7"/>
    <w:rsid w:val="00CF0D37"/>
    <w:rsid w:val="00D86E62"/>
    <w:rsid w:val="00DC2D61"/>
    <w:rsid w:val="00DC3D13"/>
    <w:rsid w:val="00DD0A92"/>
    <w:rsid w:val="00DF7E35"/>
    <w:rsid w:val="00E03CC1"/>
    <w:rsid w:val="00E153D3"/>
    <w:rsid w:val="00E200CD"/>
    <w:rsid w:val="00E2442B"/>
    <w:rsid w:val="00E679FD"/>
    <w:rsid w:val="00E73CAB"/>
    <w:rsid w:val="00E81982"/>
    <w:rsid w:val="00E846A9"/>
    <w:rsid w:val="00ED4657"/>
    <w:rsid w:val="00ED6FAB"/>
    <w:rsid w:val="00EE0ECB"/>
    <w:rsid w:val="00F04CC7"/>
    <w:rsid w:val="00F370A0"/>
    <w:rsid w:val="00F53D1D"/>
    <w:rsid w:val="00FB7E5A"/>
    <w:rsid w:val="00FF4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526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10F1C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010F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10F1C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112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145</Words>
  <Characters>830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Денисенко</dc:creator>
  <cp:lastModifiedBy>Анастасия Денисенко</cp:lastModifiedBy>
  <cp:revision>5</cp:revision>
  <dcterms:created xsi:type="dcterms:W3CDTF">2019-11-04T10:43:00Z</dcterms:created>
  <dcterms:modified xsi:type="dcterms:W3CDTF">2019-11-04T11:10:00Z</dcterms:modified>
</cp:coreProperties>
</file>