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97CE93" w14:textId="1120AC03" w:rsidR="00FD7C1A" w:rsidRPr="00696201" w:rsidRDefault="00FD7C1A" w:rsidP="00FD7C1A">
      <w:pPr>
        <w:pStyle w:val="Titolo2"/>
        <w:ind w:left="-1440" w:firstLine="1440"/>
        <w:jc w:val="center"/>
        <w:rPr>
          <w:lang w:val="it-IT"/>
        </w:rPr>
      </w:pPr>
      <w:r w:rsidRPr="00696201">
        <w:rPr>
          <w:rFonts w:ascii="Arial Black" w:hAnsi="Arial Black"/>
          <w:sz w:val="96"/>
          <w:szCs w:val="96"/>
          <w:lang w:val="it-IT"/>
        </w:rPr>
        <w:t>Netflix clone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1FE4352D" wp14:editId="50F17FCE">
            <wp:extent cx="7555230" cy="535949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9565" cy="537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27C67" w14:textId="77777777" w:rsidR="00FD7C1A" w:rsidRDefault="00FD7C1A" w:rsidP="00FD7C1A">
      <w:pPr>
        <w:pStyle w:val="NormaleWeb"/>
        <w:rPr>
          <w:lang w:val="it-IT"/>
        </w:rPr>
      </w:pPr>
    </w:p>
    <w:p w14:paraId="5BDCDBCE" w14:textId="03BB7AA6" w:rsidR="00FD7C1A" w:rsidRPr="00FD7C1A" w:rsidRDefault="00FD7C1A" w:rsidP="00FD7C1A">
      <w:pPr>
        <w:pStyle w:val="NormaleWeb"/>
        <w:rPr>
          <w:lang w:val="it-IT"/>
        </w:rPr>
      </w:pPr>
      <w:r w:rsidRPr="00FD7C1A">
        <w:rPr>
          <w:b/>
          <w:bCs/>
          <w:lang w:val="it-IT"/>
        </w:rPr>
        <w:t>Ricrea la Homepage di Netflix il più fedelmente possibile</w:t>
      </w:r>
      <w:r w:rsidRPr="00FD7C1A">
        <w:rPr>
          <w:lang w:val="it-IT"/>
        </w:rPr>
        <w:t xml:space="preserve">, prendendo a riferimento l’immagine allegata </w:t>
      </w:r>
      <w:r>
        <w:rPr>
          <w:lang w:val="it-IT"/>
        </w:rPr>
        <w:t>di seguito</w:t>
      </w:r>
      <w:r w:rsidRPr="00FD7C1A">
        <w:rPr>
          <w:lang w:val="it-IT"/>
        </w:rPr>
        <w:t xml:space="preserve"> </w:t>
      </w:r>
      <w:r>
        <w:rPr>
          <w:rFonts w:ascii="Segoe UI Emoji" w:hAnsi="Segoe UI Emoji" w:cs="Segoe UI Emoji"/>
        </w:rPr>
        <w:t>👇</w:t>
      </w:r>
    </w:p>
    <w:p w14:paraId="42E95829" w14:textId="48CC3DF5" w:rsidR="00FD7C1A" w:rsidRDefault="00FD7C1A" w:rsidP="00FD7C1A">
      <w:pPr>
        <w:numPr>
          <w:ilvl w:val="0"/>
          <w:numId w:val="1"/>
        </w:numPr>
        <w:spacing w:before="100" w:beforeAutospacing="1" w:after="100" w:afterAutospacing="1" w:line="240" w:lineRule="auto"/>
      </w:pPr>
      <w:r>
        <w:t xml:space="preserve">Usa il </w:t>
      </w:r>
      <w:proofErr w:type="spellStart"/>
      <w:r>
        <w:t>grid</w:t>
      </w:r>
      <w:proofErr w:type="spellEnd"/>
      <w:r>
        <w:t xml:space="preserve"> system di Bootstrap 4.6 e aiutati con i componenti di Bootstrap quando necessario.</w:t>
      </w:r>
    </w:p>
    <w:p w14:paraId="0CE7ED12" w14:textId="1394BEA3" w:rsidR="00FD7C1A" w:rsidRPr="00FD7C1A" w:rsidRDefault="00FD7C1A" w:rsidP="00FD7C1A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FD7C1A">
        <w:t xml:space="preserve">Assicurati di creare le griglie in modo responsive </w:t>
      </w:r>
      <w:r>
        <w:t xml:space="preserve">e con i </w:t>
      </w:r>
      <w:proofErr w:type="spellStart"/>
      <w:r>
        <w:t>gutter</w:t>
      </w:r>
      <w:proofErr w:type="spellEnd"/>
      <w:r>
        <w:t xml:space="preserve"> corretti</w:t>
      </w:r>
      <w:r w:rsidRPr="00FD7C1A">
        <w:t>.</w:t>
      </w:r>
    </w:p>
    <w:p w14:paraId="387E8CA7" w14:textId="25F360D5" w:rsidR="00FD7C1A" w:rsidRPr="00FD7C1A" w:rsidRDefault="00FD7C1A" w:rsidP="00FD7C1A">
      <w:pPr>
        <w:numPr>
          <w:ilvl w:val="0"/>
          <w:numId w:val="1"/>
        </w:numPr>
        <w:spacing w:before="100" w:beforeAutospacing="1" w:after="100" w:afterAutospacing="1" w:line="240" w:lineRule="auto"/>
      </w:pPr>
      <w:r w:rsidRPr="00FD7C1A">
        <w:t>Anima ogni sezione per essere rivelata una dopo l’altra in sequenza</w:t>
      </w:r>
      <w:r>
        <w:t xml:space="preserve"> al momento del caricamento della pagina</w:t>
      </w:r>
      <w:r w:rsidRPr="00FD7C1A">
        <w:t>.</w:t>
      </w:r>
    </w:p>
    <w:p w14:paraId="52F7831D" w14:textId="6B249ED9" w:rsidR="00FD7C1A" w:rsidRPr="00FD7C1A" w:rsidRDefault="00FD7C1A" w:rsidP="00FD7C1A">
      <w:pPr>
        <w:pStyle w:val="NormaleWeb"/>
        <w:rPr>
          <w:lang w:val="it-IT"/>
        </w:rPr>
      </w:pPr>
      <w:r w:rsidRPr="00FD7C1A">
        <w:rPr>
          <w:rFonts w:ascii="Segoe UI Emoji" w:hAnsi="Segoe UI Emoji" w:cs="Segoe UI Emoji"/>
          <w:lang w:val="it-IT"/>
        </w:rPr>
        <w:t>❕</w:t>
      </w:r>
      <w:r w:rsidRPr="00FD7C1A">
        <w:rPr>
          <w:lang w:val="it-IT"/>
        </w:rPr>
        <w:t xml:space="preserve"> N.B. </w:t>
      </w:r>
      <w:r w:rsidRPr="00FD7C1A">
        <w:rPr>
          <w:u w:val="single"/>
          <w:lang w:val="it-IT"/>
        </w:rPr>
        <w:t>I caroselli n</w:t>
      </w:r>
      <w:r>
        <w:rPr>
          <w:u w:val="single"/>
          <w:lang w:val="it-IT"/>
        </w:rPr>
        <w:t>on sono obbligatori</w:t>
      </w:r>
    </w:p>
    <w:p w14:paraId="45DB541B" w14:textId="77777777" w:rsidR="00FD7C1A" w:rsidRPr="00696201" w:rsidRDefault="00FD7C1A" w:rsidP="00FD7C1A">
      <w:pPr>
        <w:pStyle w:val="NormaleWeb"/>
        <w:rPr>
          <w:rStyle w:val="Enfasigrassetto"/>
          <w:lang w:val="it-IT"/>
        </w:rPr>
      </w:pPr>
    </w:p>
    <w:p w14:paraId="61EAB4B8" w14:textId="77777777" w:rsidR="00FD7C1A" w:rsidRPr="00696201" w:rsidRDefault="00FD7C1A" w:rsidP="00FD7C1A">
      <w:pPr>
        <w:pStyle w:val="NormaleWeb"/>
        <w:rPr>
          <w:rStyle w:val="Enfasigrassetto"/>
          <w:lang w:val="it-IT"/>
        </w:rPr>
      </w:pPr>
    </w:p>
    <w:p w14:paraId="7108ED34" w14:textId="77777777" w:rsidR="00FD7C1A" w:rsidRPr="00696201" w:rsidRDefault="00FD7C1A" w:rsidP="00FD7C1A">
      <w:pPr>
        <w:pStyle w:val="NormaleWeb"/>
        <w:rPr>
          <w:rStyle w:val="Enfasigrassetto"/>
          <w:lang w:val="it-IT"/>
        </w:rPr>
      </w:pPr>
    </w:p>
    <w:p w14:paraId="30458F47" w14:textId="77777777" w:rsidR="00FD7C1A" w:rsidRPr="00696201" w:rsidRDefault="00FD7C1A" w:rsidP="00FD7C1A">
      <w:pPr>
        <w:pStyle w:val="NormaleWeb"/>
        <w:rPr>
          <w:rStyle w:val="Enfasigrassetto"/>
          <w:lang w:val="it-IT"/>
        </w:rPr>
      </w:pPr>
    </w:p>
    <w:p w14:paraId="7C6DDB94" w14:textId="7E80DA59" w:rsidR="00FD7C1A" w:rsidRDefault="00FD7C1A" w:rsidP="00FD7C1A">
      <w:pPr>
        <w:pStyle w:val="NormaleWeb"/>
      </w:pPr>
      <w:r>
        <w:rPr>
          <w:rStyle w:val="Enfasigrassetto"/>
        </w:rPr>
        <w:t>EXTRA: </w:t>
      </w:r>
    </w:p>
    <w:p w14:paraId="1D8DBA20" w14:textId="3D95C9BE" w:rsidR="00FD7C1A" w:rsidRPr="00FD7C1A" w:rsidRDefault="00FD7C1A" w:rsidP="00FD7C1A">
      <w:pPr>
        <w:numPr>
          <w:ilvl w:val="0"/>
          <w:numId w:val="2"/>
        </w:numPr>
        <w:spacing w:before="100" w:beforeAutospacing="1" w:after="100" w:afterAutospacing="1" w:line="240" w:lineRule="auto"/>
        <w:rPr>
          <w:lang w:val="en-US"/>
        </w:rPr>
      </w:pPr>
      <w:r w:rsidRPr="00696201">
        <w:rPr>
          <w:lang w:val="it-IT"/>
        </w:rPr>
        <w:t xml:space="preserve">Un componente </w:t>
      </w:r>
      <w:proofErr w:type="spellStart"/>
      <w:r w:rsidRPr="00696201">
        <w:rPr>
          <w:lang w:val="it-IT"/>
        </w:rPr>
        <w:t>Search</w:t>
      </w:r>
      <w:proofErr w:type="spellEnd"/>
      <w:r w:rsidRPr="00696201">
        <w:rPr>
          <w:lang w:val="it-IT"/>
        </w:rPr>
        <w:t xml:space="preserve"> che scenda dall’alto con: background nero, un effetto di </w:t>
      </w:r>
      <w:proofErr w:type="spellStart"/>
      <w:r w:rsidRPr="00696201">
        <w:rPr>
          <w:lang w:val="it-IT"/>
        </w:rPr>
        <w:t>fade</w:t>
      </w:r>
      <w:proofErr w:type="spellEnd"/>
      <w:r w:rsidRPr="00696201">
        <w:rPr>
          <w:lang w:val="it-IT"/>
        </w:rPr>
        <w:t xml:space="preserve">-in e un grosso campo di ricerca. Il componente dovrà comparire quando l’icona di ricerca viene premuta. </w:t>
      </w:r>
      <w:proofErr w:type="spellStart"/>
      <w:r>
        <w:rPr>
          <w:lang w:val="en-US"/>
        </w:rPr>
        <w:t>Rendilo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chiudibile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tramite</w:t>
      </w:r>
      <w:proofErr w:type="spellEnd"/>
      <w:r>
        <w:rPr>
          <w:lang w:val="en-US"/>
        </w:rPr>
        <w:t xml:space="preserve"> il click </w:t>
      </w:r>
      <w:proofErr w:type="spellStart"/>
      <w:r>
        <w:rPr>
          <w:lang w:val="en-US"/>
        </w:rPr>
        <w:t>sulla</w:t>
      </w:r>
      <w:proofErr w:type="spellEnd"/>
      <w:r w:rsidRPr="00FD7C1A">
        <w:rPr>
          <w:lang w:val="en-US"/>
        </w:rPr>
        <w:t xml:space="preserve"> “X</w:t>
      </w:r>
      <w:r>
        <w:rPr>
          <w:lang w:val="en-US"/>
        </w:rPr>
        <w:t>”</w:t>
      </w:r>
      <w:r w:rsidRPr="00FD7C1A">
        <w:rPr>
          <w:lang w:val="en-US"/>
        </w:rPr>
        <w:t>.</w:t>
      </w:r>
    </w:p>
    <w:p w14:paraId="612A0CC1" w14:textId="711B472E" w:rsidR="00FD7C1A" w:rsidRDefault="00FD7C1A" w:rsidP="00FD7C1A">
      <w:pPr>
        <w:pStyle w:val="NormaleWeb"/>
        <w:jc w:val="center"/>
      </w:pPr>
      <w:r>
        <w:rPr>
          <w:noProof/>
        </w:rPr>
        <w:drawing>
          <wp:inline distT="0" distB="0" distL="0" distR="0" wp14:anchorId="17156195" wp14:editId="57B2600A">
            <wp:extent cx="4648200" cy="2495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82B9F" w14:textId="5EE47B49" w:rsidR="00FD7C1A" w:rsidRPr="00FD7C1A" w:rsidRDefault="00FD7C1A" w:rsidP="00FD7C1A">
      <w:pPr>
        <w:pStyle w:val="NormaleWeb"/>
        <w:rPr>
          <w:lang w:val="it-IT"/>
        </w:rPr>
      </w:pPr>
      <w:r w:rsidRPr="00FD7C1A">
        <w:rPr>
          <w:rStyle w:val="Enfasigrassetto"/>
          <w:lang w:val="it-IT"/>
        </w:rPr>
        <w:t xml:space="preserve">Asset ufficiali </w:t>
      </w:r>
      <w:r>
        <w:rPr>
          <w:rStyle w:val="Enfasigrassetto"/>
          <w:lang w:val="it-IT"/>
        </w:rPr>
        <w:t>di Netflix</w:t>
      </w:r>
      <w:r w:rsidRPr="00FD7C1A">
        <w:rPr>
          <w:lang w:val="it-IT"/>
        </w:rPr>
        <w:t xml:space="preserve">: </w:t>
      </w:r>
      <w:hyperlink r:id="rId7" w:history="1">
        <w:r w:rsidRPr="00FD7C1A">
          <w:rPr>
            <w:rStyle w:val="Collegamentoipertestuale"/>
            <w:lang w:val="it-IT"/>
          </w:rPr>
          <w:t>https://brand.netflix.com/en/assets/</w:t>
        </w:r>
      </w:hyperlink>
    </w:p>
    <w:p w14:paraId="005CEFAD" w14:textId="37BF6ABA" w:rsidR="00FD7C1A" w:rsidRPr="00FD7C1A" w:rsidRDefault="00FD7C1A" w:rsidP="00FD7C1A">
      <w:pPr>
        <w:pStyle w:val="NormaleWeb"/>
        <w:rPr>
          <w:lang w:val="it-IT"/>
        </w:rPr>
      </w:pPr>
      <w:r w:rsidRPr="00FD7C1A">
        <w:rPr>
          <w:lang w:val="it-IT"/>
        </w:rPr>
        <w:t xml:space="preserve">Altri asset disponibili di seguito </w:t>
      </w:r>
      <w:r>
        <w:rPr>
          <w:rFonts w:ascii="Segoe UI Emoji" w:hAnsi="Segoe UI Emoji" w:cs="Segoe UI Emoji"/>
        </w:rPr>
        <w:t>👇</w:t>
      </w:r>
    </w:p>
    <w:p w14:paraId="0863793F" w14:textId="77777777" w:rsidR="00FD7C1A" w:rsidRDefault="007A549D" w:rsidP="00FD7C1A">
      <w:pPr>
        <w:pStyle w:val="NormaleWeb"/>
      </w:pPr>
      <w:hyperlink r:id="rId8" w:history="1">
        <w:r w:rsidR="00FD7C1A">
          <w:rPr>
            <w:rStyle w:val="Collegamentoipertestuale"/>
          </w:rPr>
          <w:t>assets (click to download)</w:t>
        </w:r>
      </w:hyperlink>
    </w:p>
    <w:p w14:paraId="73DB02FA" w14:textId="77777777" w:rsidR="00CD2B97" w:rsidRPr="00FD7C1A" w:rsidRDefault="00CD2B97" w:rsidP="00FD7C1A"/>
    <w:sectPr w:rsidR="00CD2B97" w:rsidRPr="00FD7C1A" w:rsidSect="00FD7C1A">
      <w:pgSz w:w="11909" w:h="16834"/>
      <w:pgMar w:top="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EE2024"/>
    <w:multiLevelType w:val="multilevel"/>
    <w:tmpl w:val="5D82D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CC369A"/>
    <w:multiLevelType w:val="multilevel"/>
    <w:tmpl w:val="EEEEE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2B97"/>
    <w:rsid w:val="001E29F6"/>
    <w:rsid w:val="00696201"/>
    <w:rsid w:val="00782A94"/>
    <w:rsid w:val="007A549D"/>
    <w:rsid w:val="00CD2B97"/>
    <w:rsid w:val="00FD7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9CAF4D"/>
  <w15:docId w15:val="{1E10C2ED-0009-49A3-94C6-20B8B93E4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it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eWeb">
    <w:name w:val="Normal (Web)"/>
    <w:basedOn w:val="Normale"/>
    <w:uiPriority w:val="99"/>
    <w:semiHidden/>
    <w:unhideWhenUsed/>
    <w:rsid w:val="00FD7C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Enfasigrassetto">
    <w:name w:val="Strong"/>
    <w:basedOn w:val="Carpredefinitoparagrafo"/>
    <w:uiPriority w:val="22"/>
    <w:qFormat/>
    <w:rsid w:val="00FD7C1A"/>
    <w:rPr>
      <w:b/>
      <w:bCs/>
    </w:rPr>
  </w:style>
  <w:style w:type="character" w:styleId="Collegamentoipertestuale">
    <w:name w:val="Hyperlink"/>
    <w:basedOn w:val="Carpredefinitoparagrafo"/>
    <w:uiPriority w:val="99"/>
    <w:semiHidden/>
    <w:unhideWhenUsed/>
    <w:rsid w:val="00FD7C1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821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oin.epicode.com/wp-content/uploads/2022/05/assets-5.zip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brand.netflix.com/en/assets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Massimo Cossu</dc:creator>
  <cp:lastModifiedBy>Massimo Cossu</cp:lastModifiedBy>
  <cp:revision>2</cp:revision>
  <dcterms:created xsi:type="dcterms:W3CDTF">2023-03-23T15:27:00Z</dcterms:created>
  <dcterms:modified xsi:type="dcterms:W3CDTF">2023-03-23T15:27:00Z</dcterms:modified>
</cp:coreProperties>
</file>