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9BFF48C" w14:textId="77777777" w:rsidTr="00356FE5">
        <w:trPr>
          <w:trHeight w:val="4104"/>
        </w:trPr>
        <w:tc>
          <w:tcPr>
            <w:tcW w:w="10080" w:type="dxa"/>
            <w:vAlign w:val="bottom"/>
          </w:tcPr>
          <w:p w14:paraId="42A908B6" w14:textId="5934E7C0" w:rsidR="003A2F68" w:rsidRDefault="007F1850" w:rsidP="009213CD">
            <w:pPr>
              <w:pStyle w:val="CoverPageTitle"/>
              <w:spacing w:after="0"/>
            </w:pPr>
            <w:sdt>
              <w:sdtPr>
                <w:rPr>
                  <w:sz w:val="72"/>
                  <w:szCs w:val="72"/>
                </w:rPr>
                <w:alias w:val="Enter title:"/>
                <w:tag w:val="Enter title:"/>
                <w:id w:val="656652538"/>
                <w:placeholder>
                  <w:docPart w:val="71A216DFCEC1422C9AE920CBC6B74B2D"/>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E61124" w:rsidRPr="00E61124">
                  <w:rPr>
                    <w:sz w:val="72"/>
                    <w:szCs w:val="72"/>
                  </w:rPr>
                  <w:t>DAT602 Final Report</w:t>
                </w:r>
              </w:sdtContent>
            </w:sdt>
          </w:p>
        </w:tc>
      </w:tr>
      <w:tr w:rsidR="007B0A29" w14:paraId="4B088B8E" w14:textId="77777777" w:rsidTr="007C770C">
        <w:tc>
          <w:tcPr>
            <w:tcW w:w="10080" w:type="dxa"/>
          </w:tcPr>
          <w:p w14:paraId="0415952D" w14:textId="0EFAB933" w:rsidR="007B0A29" w:rsidRDefault="00387A1C" w:rsidP="007C770C">
            <w:pPr>
              <w:pStyle w:val="CoverPageTitle"/>
              <w:spacing w:after="0"/>
            </w:pPr>
            <w:r>
              <w:rPr>
                <w:noProof/>
              </w:rPr>
              <w:drawing>
                <wp:inline distT="0" distB="0" distL="0" distR="0" wp14:anchorId="439F9253" wp14:editId="5BBD47DA">
                  <wp:extent cx="4837430" cy="312039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7430" cy="3120390"/>
                          </a:xfrm>
                          <a:prstGeom prst="rect">
                            <a:avLst/>
                          </a:prstGeom>
                          <a:noFill/>
                          <a:ln>
                            <a:noFill/>
                          </a:ln>
                        </pic:spPr>
                      </pic:pic>
                    </a:graphicData>
                  </a:graphic>
                </wp:inline>
              </w:drawing>
            </w:r>
          </w:p>
        </w:tc>
      </w:tr>
    </w:tbl>
    <w:p w14:paraId="21DEA6DF"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5E55773E" w14:textId="77777777" w:rsidTr="00803A31">
        <w:trPr>
          <w:trHeight w:val="864"/>
        </w:trPr>
        <w:tc>
          <w:tcPr>
            <w:tcW w:w="2294" w:type="dxa"/>
            <w:tcBorders>
              <w:top w:val="nil"/>
              <w:left w:val="nil"/>
              <w:bottom w:val="nil"/>
            </w:tcBorders>
            <w:shd w:val="clear" w:color="auto" w:fill="22E06D" w:themeFill="accent2" w:themeFillShade="BF"/>
            <w:vAlign w:val="center"/>
          </w:tcPr>
          <w:p w14:paraId="75B47C25" w14:textId="70CF00CC" w:rsidR="00D4773D" w:rsidRPr="00783448" w:rsidRDefault="00E61124" w:rsidP="00783448">
            <w:pPr>
              <w:pStyle w:val="Date"/>
            </w:pPr>
            <w:r>
              <w:t>ID: 13508189</w:t>
            </w:r>
          </w:p>
        </w:tc>
        <w:tc>
          <w:tcPr>
            <w:tcW w:w="7786" w:type="dxa"/>
            <w:tcBorders>
              <w:top w:val="nil"/>
              <w:bottom w:val="nil"/>
              <w:right w:val="nil"/>
            </w:tcBorders>
            <w:shd w:val="clear" w:color="auto" w:fill="00635D" w:themeFill="accent1" w:themeFillShade="80"/>
            <w:tcMar>
              <w:left w:w="216" w:type="dxa"/>
            </w:tcMar>
            <w:vAlign w:val="center"/>
          </w:tcPr>
          <w:p w14:paraId="280B8E0E" w14:textId="676750FA" w:rsidR="00D4773D" w:rsidRPr="00A5429D" w:rsidRDefault="007F1850" w:rsidP="00A5429D">
            <w:pPr>
              <w:pStyle w:val="CoverPageSubtitle"/>
            </w:pPr>
            <w:sdt>
              <w:sdtPr>
                <w:alias w:val="Enter subtitle:"/>
                <w:tag w:val="Enter subtitle:"/>
                <w:id w:val="541102329"/>
                <w:placeholder>
                  <w:docPart w:val="E6F3E80E95DF4DB7930A1E3831D196E4"/>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E61124">
                  <w:t>Celeste Quinn</w:t>
                </w:r>
              </w:sdtContent>
            </w:sdt>
          </w:p>
        </w:tc>
      </w:tr>
    </w:tbl>
    <w:p w14:paraId="0FCC5C4B" w14:textId="77777777" w:rsidR="00356FE5" w:rsidRDefault="00356FE5" w:rsidP="00356FE5">
      <w:pPr>
        <w:spacing w:after="120"/>
        <w:ind w:left="2520"/>
        <w:rPr>
          <w:sz w:val="26"/>
          <w:szCs w:val="26"/>
        </w:rPr>
      </w:pPr>
    </w:p>
    <w:p w14:paraId="2DFD69C3" w14:textId="24ED5203" w:rsidR="00D4773D" w:rsidRPr="007C770C" w:rsidRDefault="00E61124" w:rsidP="00356FE5">
      <w:pPr>
        <w:spacing w:line="432" w:lineRule="auto"/>
        <w:ind w:left="2520"/>
        <w:rPr>
          <w:sz w:val="26"/>
          <w:szCs w:val="26"/>
        </w:rPr>
      </w:pPr>
      <w:r>
        <w:rPr>
          <w:sz w:val="26"/>
          <w:szCs w:val="26"/>
        </w:rPr>
        <w:t>DAT602 Milestones 1, 2 &amp; 3 – Final Report.</w:t>
      </w:r>
      <w:r w:rsidR="00D4773D" w:rsidRPr="007C770C">
        <w:rPr>
          <w:sz w:val="26"/>
          <w:szCs w:val="26"/>
        </w:rPr>
        <w:br w:type="page"/>
      </w:r>
    </w:p>
    <w:p w14:paraId="6DCF2060" w14:textId="19CB0AB4" w:rsidR="00106B79" w:rsidRDefault="007F1850">
      <w:pPr>
        <w:pStyle w:val="Title"/>
      </w:pPr>
      <w:sdt>
        <w:sdtPr>
          <w:alias w:val="Title:"/>
          <w:tag w:val="Title:"/>
          <w:id w:val="-1055697181"/>
          <w:placeholder>
            <w:docPart w:val="E646982AD9584C819F4E7CB806291938"/>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E61124">
            <w:t>DAT602 Final Report</w:t>
          </w:r>
        </w:sdtContent>
      </w:sdt>
    </w:p>
    <w:sdt>
      <w:sdtPr>
        <w:alias w:val="Subtitle:"/>
        <w:tag w:val="Subtitle:"/>
        <w:id w:val="219697527"/>
        <w:placeholder>
          <w:docPart w:val="93942E0A305241C699D644917A34F3E9"/>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E19E81B" w14:textId="1B52A9C1" w:rsidR="00106B79" w:rsidRDefault="00E61124">
          <w:pPr>
            <w:pStyle w:val="Subtitle"/>
          </w:pPr>
          <w:r>
            <w:t>Celeste Quinn</w:t>
          </w:r>
        </w:p>
      </w:sdtContent>
    </w:sdt>
    <w:sdt>
      <w:sdtPr>
        <w:id w:val="2021044252"/>
        <w:docPartObj>
          <w:docPartGallery w:val="Table of Contents"/>
          <w:docPartUnique/>
        </w:docPartObj>
      </w:sdtPr>
      <w:sdtEndPr>
        <w:rPr>
          <w:rFonts w:asciiTheme="minorHAnsi" w:eastAsiaTheme="minorHAnsi" w:hAnsiTheme="minorHAnsi" w:cs="Times New Roman"/>
          <w:b/>
          <w:bCs/>
          <w:caps w:val="0"/>
          <w:noProof/>
          <w:color w:val="auto"/>
          <w:sz w:val="23"/>
          <w:szCs w:val="23"/>
        </w:rPr>
      </w:sdtEndPr>
      <w:sdtContent>
        <w:p w14:paraId="17355708" w14:textId="68A926A0" w:rsidR="00387A1C" w:rsidRDefault="00387A1C">
          <w:pPr>
            <w:pStyle w:val="TOCHeading"/>
          </w:pPr>
          <w:r>
            <w:t>Table of Contents</w:t>
          </w:r>
        </w:p>
        <w:p w14:paraId="643D6696" w14:textId="0D76A31E" w:rsidR="00B91259" w:rsidRDefault="00387A1C">
          <w:pPr>
            <w:pStyle w:val="TOC1"/>
            <w:rPr>
              <w:rFonts w:eastAsiaTheme="minorEastAsia" w:cstheme="minorBidi"/>
              <w:b w:val="0"/>
              <w:caps w:val="0"/>
              <w:color w:val="auto"/>
              <w:kern w:val="0"/>
              <w:sz w:val="22"/>
              <w:szCs w:val="22"/>
              <w:lang w:eastAsia="en-NZ"/>
              <w14:ligatures w14:val="none"/>
            </w:rPr>
          </w:pPr>
          <w:r>
            <w:fldChar w:fldCharType="begin"/>
          </w:r>
          <w:r>
            <w:instrText xml:space="preserve"> TOC \o "1-3" \h \z \u </w:instrText>
          </w:r>
          <w:r>
            <w:fldChar w:fldCharType="separate"/>
          </w:r>
          <w:hyperlink w:anchor="_Toc75776394" w:history="1">
            <w:r w:rsidR="00B91259" w:rsidRPr="00530FD9">
              <w:rPr>
                <w:rStyle w:val="Hyperlink"/>
              </w:rPr>
              <w:t>Milestone 1</w:t>
            </w:r>
            <w:r w:rsidR="00B91259">
              <w:rPr>
                <w:webHidden/>
              </w:rPr>
              <w:tab/>
            </w:r>
            <w:r w:rsidR="00B91259">
              <w:rPr>
                <w:webHidden/>
              </w:rPr>
              <w:fldChar w:fldCharType="begin"/>
            </w:r>
            <w:r w:rsidR="00B91259">
              <w:rPr>
                <w:webHidden/>
              </w:rPr>
              <w:instrText xml:space="preserve"> PAGEREF _Toc75776394 \h </w:instrText>
            </w:r>
            <w:r w:rsidR="00B91259">
              <w:rPr>
                <w:webHidden/>
              </w:rPr>
            </w:r>
            <w:r w:rsidR="00B91259">
              <w:rPr>
                <w:webHidden/>
              </w:rPr>
              <w:fldChar w:fldCharType="separate"/>
            </w:r>
            <w:r w:rsidR="00B91259">
              <w:rPr>
                <w:webHidden/>
              </w:rPr>
              <w:t>2</w:t>
            </w:r>
            <w:r w:rsidR="00B91259">
              <w:rPr>
                <w:webHidden/>
              </w:rPr>
              <w:fldChar w:fldCharType="end"/>
            </w:r>
          </w:hyperlink>
        </w:p>
        <w:p w14:paraId="229574FE" w14:textId="0D3F37A1" w:rsidR="00B91259" w:rsidRDefault="00B91259">
          <w:pPr>
            <w:pStyle w:val="TOC2"/>
            <w:rPr>
              <w:rFonts w:eastAsiaTheme="minorEastAsia" w:cstheme="minorBidi"/>
              <w:kern w:val="0"/>
              <w:sz w:val="22"/>
              <w:szCs w:val="22"/>
              <w:lang w:eastAsia="en-NZ"/>
              <w14:ligatures w14:val="none"/>
            </w:rPr>
          </w:pPr>
          <w:hyperlink w:anchor="_Toc75776395" w:history="1">
            <w:r w:rsidRPr="00530FD9">
              <w:rPr>
                <w:rStyle w:val="Hyperlink"/>
              </w:rPr>
              <w:t>Game description</w:t>
            </w:r>
            <w:r>
              <w:rPr>
                <w:webHidden/>
              </w:rPr>
              <w:tab/>
            </w:r>
            <w:r>
              <w:rPr>
                <w:webHidden/>
              </w:rPr>
              <w:fldChar w:fldCharType="begin"/>
            </w:r>
            <w:r>
              <w:rPr>
                <w:webHidden/>
              </w:rPr>
              <w:instrText xml:space="preserve"> PAGEREF _Toc75776395 \h </w:instrText>
            </w:r>
            <w:r>
              <w:rPr>
                <w:webHidden/>
              </w:rPr>
            </w:r>
            <w:r>
              <w:rPr>
                <w:webHidden/>
              </w:rPr>
              <w:fldChar w:fldCharType="separate"/>
            </w:r>
            <w:r>
              <w:rPr>
                <w:webHidden/>
              </w:rPr>
              <w:t>2</w:t>
            </w:r>
            <w:r>
              <w:rPr>
                <w:webHidden/>
              </w:rPr>
              <w:fldChar w:fldCharType="end"/>
            </w:r>
          </w:hyperlink>
        </w:p>
        <w:p w14:paraId="5AB5E859" w14:textId="088F35B0" w:rsidR="00B91259" w:rsidRDefault="00B91259">
          <w:pPr>
            <w:pStyle w:val="TOC3"/>
            <w:rPr>
              <w:rFonts w:eastAsiaTheme="minorEastAsia" w:cstheme="minorBidi"/>
              <w:kern w:val="0"/>
              <w:sz w:val="22"/>
              <w:szCs w:val="22"/>
              <w:lang w:eastAsia="en-NZ"/>
              <w14:ligatures w14:val="none"/>
            </w:rPr>
          </w:pPr>
          <w:hyperlink w:anchor="_Toc75776396" w:history="1">
            <w:r w:rsidRPr="00530FD9">
              <w:rPr>
                <w:rStyle w:val="Hyperlink"/>
              </w:rPr>
              <w:t>Idea</w:t>
            </w:r>
            <w:r>
              <w:rPr>
                <w:webHidden/>
              </w:rPr>
              <w:tab/>
            </w:r>
            <w:r>
              <w:rPr>
                <w:webHidden/>
              </w:rPr>
              <w:fldChar w:fldCharType="begin"/>
            </w:r>
            <w:r>
              <w:rPr>
                <w:webHidden/>
              </w:rPr>
              <w:instrText xml:space="preserve"> PAGEREF _Toc75776396 \h </w:instrText>
            </w:r>
            <w:r>
              <w:rPr>
                <w:webHidden/>
              </w:rPr>
            </w:r>
            <w:r>
              <w:rPr>
                <w:webHidden/>
              </w:rPr>
              <w:fldChar w:fldCharType="separate"/>
            </w:r>
            <w:r>
              <w:rPr>
                <w:webHidden/>
              </w:rPr>
              <w:t>2</w:t>
            </w:r>
            <w:r>
              <w:rPr>
                <w:webHidden/>
              </w:rPr>
              <w:fldChar w:fldCharType="end"/>
            </w:r>
          </w:hyperlink>
        </w:p>
        <w:p w14:paraId="0F9F8164" w14:textId="5344D27C" w:rsidR="00B91259" w:rsidRDefault="00B91259">
          <w:pPr>
            <w:pStyle w:val="TOC3"/>
            <w:rPr>
              <w:rFonts w:eastAsiaTheme="minorEastAsia" w:cstheme="minorBidi"/>
              <w:kern w:val="0"/>
              <w:sz w:val="22"/>
              <w:szCs w:val="22"/>
              <w:lang w:eastAsia="en-NZ"/>
              <w14:ligatures w14:val="none"/>
            </w:rPr>
          </w:pPr>
          <w:hyperlink w:anchor="_Toc75776397" w:history="1">
            <w:r w:rsidRPr="00530FD9">
              <w:rPr>
                <w:rStyle w:val="Hyperlink"/>
              </w:rPr>
              <w:t>Gameplay</w:t>
            </w:r>
            <w:r>
              <w:rPr>
                <w:webHidden/>
              </w:rPr>
              <w:tab/>
            </w:r>
            <w:r>
              <w:rPr>
                <w:webHidden/>
              </w:rPr>
              <w:fldChar w:fldCharType="begin"/>
            </w:r>
            <w:r>
              <w:rPr>
                <w:webHidden/>
              </w:rPr>
              <w:instrText xml:space="preserve"> PAGEREF _Toc75776397 \h </w:instrText>
            </w:r>
            <w:r>
              <w:rPr>
                <w:webHidden/>
              </w:rPr>
            </w:r>
            <w:r>
              <w:rPr>
                <w:webHidden/>
              </w:rPr>
              <w:fldChar w:fldCharType="separate"/>
            </w:r>
            <w:r>
              <w:rPr>
                <w:webHidden/>
              </w:rPr>
              <w:t>2</w:t>
            </w:r>
            <w:r>
              <w:rPr>
                <w:webHidden/>
              </w:rPr>
              <w:fldChar w:fldCharType="end"/>
            </w:r>
          </w:hyperlink>
        </w:p>
        <w:p w14:paraId="753391BF" w14:textId="27842324" w:rsidR="00B91259" w:rsidRDefault="00B91259">
          <w:pPr>
            <w:pStyle w:val="TOC3"/>
            <w:rPr>
              <w:rFonts w:eastAsiaTheme="minorEastAsia" w:cstheme="minorBidi"/>
              <w:kern w:val="0"/>
              <w:sz w:val="22"/>
              <w:szCs w:val="22"/>
              <w:lang w:eastAsia="en-NZ"/>
              <w14:ligatures w14:val="none"/>
            </w:rPr>
          </w:pPr>
          <w:hyperlink w:anchor="_Toc75776398" w:history="1">
            <w:r w:rsidRPr="00530FD9">
              <w:rPr>
                <w:rStyle w:val="Hyperlink"/>
              </w:rPr>
              <w:t>Players</w:t>
            </w:r>
            <w:r>
              <w:rPr>
                <w:webHidden/>
              </w:rPr>
              <w:tab/>
            </w:r>
            <w:r>
              <w:rPr>
                <w:webHidden/>
              </w:rPr>
              <w:fldChar w:fldCharType="begin"/>
            </w:r>
            <w:r>
              <w:rPr>
                <w:webHidden/>
              </w:rPr>
              <w:instrText xml:space="preserve"> PAGEREF _Toc75776398 \h </w:instrText>
            </w:r>
            <w:r>
              <w:rPr>
                <w:webHidden/>
              </w:rPr>
            </w:r>
            <w:r>
              <w:rPr>
                <w:webHidden/>
              </w:rPr>
              <w:fldChar w:fldCharType="separate"/>
            </w:r>
            <w:r>
              <w:rPr>
                <w:webHidden/>
              </w:rPr>
              <w:t>3</w:t>
            </w:r>
            <w:r>
              <w:rPr>
                <w:webHidden/>
              </w:rPr>
              <w:fldChar w:fldCharType="end"/>
            </w:r>
          </w:hyperlink>
        </w:p>
        <w:p w14:paraId="566B43F9" w14:textId="567D18B8" w:rsidR="00B91259" w:rsidRDefault="00B91259">
          <w:pPr>
            <w:pStyle w:val="TOC3"/>
            <w:rPr>
              <w:rFonts w:eastAsiaTheme="minorEastAsia" w:cstheme="minorBidi"/>
              <w:kern w:val="0"/>
              <w:sz w:val="22"/>
              <w:szCs w:val="22"/>
              <w:lang w:eastAsia="en-NZ"/>
              <w14:ligatures w14:val="none"/>
            </w:rPr>
          </w:pPr>
          <w:hyperlink w:anchor="_Toc75776399" w:history="1">
            <w:r w:rsidRPr="00530FD9">
              <w:rPr>
                <w:rStyle w:val="Hyperlink"/>
              </w:rPr>
              <w:t>NPCs</w:t>
            </w:r>
            <w:r>
              <w:rPr>
                <w:webHidden/>
              </w:rPr>
              <w:tab/>
            </w:r>
            <w:r>
              <w:rPr>
                <w:webHidden/>
              </w:rPr>
              <w:fldChar w:fldCharType="begin"/>
            </w:r>
            <w:r>
              <w:rPr>
                <w:webHidden/>
              </w:rPr>
              <w:instrText xml:space="preserve"> PAGEREF _Toc75776399 \h </w:instrText>
            </w:r>
            <w:r>
              <w:rPr>
                <w:webHidden/>
              </w:rPr>
            </w:r>
            <w:r>
              <w:rPr>
                <w:webHidden/>
              </w:rPr>
              <w:fldChar w:fldCharType="separate"/>
            </w:r>
            <w:r>
              <w:rPr>
                <w:webHidden/>
              </w:rPr>
              <w:t>3</w:t>
            </w:r>
            <w:r>
              <w:rPr>
                <w:webHidden/>
              </w:rPr>
              <w:fldChar w:fldCharType="end"/>
            </w:r>
          </w:hyperlink>
        </w:p>
        <w:p w14:paraId="6C1B7D66" w14:textId="2BF04D57" w:rsidR="00B91259" w:rsidRDefault="00B91259">
          <w:pPr>
            <w:pStyle w:val="TOC3"/>
            <w:rPr>
              <w:rFonts w:eastAsiaTheme="minorEastAsia" w:cstheme="minorBidi"/>
              <w:kern w:val="0"/>
              <w:sz w:val="22"/>
              <w:szCs w:val="22"/>
              <w:lang w:eastAsia="en-NZ"/>
              <w14:ligatures w14:val="none"/>
            </w:rPr>
          </w:pPr>
          <w:hyperlink w:anchor="_Toc75776400" w:history="1">
            <w:r w:rsidRPr="00530FD9">
              <w:rPr>
                <w:rStyle w:val="Hyperlink"/>
              </w:rPr>
              <w:t>Items</w:t>
            </w:r>
            <w:r>
              <w:rPr>
                <w:webHidden/>
              </w:rPr>
              <w:tab/>
            </w:r>
            <w:r>
              <w:rPr>
                <w:webHidden/>
              </w:rPr>
              <w:fldChar w:fldCharType="begin"/>
            </w:r>
            <w:r>
              <w:rPr>
                <w:webHidden/>
              </w:rPr>
              <w:instrText xml:space="preserve"> PAGEREF _Toc75776400 \h </w:instrText>
            </w:r>
            <w:r>
              <w:rPr>
                <w:webHidden/>
              </w:rPr>
            </w:r>
            <w:r>
              <w:rPr>
                <w:webHidden/>
              </w:rPr>
              <w:fldChar w:fldCharType="separate"/>
            </w:r>
            <w:r>
              <w:rPr>
                <w:webHidden/>
              </w:rPr>
              <w:t>3</w:t>
            </w:r>
            <w:r>
              <w:rPr>
                <w:webHidden/>
              </w:rPr>
              <w:fldChar w:fldCharType="end"/>
            </w:r>
          </w:hyperlink>
        </w:p>
        <w:p w14:paraId="75A69901" w14:textId="5F28F4E9" w:rsidR="00B91259" w:rsidRDefault="00B91259">
          <w:pPr>
            <w:pStyle w:val="TOC3"/>
            <w:rPr>
              <w:rFonts w:eastAsiaTheme="minorEastAsia" w:cstheme="minorBidi"/>
              <w:kern w:val="0"/>
              <w:sz w:val="22"/>
              <w:szCs w:val="22"/>
              <w:lang w:eastAsia="en-NZ"/>
              <w14:ligatures w14:val="none"/>
            </w:rPr>
          </w:pPr>
          <w:hyperlink w:anchor="_Toc75776401" w:history="1">
            <w:r w:rsidRPr="00530FD9">
              <w:rPr>
                <w:rStyle w:val="Hyperlink"/>
              </w:rPr>
              <w:t>Shops</w:t>
            </w:r>
            <w:r>
              <w:rPr>
                <w:webHidden/>
              </w:rPr>
              <w:tab/>
            </w:r>
            <w:r>
              <w:rPr>
                <w:webHidden/>
              </w:rPr>
              <w:fldChar w:fldCharType="begin"/>
            </w:r>
            <w:r>
              <w:rPr>
                <w:webHidden/>
              </w:rPr>
              <w:instrText xml:space="preserve"> PAGEREF _Toc75776401 \h </w:instrText>
            </w:r>
            <w:r>
              <w:rPr>
                <w:webHidden/>
              </w:rPr>
            </w:r>
            <w:r>
              <w:rPr>
                <w:webHidden/>
              </w:rPr>
              <w:fldChar w:fldCharType="separate"/>
            </w:r>
            <w:r>
              <w:rPr>
                <w:webHidden/>
              </w:rPr>
              <w:t>3</w:t>
            </w:r>
            <w:r>
              <w:rPr>
                <w:webHidden/>
              </w:rPr>
              <w:fldChar w:fldCharType="end"/>
            </w:r>
          </w:hyperlink>
        </w:p>
        <w:p w14:paraId="1348AB62" w14:textId="003F7CEF" w:rsidR="00B91259" w:rsidRDefault="00B91259">
          <w:pPr>
            <w:pStyle w:val="TOC2"/>
            <w:rPr>
              <w:rFonts w:eastAsiaTheme="minorEastAsia" w:cstheme="minorBidi"/>
              <w:kern w:val="0"/>
              <w:sz w:val="22"/>
              <w:szCs w:val="22"/>
              <w:lang w:eastAsia="en-NZ"/>
              <w14:ligatures w14:val="none"/>
            </w:rPr>
          </w:pPr>
          <w:hyperlink w:anchor="_Toc75776402" w:history="1">
            <w:r w:rsidRPr="00530FD9">
              <w:rPr>
                <w:rStyle w:val="Hyperlink"/>
              </w:rPr>
              <w:t>Storyboards &amp; Usage Scenarios</w:t>
            </w:r>
            <w:r>
              <w:rPr>
                <w:webHidden/>
              </w:rPr>
              <w:tab/>
            </w:r>
            <w:r>
              <w:rPr>
                <w:webHidden/>
              </w:rPr>
              <w:fldChar w:fldCharType="begin"/>
            </w:r>
            <w:r>
              <w:rPr>
                <w:webHidden/>
              </w:rPr>
              <w:instrText xml:space="preserve"> PAGEREF _Toc75776402 \h </w:instrText>
            </w:r>
            <w:r>
              <w:rPr>
                <w:webHidden/>
              </w:rPr>
            </w:r>
            <w:r>
              <w:rPr>
                <w:webHidden/>
              </w:rPr>
              <w:fldChar w:fldCharType="separate"/>
            </w:r>
            <w:r>
              <w:rPr>
                <w:webHidden/>
              </w:rPr>
              <w:t>4</w:t>
            </w:r>
            <w:r>
              <w:rPr>
                <w:webHidden/>
              </w:rPr>
              <w:fldChar w:fldCharType="end"/>
            </w:r>
          </w:hyperlink>
        </w:p>
        <w:p w14:paraId="65E3975B" w14:textId="2D53D911" w:rsidR="00B91259" w:rsidRDefault="00B91259">
          <w:pPr>
            <w:pStyle w:val="TOC3"/>
            <w:rPr>
              <w:rFonts w:eastAsiaTheme="minorEastAsia" w:cstheme="minorBidi"/>
              <w:kern w:val="0"/>
              <w:sz w:val="22"/>
              <w:szCs w:val="22"/>
              <w:lang w:eastAsia="en-NZ"/>
              <w14:ligatures w14:val="none"/>
            </w:rPr>
          </w:pPr>
          <w:hyperlink w:anchor="_Toc75776403" w:history="1">
            <w:r w:rsidRPr="00530FD9">
              <w:rPr>
                <w:rStyle w:val="Hyperlink"/>
              </w:rPr>
              <w:t>Main screen</w:t>
            </w:r>
            <w:r>
              <w:rPr>
                <w:webHidden/>
              </w:rPr>
              <w:tab/>
            </w:r>
            <w:r>
              <w:rPr>
                <w:webHidden/>
              </w:rPr>
              <w:fldChar w:fldCharType="begin"/>
            </w:r>
            <w:r>
              <w:rPr>
                <w:webHidden/>
              </w:rPr>
              <w:instrText xml:space="preserve"> PAGEREF _Toc75776403 \h </w:instrText>
            </w:r>
            <w:r>
              <w:rPr>
                <w:webHidden/>
              </w:rPr>
            </w:r>
            <w:r>
              <w:rPr>
                <w:webHidden/>
              </w:rPr>
              <w:fldChar w:fldCharType="separate"/>
            </w:r>
            <w:r>
              <w:rPr>
                <w:webHidden/>
              </w:rPr>
              <w:t>4</w:t>
            </w:r>
            <w:r>
              <w:rPr>
                <w:webHidden/>
              </w:rPr>
              <w:fldChar w:fldCharType="end"/>
            </w:r>
          </w:hyperlink>
        </w:p>
        <w:p w14:paraId="67326635" w14:textId="7BFABF8C" w:rsidR="00B91259" w:rsidRDefault="00B91259">
          <w:pPr>
            <w:pStyle w:val="TOC3"/>
            <w:rPr>
              <w:rFonts w:eastAsiaTheme="minorEastAsia" w:cstheme="minorBidi"/>
              <w:kern w:val="0"/>
              <w:sz w:val="22"/>
              <w:szCs w:val="22"/>
              <w:lang w:eastAsia="en-NZ"/>
              <w14:ligatures w14:val="none"/>
            </w:rPr>
          </w:pPr>
          <w:hyperlink w:anchor="_Toc75776404" w:history="1">
            <w:r w:rsidRPr="00530FD9">
              <w:rPr>
                <w:rStyle w:val="Hyperlink"/>
              </w:rPr>
              <w:t>Create Player</w:t>
            </w:r>
            <w:r>
              <w:rPr>
                <w:webHidden/>
              </w:rPr>
              <w:tab/>
            </w:r>
            <w:r>
              <w:rPr>
                <w:webHidden/>
              </w:rPr>
              <w:fldChar w:fldCharType="begin"/>
            </w:r>
            <w:r>
              <w:rPr>
                <w:webHidden/>
              </w:rPr>
              <w:instrText xml:space="preserve"> PAGEREF _Toc75776404 \h </w:instrText>
            </w:r>
            <w:r>
              <w:rPr>
                <w:webHidden/>
              </w:rPr>
            </w:r>
            <w:r>
              <w:rPr>
                <w:webHidden/>
              </w:rPr>
              <w:fldChar w:fldCharType="separate"/>
            </w:r>
            <w:r>
              <w:rPr>
                <w:webHidden/>
              </w:rPr>
              <w:t>5</w:t>
            </w:r>
            <w:r>
              <w:rPr>
                <w:webHidden/>
              </w:rPr>
              <w:fldChar w:fldCharType="end"/>
            </w:r>
          </w:hyperlink>
        </w:p>
        <w:p w14:paraId="1387EB87" w14:textId="686D296A" w:rsidR="00B91259" w:rsidRDefault="00B91259">
          <w:pPr>
            <w:pStyle w:val="TOC3"/>
            <w:rPr>
              <w:rFonts w:eastAsiaTheme="minorEastAsia" w:cstheme="minorBidi"/>
              <w:kern w:val="0"/>
              <w:sz w:val="22"/>
              <w:szCs w:val="22"/>
              <w:lang w:eastAsia="en-NZ"/>
              <w14:ligatures w14:val="none"/>
            </w:rPr>
          </w:pPr>
          <w:hyperlink w:anchor="_Toc75776405" w:history="1">
            <w:r w:rsidRPr="00530FD9">
              <w:rPr>
                <w:rStyle w:val="Hyperlink"/>
              </w:rPr>
              <w:t>Login</w:t>
            </w:r>
            <w:r>
              <w:rPr>
                <w:webHidden/>
              </w:rPr>
              <w:tab/>
            </w:r>
            <w:r>
              <w:rPr>
                <w:webHidden/>
              </w:rPr>
              <w:fldChar w:fldCharType="begin"/>
            </w:r>
            <w:r>
              <w:rPr>
                <w:webHidden/>
              </w:rPr>
              <w:instrText xml:space="preserve"> PAGEREF _Toc75776405 \h </w:instrText>
            </w:r>
            <w:r>
              <w:rPr>
                <w:webHidden/>
              </w:rPr>
            </w:r>
            <w:r>
              <w:rPr>
                <w:webHidden/>
              </w:rPr>
              <w:fldChar w:fldCharType="separate"/>
            </w:r>
            <w:r>
              <w:rPr>
                <w:webHidden/>
              </w:rPr>
              <w:t>6</w:t>
            </w:r>
            <w:r>
              <w:rPr>
                <w:webHidden/>
              </w:rPr>
              <w:fldChar w:fldCharType="end"/>
            </w:r>
          </w:hyperlink>
        </w:p>
        <w:p w14:paraId="60635F93" w14:textId="3B969C04" w:rsidR="00B91259" w:rsidRDefault="00B91259">
          <w:pPr>
            <w:pStyle w:val="TOC3"/>
            <w:rPr>
              <w:rFonts w:eastAsiaTheme="minorEastAsia" w:cstheme="minorBidi"/>
              <w:kern w:val="0"/>
              <w:sz w:val="22"/>
              <w:szCs w:val="22"/>
              <w:lang w:eastAsia="en-NZ"/>
              <w14:ligatures w14:val="none"/>
            </w:rPr>
          </w:pPr>
          <w:hyperlink w:anchor="_Toc75776406" w:history="1">
            <w:r w:rsidRPr="00530FD9">
              <w:rPr>
                <w:rStyle w:val="Hyperlink"/>
              </w:rPr>
              <w:t>Locked Account</w:t>
            </w:r>
            <w:r>
              <w:rPr>
                <w:webHidden/>
              </w:rPr>
              <w:tab/>
            </w:r>
            <w:r>
              <w:rPr>
                <w:webHidden/>
              </w:rPr>
              <w:fldChar w:fldCharType="begin"/>
            </w:r>
            <w:r>
              <w:rPr>
                <w:webHidden/>
              </w:rPr>
              <w:instrText xml:space="preserve"> PAGEREF _Toc75776406 \h </w:instrText>
            </w:r>
            <w:r>
              <w:rPr>
                <w:webHidden/>
              </w:rPr>
            </w:r>
            <w:r>
              <w:rPr>
                <w:webHidden/>
              </w:rPr>
              <w:fldChar w:fldCharType="separate"/>
            </w:r>
            <w:r>
              <w:rPr>
                <w:webHidden/>
              </w:rPr>
              <w:t>7</w:t>
            </w:r>
            <w:r>
              <w:rPr>
                <w:webHidden/>
              </w:rPr>
              <w:fldChar w:fldCharType="end"/>
            </w:r>
          </w:hyperlink>
        </w:p>
        <w:p w14:paraId="5F5679D2" w14:textId="03203C88" w:rsidR="00B91259" w:rsidRDefault="00B91259">
          <w:pPr>
            <w:pStyle w:val="TOC3"/>
            <w:rPr>
              <w:rFonts w:eastAsiaTheme="minorEastAsia" w:cstheme="minorBidi"/>
              <w:kern w:val="0"/>
              <w:sz w:val="22"/>
              <w:szCs w:val="22"/>
              <w:lang w:eastAsia="en-NZ"/>
              <w14:ligatures w14:val="none"/>
            </w:rPr>
          </w:pPr>
          <w:hyperlink w:anchor="_Toc75776407" w:history="1">
            <w:r w:rsidRPr="00530FD9">
              <w:rPr>
                <w:rStyle w:val="Hyperlink"/>
              </w:rPr>
              <w:t>Character Management</w:t>
            </w:r>
            <w:r>
              <w:rPr>
                <w:webHidden/>
              </w:rPr>
              <w:tab/>
            </w:r>
            <w:r>
              <w:rPr>
                <w:webHidden/>
              </w:rPr>
              <w:fldChar w:fldCharType="begin"/>
            </w:r>
            <w:r>
              <w:rPr>
                <w:webHidden/>
              </w:rPr>
              <w:instrText xml:space="preserve"> PAGEREF _Toc75776407 \h </w:instrText>
            </w:r>
            <w:r>
              <w:rPr>
                <w:webHidden/>
              </w:rPr>
            </w:r>
            <w:r>
              <w:rPr>
                <w:webHidden/>
              </w:rPr>
              <w:fldChar w:fldCharType="separate"/>
            </w:r>
            <w:r>
              <w:rPr>
                <w:webHidden/>
              </w:rPr>
              <w:t>8</w:t>
            </w:r>
            <w:r>
              <w:rPr>
                <w:webHidden/>
              </w:rPr>
              <w:fldChar w:fldCharType="end"/>
            </w:r>
          </w:hyperlink>
        </w:p>
        <w:p w14:paraId="138C4AF4" w14:textId="1751EBF9" w:rsidR="00B91259" w:rsidRDefault="00B91259">
          <w:pPr>
            <w:pStyle w:val="TOC3"/>
            <w:rPr>
              <w:rFonts w:eastAsiaTheme="minorEastAsia" w:cstheme="minorBidi"/>
              <w:kern w:val="0"/>
              <w:sz w:val="22"/>
              <w:szCs w:val="22"/>
              <w:lang w:eastAsia="en-NZ"/>
              <w14:ligatures w14:val="none"/>
            </w:rPr>
          </w:pPr>
          <w:hyperlink w:anchor="_Toc75776408" w:history="1">
            <w:r w:rsidRPr="00530FD9">
              <w:rPr>
                <w:rStyle w:val="Hyperlink"/>
              </w:rPr>
              <w:t>Admin Management</w:t>
            </w:r>
            <w:r>
              <w:rPr>
                <w:webHidden/>
              </w:rPr>
              <w:tab/>
            </w:r>
            <w:r>
              <w:rPr>
                <w:webHidden/>
              </w:rPr>
              <w:fldChar w:fldCharType="begin"/>
            </w:r>
            <w:r>
              <w:rPr>
                <w:webHidden/>
              </w:rPr>
              <w:instrText xml:space="preserve"> PAGEREF _Toc75776408 \h </w:instrText>
            </w:r>
            <w:r>
              <w:rPr>
                <w:webHidden/>
              </w:rPr>
            </w:r>
            <w:r>
              <w:rPr>
                <w:webHidden/>
              </w:rPr>
              <w:fldChar w:fldCharType="separate"/>
            </w:r>
            <w:r>
              <w:rPr>
                <w:webHidden/>
              </w:rPr>
              <w:t>9</w:t>
            </w:r>
            <w:r>
              <w:rPr>
                <w:webHidden/>
              </w:rPr>
              <w:fldChar w:fldCharType="end"/>
            </w:r>
          </w:hyperlink>
        </w:p>
        <w:p w14:paraId="08242811" w14:textId="13727DE2" w:rsidR="00B91259" w:rsidRDefault="00B91259">
          <w:pPr>
            <w:pStyle w:val="TOC3"/>
            <w:rPr>
              <w:rFonts w:eastAsiaTheme="minorEastAsia" w:cstheme="minorBidi"/>
              <w:kern w:val="0"/>
              <w:sz w:val="22"/>
              <w:szCs w:val="22"/>
              <w:lang w:eastAsia="en-NZ"/>
              <w14:ligatures w14:val="none"/>
            </w:rPr>
          </w:pPr>
          <w:hyperlink w:anchor="_Toc75776409" w:history="1">
            <w:r w:rsidRPr="00530FD9">
              <w:rPr>
                <w:rStyle w:val="Hyperlink"/>
              </w:rPr>
              <w:t>Edit Account</w:t>
            </w:r>
            <w:r>
              <w:rPr>
                <w:webHidden/>
              </w:rPr>
              <w:tab/>
            </w:r>
            <w:r>
              <w:rPr>
                <w:webHidden/>
              </w:rPr>
              <w:fldChar w:fldCharType="begin"/>
            </w:r>
            <w:r>
              <w:rPr>
                <w:webHidden/>
              </w:rPr>
              <w:instrText xml:space="preserve"> PAGEREF _Toc75776409 \h </w:instrText>
            </w:r>
            <w:r>
              <w:rPr>
                <w:webHidden/>
              </w:rPr>
            </w:r>
            <w:r>
              <w:rPr>
                <w:webHidden/>
              </w:rPr>
              <w:fldChar w:fldCharType="separate"/>
            </w:r>
            <w:r>
              <w:rPr>
                <w:webHidden/>
              </w:rPr>
              <w:t>10</w:t>
            </w:r>
            <w:r>
              <w:rPr>
                <w:webHidden/>
              </w:rPr>
              <w:fldChar w:fldCharType="end"/>
            </w:r>
          </w:hyperlink>
        </w:p>
        <w:p w14:paraId="6E21DB35" w14:textId="6284348C" w:rsidR="00B91259" w:rsidRDefault="00B91259">
          <w:pPr>
            <w:pStyle w:val="TOC3"/>
            <w:rPr>
              <w:rFonts w:eastAsiaTheme="minorEastAsia" w:cstheme="minorBidi"/>
              <w:kern w:val="0"/>
              <w:sz w:val="22"/>
              <w:szCs w:val="22"/>
              <w:lang w:eastAsia="en-NZ"/>
              <w14:ligatures w14:val="none"/>
            </w:rPr>
          </w:pPr>
          <w:hyperlink w:anchor="_Toc75776410" w:history="1">
            <w:r w:rsidRPr="00530FD9">
              <w:rPr>
                <w:rStyle w:val="Hyperlink"/>
              </w:rPr>
              <w:t>Gameplay</w:t>
            </w:r>
            <w:r>
              <w:rPr>
                <w:webHidden/>
              </w:rPr>
              <w:tab/>
            </w:r>
            <w:r>
              <w:rPr>
                <w:webHidden/>
              </w:rPr>
              <w:fldChar w:fldCharType="begin"/>
            </w:r>
            <w:r>
              <w:rPr>
                <w:webHidden/>
              </w:rPr>
              <w:instrText xml:space="preserve"> PAGEREF _Toc75776410 \h </w:instrText>
            </w:r>
            <w:r>
              <w:rPr>
                <w:webHidden/>
              </w:rPr>
            </w:r>
            <w:r>
              <w:rPr>
                <w:webHidden/>
              </w:rPr>
              <w:fldChar w:fldCharType="separate"/>
            </w:r>
            <w:r>
              <w:rPr>
                <w:webHidden/>
              </w:rPr>
              <w:t>11</w:t>
            </w:r>
            <w:r>
              <w:rPr>
                <w:webHidden/>
              </w:rPr>
              <w:fldChar w:fldCharType="end"/>
            </w:r>
          </w:hyperlink>
        </w:p>
        <w:p w14:paraId="23E36196" w14:textId="52E32FC4" w:rsidR="00B91259" w:rsidRDefault="00B91259">
          <w:pPr>
            <w:pStyle w:val="TOC2"/>
            <w:rPr>
              <w:rFonts w:eastAsiaTheme="minorEastAsia" w:cstheme="minorBidi"/>
              <w:kern w:val="0"/>
              <w:sz w:val="22"/>
              <w:szCs w:val="22"/>
              <w:lang w:eastAsia="en-NZ"/>
              <w14:ligatures w14:val="none"/>
            </w:rPr>
          </w:pPr>
          <w:hyperlink w:anchor="_Toc75776411" w:history="1">
            <w:r w:rsidRPr="00530FD9">
              <w:rPr>
                <w:rStyle w:val="Hyperlink"/>
              </w:rPr>
              <w:t>CRUD table</w:t>
            </w:r>
            <w:r>
              <w:rPr>
                <w:webHidden/>
              </w:rPr>
              <w:tab/>
            </w:r>
            <w:r>
              <w:rPr>
                <w:webHidden/>
              </w:rPr>
              <w:fldChar w:fldCharType="begin"/>
            </w:r>
            <w:r>
              <w:rPr>
                <w:webHidden/>
              </w:rPr>
              <w:instrText xml:space="preserve"> PAGEREF _Toc75776411 \h </w:instrText>
            </w:r>
            <w:r>
              <w:rPr>
                <w:webHidden/>
              </w:rPr>
            </w:r>
            <w:r>
              <w:rPr>
                <w:webHidden/>
              </w:rPr>
              <w:fldChar w:fldCharType="separate"/>
            </w:r>
            <w:r>
              <w:rPr>
                <w:webHidden/>
              </w:rPr>
              <w:t>12</w:t>
            </w:r>
            <w:r>
              <w:rPr>
                <w:webHidden/>
              </w:rPr>
              <w:fldChar w:fldCharType="end"/>
            </w:r>
          </w:hyperlink>
        </w:p>
        <w:p w14:paraId="65238F88" w14:textId="30341172" w:rsidR="00B91259" w:rsidRDefault="00B91259">
          <w:pPr>
            <w:pStyle w:val="TOC3"/>
            <w:rPr>
              <w:rFonts w:eastAsiaTheme="minorEastAsia" w:cstheme="minorBidi"/>
              <w:kern w:val="0"/>
              <w:sz w:val="22"/>
              <w:szCs w:val="22"/>
              <w:lang w:eastAsia="en-NZ"/>
              <w14:ligatures w14:val="none"/>
            </w:rPr>
          </w:pPr>
          <w:hyperlink w:anchor="_Toc75776412" w:history="1">
            <w:r w:rsidRPr="00530FD9">
              <w:rPr>
                <w:rStyle w:val="Hyperlink"/>
              </w:rPr>
              <w:t>Crud Analysis</w:t>
            </w:r>
            <w:r>
              <w:rPr>
                <w:webHidden/>
              </w:rPr>
              <w:tab/>
            </w:r>
            <w:r>
              <w:rPr>
                <w:webHidden/>
              </w:rPr>
              <w:fldChar w:fldCharType="begin"/>
            </w:r>
            <w:r>
              <w:rPr>
                <w:webHidden/>
              </w:rPr>
              <w:instrText xml:space="preserve"> PAGEREF _Toc75776412 \h </w:instrText>
            </w:r>
            <w:r>
              <w:rPr>
                <w:webHidden/>
              </w:rPr>
            </w:r>
            <w:r>
              <w:rPr>
                <w:webHidden/>
              </w:rPr>
              <w:fldChar w:fldCharType="separate"/>
            </w:r>
            <w:r>
              <w:rPr>
                <w:webHidden/>
              </w:rPr>
              <w:t>12</w:t>
            </w:r>
            <w:r>
              <w:rPr>
                <w:webHidden/>
              </w:rPr>
              <w:fldChar w:fldCharType="end"/>
            </w:r>
          </w:hyperlink>
        </w:p>
        <w:p w14:paraId="20463EA8" w14:textId="07DBD38C" w:rsidR="00B91259" w:rsidRDefault="00B91259">
          <w:pPr>
            <w:pStyle w:val="TOC2"/>
            <w:rPr>
              <w:rFonts w:eastAsiaTheme="minorEastAsia" w:cstheme="minorBidi"/>
              <w:kern w:val="0"/>
              <w:sz w:val="22"/>
              <w:szCs w:val="22"/>
              <w:lang w:eastAsia="en-NZ"/>
              <w14:ligatures w14:val="none"/>
            </w:rPr>
          </w:pPr>
          <w:hyperlink w:anchor="_Toc75776413" w:history="1">
            <w:r w:rsidRPr="00530FD9">
              <w:rPr>
                <w:rStyle w:val="Hyperlink"/>
              </w:rPr>
              <w:t>Entity Relationship Diagram</w:t>
            </w:r>
            <w:r>
              <w:rPr>
                <w:webHidden/>
              </w:rPr>
              <w:tab/>
            </w:r>
            <w:r>
              <w:rPr>
                <w:webHidden/>
              </w:rPr>
              <w:fldChar w:fldCharType="begin"/>
            </w:r>
            <w:r>
              <w:rPr>
                <w:webHidden/>
              </w:rPr>
              <w:instrText xml:space="preserve"> PAGEREF _Toc75776413 \h </w:instrText>
            </w:r>
            <w:r>
              <w:rPr>
                <w:webHidden/>
              </w:rPr>
            </w:r>
            <w:r>
              <w:rPr>
                <w:webHidden/>
              </w:rPr>
              <w:fldChar w:fldCharType="separate"/>
            </w:r>
            <w:r>
              <w:rPr>
                <w:webHidden/>
              </w:rPr>
              <w:t>13</w:t>
            </w:r>
            <w:r>
              <w:rPr>
                <w:webHidden/>
              </w:rPr>
              <w:fldChar w:fldCharType="end"/>
            </w:r>
          </w:hyperlink>
        </w:p>
        <w:p w14:paraId="41DE7C3D" w14:textId="683DA898" w:rsidR="00B91259" w:rsidRDefault="00B91259">
          <w:pPr>
            <w:pStyle w:val="TOC2"/>
            <w:rPr>
              <w:rFonts w:eastAsiaTheme="minorEastAsia" w:cstheme="minorBidi"/>
              <w:kern w:val="0"/>
              <w:sz w:val="22"/>
              <w:szCs w:val="22"/>
              <w:lang w:eastAsia="en-NZ"/>
              <w14:ligatures w14:val="none"/>
            </w:rPr>
          </w:pPr>
          <w:hyperlink w:anchor="_Toc75776414" w:history="1">
            <w:r w:rsidRPr="00530FD9">
              <w:rPr>
                <w:rStyle w:val="Hyperlink"/>
              </w:rPr>
              <w:t>DDL</w:t>
            </w:r>
            <w:r>
              <w:rPr>
                <w:webHidden/>
              </w:rPr>
              <w:tab/>
            </w:r>
            <w:r>
              <w:rPr>
                <w:webHidden/>
              </w:rPr>
              <w:fldChar w:fldCharType="begin"/>
            </w:r>
            <w:r>
              <w:rPr>
                <w:webHidden/>
              </w:rPr>
              <w:instrText xml:space="preserve"> PAGEREF _Toc75776414 \h </w:instrText>
            </w:r>
            <w:r>
              <w:rPr>
                <w:webHidden/>
              </w:rPr>
            </w:r>
            <w:r>
              <w:rPr>
                <w:webHidden/>
              </w:rPr>
              <w:fldChar w:fldCharType="separate"/>
            </w:r>
            <w:r>
              <w:rPr>
                <w:webHidden/>
              </w:rPr>
              <w:t>14</w:t>
            </w:r>
            <w:r>
              <w:rPr>
                <w:webHidden/>
              </w:rPr>
              <w:fldChar w:fldCharType="end"/>
            </w:r>
          </w:hyperlink>
        </w:p>
        <w:p w14:paraId="0F50F566" w14:textId="2672E41A" w:rsidR="00B91259" w:rsidRDefault="00B91259">
          <w:pPr>
            <w:pStyle w:val="TOC2"/>
            <w:rPr>
              <w:rFonts w:eastAsiaTheme="minorEastAsia" w:cstheme="minorBidi"/>
              <w:kern w:val="0"/>
              <w:sz w:val="22"/>
              <w:szCs w:val="22"/>
              <w:lang w:eastAsia="en-NZ"/>
              <w14:ligatures w14:val="none"/>
            </w:rPr>
          </w:pPr>
          <w:hyperlink w:anchor="_Toc75776415" w:history="1">
            <w:r w:rsidRPr="00530FD9">
              <w:rPr>
                <w:rStyle w:val="Hyperlink"/>
              </w:rPr>
              <w:t>Test Queries</w:t>
            </w:r>
            <w:r>
              <w:rPr>
                <w:webHidden/>
              </w:rPr>
              <w:tab/>
            </w:r>
            <w:r>
              <w:rPr>
                <w:webHidden/>
              </w:rPr>
              <w:fldChar w:fldCharType="begin"/>
            </w:r>
            <w:r>
              <w:rPr>
                <w:webHidden/>
              </w:rPr>
              <w:instrText xml:space="preserve"> PAGEREF _Toc75776415 \h </w:instrText>
            </w:r>
            <w:r>
              <w:rPr>
                <w:webHidden/>
              </w:rPr>
            </w:r>
            <w:r>
              <w:rPr>
                <w:webHidden/>
              </w:rPr>
              <w:fldChar w:fldCharType="separate"/>
            </w:r>
            <w:r>
              <w:rPr>
                <w:webHidden/>
              </w:rPr>
              <w:t>14</w:t>
            </w:r>
            <w:r>
              <w:rPr>
                <w:webHidden/>
              </w:rPr>
              <w:fldChar w:fldCharType="end"/>
            </w:r>
          </w:hyperlink>
        </w:p>
        <w:p w14:paraId="2FE2F73D" w14:textId="6B11C9EA" w:rsidR="00B91259" w:rsidRDefault="00B91259">
          <w:pPr>
            <w:pStyle w:val="TOC1"/>
            <w:rPr>
              <w:rFonts w:eastAsiaTheme="minorEastAsia" w:cstheme="minorBidi"/>
              <w:b w:val="0"/>
              <w:caps w:val="0"/>
              <w:color w:val="auto"/>
              <w:kern w:val="0"/>
              <w:sz w:val="22"/>
              <w:szCs w:val="22"/>
              <w:lang w:eastAsia="en-NZ"/>
              <w14:ligatures w14:val="none"/>
            </w:rPr>
          </w:pPr>
          <w:hyperlink w:anchor="_Toc75776416" w:history="1">
            <w:r w:rsidRPr="00530FD9">
              <w:rPr>
                <w:rStyle w:val="Hyperlink"/>
              </w:rPr>
              <w:t>Milestone 2</w:t>
            </w:r>
            <w:r>
              <w:rPr>
                <w:webHidden/>
              </w:rPr>
              <w:tab/>
            </w:r>
            <w:r>
              <w:rPr>
                <w:webHidden/>
              </w:rPr>
              <w:fldChar w:fldCharType="begin"/>
            </w:r>
            <w:r>
              <w:rPr>
                <w:webHidden/>
              </w:rPr>
              <w:instrText xml:space="preserve"> PAGEREF _Toc75776416 \h </w:instrText>
            </w:r>
            <w:r>
              <w:rPr>
                <w:webHidden/>
              </w:rPr>
            </w:r>
            <w:r>
              <w:rPr>
                <w:webHidden/>
              </w:rPr>
              <w:fldChar w:fldCharType="separate"/>
            </w:r>
            <w:r>
              <w:rPr>
                <w:webHidden/>
              </w:rPr>
              <w:t>14</w:t>
            </w:r>
            <w:r>
              <w:rPr>
                <w:webHidden/>
              </w:rPr>
              <w:fldChar w:fldCharType="end"/>
            </w:r>
          </w:hyperlink>
        </w:p>
        <w:p w14:paraId="3133A6F1" w14:textId="0FD2F3A6" w:rsidR="00B91259" w:rsidRDefault="00B91259">
          <w:pPr>
            <w:pStyle w:val="TOC2"/>
            <w:rPr>
              <w:rFonts w:eastAsiaTheme="minorEastAsia" w:cstheme="minorBidi"/>
              <w:kern w:val="0"/>
              <w:sz w:val="22"/>
              <w:szCs w:val="22"/>
              <w:lang w:eastAsia="en-NZ"/>
              <w14:ligatures w14:val="none"/>
            </w:rPr>
          </w:pPr>
          <w:hyperlink w:anchor="_Toc75776417" w:history="1">
            <w:r w:rsidRPr="00530FD9">
              <w:rPr>
                <w:rStyle w:val="Hyperlink"/>
              </w:rPr>
              <w:t>Game Activities</w:t>
            </w:r>
            <w:r>
              <w:rPr>
                <w:webHidden/>
              </w:rPr>
              <w:tab/>
            </w:r>
            <w:r>
              <w:rPr>
                <w:webHidden/>
              </w:rPr>
              <w:fldChar w:fldCharType="begin"/>
            </w:r>
            <w:r>
              <w:rPr>
                <w:webHidden/>
              </w:rPr>
              <w:instrText xml:space="preserve"> PAGEREF _Toc75776417 \h </w:instrText>
            </w:r>
            <w:r>
              <w:rPr>
                <w:webHidden/>
              </w:rPr>
            </w:r>
            <w:r>
              <w:rPr>
                <w:webHidden/>
              </w:rPr>
              <w:fldChar w:fldCharType="separate"/>
            </w:r>
            <w:r>
              <w:rPr>
                <w:webHidden/>
              </w:rPr>
              <w:t>14</w:t>
            </w:r>
            <w:r>
              <w:rPr>
                <w:webHidden/>
              </w:rPr>
              <w:fldChar w:fldCharType="end"/>
            </w:r>
          </w:hyperlink>
        </w:p>
        <w:p w14:paraId="259845D7" w14:textId="5C0C23A9" w:rsidR="00B91259" w:rsidRDefault="00B91259">
          <w:pPr>
            <w:pStyle w:val="TOC3"/>
            <w:rPr>
              <w:rFonts w:eastAsiaTheme="minorEastAsia" w:cstheme="minorBidi"/>
              <w:kern w:val="0"/>
              <w:sz w:val="22"/>
              <w:szCs w:val="22"/>
              <w:lang w:eastAsia="en-NZ"/>
              <w14:ligatures w14:val="none"/>
            </w:rPr>
          </w:pPr>
          <w:hyperlink w:anchor="_Toc75776418" w:history="1">
            <w:r w:rsidRPr="00530FD9">
              <w:rPr>
                <w:rStyle w:val="Hyperlink"/>
              </w:rPr>
              <w:t>Activity Identification</w:t>
            </w:r>
            <w:r>
              <w:rPr>
                <w:webHidden/>
              </w:rPr>
              <w:tab/>
            </w:r>
            <w:r>
              <w:rPr>
                <w:webHidden/>
              </w:rPr>
              <w:fldChar w:fldCharType="begin"/>
            </w:r>
            <w:r>
              <w:rPr>
                <w:webHidden/>
              </w:rPr>
              <w:instrText xml:space="preserve"> PAGEREF _Toc75776418 \h </w:instrText>
            </w:r>
            <w:r>
              <w:rPr>
                <w:webHidden/>
              </w:rPr>
            </w:r>
            <w:r>
              <w:rPr>
                <w:webHidden/>
              </w:rPr>
              <w:fldChar w:fldCharType="separate"/>
            </w:r>
            <w:r>
              <w:rPr>
                <w:webHidden/>
              </w:rPr>
              <w:t>14</w:t>
            </w:r>
            <w:r>
              <w:rPr>
                <w:webHidden/>
              </w:rPr>
              <w:fldChar w:fldCharType="end"/>
            </w:r>
          </w:hyperlink>
        </w:p>
        <w:p w14:paraId="5DBC1E39" w14:textId="67D6D4B2" w:rsidR="00B91259" w:rsidRDefault="00B91259">
          <w:pPr>
            <w:pStyle w:val="TOC3"/>
            <w:rPr>
              <w:rFonts w:eastAsiaTheme="minorEastAsia" w:cstheme="minorBidi"/>
              <w:kern w:val="0"/>
              <w:sz w:val="22"/>
              <w:szCs w:val="22"/>
              <w:lang w:eastAsia="en-NZ"/>
              <w14:ligatures w14:val="none"/>
            </w:rPr>
          </w:pPr>
          <w:hyperlink w:anchor="_Toc75776419" w:history="1">
            <w:r w:rsidRPr="00530FD9">
              <w:rPr>
                <w:rStyle w:val="Hyperlink"/>
                <w:spacing w:val="14"/>
              </w:rPr>
              <w:t>Character Management</w:t>
            </w:r>
            <w:r>
              <w:rPr>
                <w:webHidden/>
              </w:rPr>
              <w:tab/>
            </w:r>
            <w:r>
              <w:rPr>
                <w:webHidden/>
              </w:rPr>
              <w:fldChar w:fldCharType="begin"/>
            </w:r>
            <w:r>
              <w:rPr>
                <w:webHidden/>
              </w:rPr>
              <w:instrText xml:space="preserve"> PAGEREF _Toc75776419 \h </w:instrText>
            </w:r>
            <w:r>
              <w:rPr>
                <w:webHidden/>
              </w:rPr>
            </w:r>
            <w:r>
              <w:rPr>
                <w:webHidden/>
              </w:rPr>
              <w:fldChar w:fldCharType="separate"/>
            </w:r>
            <w:r>
              <w:rPr>
                <w:webHidden/>
              </w:rPr>
              <w:t>14</w:t>
            </w:r>
            <w:r>
              <w:rPr>
                <w:webHidden/>
              </w:rPr>
              <w:fldChar w:fldCharType="end"/>
            </w:r>
          </w:hyperlink>
        </w:p>
        <w:p w14:paraId="14E057BD" w14:textId="3B277A84" w:rsidR="00B91259" w:rsidRDefault="00B91259">
          <w:pPr>
            <w:pStyle w:val="TOC3"/>
            <w:rPr>
              <w:rFonts w:eastAsiaTheme="minorEastAsia" w:cstheme="minorBidi"/>
              <w:kern w:val="0"/>
              <w:sz w:val="22"/>
              <w:szCs w:val="22"/>
              <w:lang w:eastAsia="en-NZ"/>
              <w14:ligatures w14:val="none"/>
            </w:rPr>
          </w:pPr>
          <w:hyperlink w:anchor="_Toc75776420" w:history="1">
            <w:r w:rsidRPr="00530FD9">
              <w:rPr>
                <w:rStyle w:val="Hyperlink"/>
                <w:spacing w:val="14"/>
              </w:rPr>
              <w:t>Admin</w:t>
            </w:r>
            <w:r>
              <w:rPr>
                <w:webHidden/>
              </w:rPr>
              <w:tab/>
            </w:r>
            <w:r>
              <w:rPr>
                <w:webHidden/>
              </w:rPr>
              <w:fldChar w:fldCharType="begin"/>
            </w:r>
            <w:r>
              <w:rPr>
                <w:webHidden/>
              </w:rPr>
              <w:instrText xml:space="preserve"> PAGEREF _Toc75776420 \h </w:instrText>
            </w:r>
            <w:r>
              <w:rPr>
                <w:webHidden/>
              </w:rPr>
            </w:r>
            <w:r>
              <w:rPr>
                <w:webHidden/>
              </w:rPr>
              <w:fldChar w:fldCharType="separate"/>
            </w:r>
            <w:r>
              <w:rPr>
                <w:webHidden/>
              </w:rPr>
              <w:t>15</w:t>
            </w:r>
            <w:r>
              <w:rPr>
                <w:webHidden/>
              </w:rPr>
              <w:fldChar w:fldCharType="end"/>
            </w:r>
          </w:hyperlink>
        </w:p>
        <w:p w14:paraId="7D9297C4" w14:textId="2DC84CAE" w:rsidR="00B91259" w:rsidRDefault="00B91259">
          <w:pPr>
            <w:pStyle w:val="TOC3"/>
            <w:rPr>
              <w:rFonts w:eastAsiaTheme="minorEastAsia" w:cstheme="minorBidi"/>
              <w:kern w:val="0"/>
              <w:sz w:val="22"/>
              <w:szCs w:val="22"/>
              <w:lang w:eastAsia="en-NZ"/>
              <w14:ligatures w14:val="none"/>
            </w:rPr>
          </w:pPr>
          <w:hyperlink w:anchor="_Toc75776421" w:history="1">
            <w:r w:rsidRPr="00530FD9">
              <w:rPr>
                <w:rStyle w:val="Hyperlink"/>
                <w:spacing w:val="14"/>
              </w:rPr>
              <w:t>Movement</w:t>
            </w:r>
            <w:r>
              <w:rPr>
                <w:webHidden/>
              </w:rPr>
              <w:tab/>
            </w:r>
            <w:r>
              <w:rPr>
                <w:webHidden/>
              </w:rPr>
              <w:fldChar w:fldCharType="begin"/>
            </w:r>
            <w:r>
              <w:rPr>
                <w:webHidden/>
              </w:rPr>
              <w:instrText xml:space="preserve"> PAGEREF _Toc75776421 \h </w:instrText>
            </w:r>
            <w:r>
              <w:rPr>
                <w:webHidden/>
              </w:rPr>
            </w:r>
            <w:r>
              <w:rPr>
                <w:webHidden/>
              </w:rPr>
              <w:fldChar w:fldCharType="separate"/>
            </w:r>
            <w:r>
              <w:rPr>
                <w:webHidden/>
              </w:rPr>
              <w:t>15</w:t>
            </w:r>
            <w:r>
              <w:rPr>
                <w:webHidden/>
              </w:rPr>
              <w:fldChar w:fldCharType="end"/>
            </w:r>
          </w:hyperlink>
        </w:p>
        <w:p w14:paraId="7BD53D8D" w14:textId="2B3169A1" w:rsidR="00B91259" w:rsidRDefault="00B91259">
          <w:pPr>
            <w:pStyle w:val="TOC3"/>
            <w:rPr>
              <w:rFonts w:eastAsiaTheme="minorEastAsia" w:cstheme="minorBidi"/>
              <w:kern w:val="0"/>
              <w:sz w:val="22"/>
              <w:szCs w:val="22"/>
              <w:lang w:eastAsia="en-NZ"/>
              <w14:ligatures w14:val="none"/>
            </w:rPr>
          </w:pPr>
          <w:hyperlink w:anchor="_Toc75776422" w:history="1">
            <w:r w:rsidRPr="00530FD9">
              <w:rPr>
                <w:rStyle w:val="Hyperlink"/>
                <w:spacing w:val="14"/>
              </w:rPr>
              <w:t>Battle</w:t>
            </w:r>
            <w:r>
              <w:rPr>
                <w:webHidden/>
              </w:rPr>
              <w:tab/>
            </w:r>
            <w:r>
              <w:rPr>
                <w:webHidden/>
              </w:rPr>
              <w:fldChar w:fldCharType="begin"/>
            </w:r>
            <w:r>
              <w:rPr>
                <w:webHidden/>
              </w:rPr>
              <w:instrText xml:space="preserve"> PAGEREF _Toc75776422 \h </w:instrText>
            </w:r>
            <w:r>
              <w:rPr>
                <w:webHidden/>
              </w:rPr>
            </w:r>
            <w:r>
              <w:rPr>
                <w:webHidden/>
              </w:rPr>
              <w:fldChar w:fldCharType="separate"/>
            </w:r>
            <w:r>
              <w:rPr>
                <w:webHidden/>
              </w:rPr>
              <w:t>15</w:t>
            </w:r>
            <w:r>
              <w:rPr>
                <w:webHidden/>
              </w:rPr>
              <w:fldChar w:fldCharType="end"/>
            </w:r>
          </w:hyperlink>
        </w:p>
        <w:p w14:paraId="3EA73419" w14:textId="2272B942" w:rsidR="00B91259" w:rsidRDefault="00B91259">
          <w:pPr>
            <w:pStyle w:val="TOC3"/>
            <w:rPr>
              <w:rFonts w:eastAsiaTheme="minorEastAsia" w:cstheme="minorBidi"/>
              <w:kern w:val="0"/>
              <w:sz w:val="22"/>
              <w:szCs w:val="22"/>
              <w:lang w:eastAsia="en-NZ"/>
              <w14:ligatures w14:val="none"/>
            </w:rPr>
          </w:pPr>
          <w:hyperlink w:anchor="_Toc75776423" w:history="1">
            <w:r w:rsidRPr="00530FD9">
              <w:rPr>
                <w:rStyle w:val="Hyperlink"/>
                <w:spacing w:val="14"/>
              </w:rPr>
              <w:t>Interact</w:t>
            </w:r>
            <w:r>
              <w:rPr>
                <w:webHidden/>
              </w:rPr>
              <w:tab/>
            </w:r>
            <w:r>
              <w:rPr>
                <w:webHidden/>
              </w:rPr>
              <w:fldChar w:fldCharType="begin"/>
            </w:r>
            <w:r>
              <w:rPr>
                <w:webHidden/>
              </w:rPr>
              <w:instrText xml:space="preserve"> PAGEREF _Toc75776423 \h </w:instrText>
            </w:r>
            <w:r>
              <w:rPr>
                <w:webHidden/>
              </w:rPr>
            </w:r>
            <w:r>
              <w:rPr>
                <w:webHidden/>
              </w:rPr>
              <w:fldChar w:fldCharType="separate"/>
            </w:r>
            <w:r>
              <w:rPr>
                <w:webHidden/>
              </w:rPr>
              <w:t>15</w:t>
            </w:r>
            <w:r>
              <w:rPr>
                <w:webHidden/>
              </w:rPr>
              <w:fldChar w:fldCharType="end"/>
            </w:r>
          </w:hyperlink>
        </w:p>
        <w:p w14:paraId="2F866FE3" w14:textId="460BB1CA" w:rsidR="00B91259" w:rsidRDefault="00B91259">
          <w:pPr>
            <w:pStyle w:val="TOC3"/>
            <w:rPr>
              <w:rFonts w:eastAsiaTheme="minorEastAsia" w:cstheme="minorBidi"/>
              <w:kern w:val="0"/>
              <w:sz w:val="22"/>
              <w:szCs w:val="22"/>
              <w:lang w:eastAsia="en-NZ"/>
              <w14:ligatures w14:val="none"/>
            </w:rPr>
          </w:pPr>
          <w:hyperlink w:anchor="_Toc75776424" w:history="1">
            <w:r w:rsidRPr="00530FD9">
              <w:rPr>
                <w:rStyle w:val="Hyperlink"/>
                <w:spacing w:val="14"/>
              </w:rPr>
              <w:t>Inventory Management</w:t>
            </w:r>
            <w:r>
              <w:rPr>
                <w:webHidden/>
              </w:rPr>
              <w:tab/>
            </w:r>
            <w:r>
              <w:rPr>
                <w:webHidden/>
              </w:rPr>
              <w:fldChar w:fldCharType="begin"/>
            </w:r>
            <w:r>
              <w:rPr>
                <w:webHidden/>
              </w:rPr>
              <w:instrText xml:space="preserve"> PAGEREF _Toc75776424 \h </w:instrText>
            </w:r>
            <w:r>
              <w:rPr>
                <w:webHidden/>
              </w:rPr>
            </w:r>
            <w:r>
              <w:rPr>
                <w:webHidden/>
              </w:rPr>
              <w:fldChar w:fldCharType="separate"/>
            </w:r>
            <w:r>
              <w:rPr>
                <w:webHidden/>
              </w:rPr>
              <w:t>15</w:t>
            </w:r>
            <w:r>
              <w:rPr>
                <w:webHidden/>
              </w:rPr>
              <w:fldChar w:fldCharType="end"/>
            </w:r>
          </w:hyperlink>
        </w:p>
        <w:p w14:paraId="537F11E8" w14:textId="09E1A4B3" w:rsidR="00B91259" w:rsidRDefault="00B91259">
          <w:pPr>
            <w:pStyle w:val="TOC3"/>
            <w:rPr>
              <w:rFonts w:eastAsiaTheme="minorEastAsia" w:cstheme="minorBidi"/>
              <w:kern w:val="0"/>
              <w:sz w:val="22"/>
              <w:szCs w:val="22"/>
              <w:lang w:eastAsia="en-NZ"/>
              <w14:ligatures w14:val="none"/>
            </w:rPr>
          </w:pPr>
          <w:hyperlink w:anchor="_Toc75776425" w:history="1">
            <w:r w:rsidRPr="00530FD9">
              <w:rPr>
                <w:rStyle w:val="Hyperlink"/>
                <w:spacing w:val="14"/>
              </w:rPr>
              <w:t>Chat</w:t>
            </w:r>
            <w:r>
              <w:rPr>
                <w:webHidden/>
              </w:rPr>
              <w:tab/>
            </w:r>
            <w:r>
              <w:rPr>
                <w:webHidden/>
              </w:rPr>
              <w:fldChar w:fldCharType="begin"/>
            </w:r>
            <w:r>
              <w:rPr>
                <w:webHidden/>
              </w:rPr>
              <w:instrText xml:space="preserve"> PAGEREF _Toc75776425 \h </w:instrText>
            </w:r>
            <w:r>
              <w:rPr>
                <w:webHidden/>
              </w:rPr>
            </w:r>
            <w:r>
              <w:rPr>
                <w:webHidden/>
              </w:rPr>
              <w:fldChar w:fldCharType="separate"/>
            </w:r>
            <w:r>
              <w:rPr>
                <w:webHidden/>
              </w:rPr>
              <w:t>16</w:t>
            </w:r>
            <w:r>
              <w:rPr>
                <w:webHidden/>
              </w:rPr>
              <w:fldChar w:fldCharType="end"/>
            </w:r>
          </w:hyperlink>
        </w:p>
        <w:p w14:paraId="4CDEE532" w14:textId="15F62150" w:rsidR="00B91259" w:rsidRDefault="00B91259">
          <w:pPr>
            <w:pStyle w:val="TOC3"/>
            <w:rPr>
              <w:rFonts w:eastAsiaTheme="minorEastAsia" w:cstheme="minorBidi"/>
              <w:kern w:val="0"/>
              <w:sz w:val="22"/>
              <w:szCs w:val="22"/>
              <w:lang w:eastAsia="en-NZ"/>
              <w14:ligatures w14:val="none"/>
            </w:rPr>
          </w:pPr>
          <w:hyperlink w:anchor="_Toc75776426" w:history="1">
            <w:r w:rsidRPr="00530FD9">
              <w:rPr>
                <w:rStyle w:val="Hyperlink"/>
                <w:spacing w:val="14"/>
              </w:rPr>
              <w:t>Logout</w:t>
            </w:r>
            <w:r>
              <w:rPr>
                <w:webHidden/>
              </w:rPr>
              <w:tab/>
            </w:r>
            <w:r>
              <w:rPr>
                <w:webHidden/>
              </w:rPr>
              <w:fldChar w:fldCharType="begin"/>
            </w:r>
            <w:r>
              <w:rPr>
                <w:webHidden/>
              </w:rPr>
              <w:instrText xml:space="preserve"> PAGEREF _Toc75776426 \h </w:instrText>
            </w:r>
            <w:r>
              <w:rPr>
                <w:webHidden/>
              </w:rPr>
            </w:r>
            <w:r>
              <w:rPr>
                <w:webHidden/>
              </w:rPr>
              <w:fldChar w:fldCharType="separate"/>
            </w:r>
            <w:r>
              <w:rPr>
                <w:webHidden/>
              </w:rPr>
              <w:t>16</w:t>
            </w:r>
            <w:r>
              <w:rPr>
                <w:webHidden/>
              </w:rPr>
              <w:fldChar w:fldCharType="end"/>
            </w:r>
          </w:hyperlink>
        </w:p>
        <w:p w14:paraId="1E0B88EE" w14:textId="2456570D" w:rsidR="00B91259" w:rsidRDefault="00B91259">
          <w:pPr>
            <w:pStyle w:val="TOC3"/>
            <w:rPr>
              <w:rFonts w:eastAsiaTheme="minorEastAsia" w:cstheme="minorBidi"/>
              <w:kern w:val="0"/>
              <w:sz w:val="22"/>
              <w:szCs w:val="22"/>
              <w:lang w:eastAsia="en-NZ"/>
              <w14:ligatures w14:val="none"/>
            </w:rPr>
          </w:pPr>
          <w:hyperlink w:anchor="_Toc75776427" w:history="1">
            <w:r w:rsidRPr="00530FD9">
              <w:rPr>
                <w:rStyle w:val="Hyperlink"/>
              </w:rPr>
              <w:t>Activity Procedures</w:t>
            </w:r>
            <w:r>
              <w:rPr>
                <w:webHidden/>
              </w:rPr>
              <w:tab/>
            </w:r>
            <w:r>
              <w:rPr>
                <w:webHidden/>
              </w:rPr>
              <w:fldChar w:fldCharType="begin"/>
            </w:r>
            <w:r>
              <w:rPr>
                <w:webHidden/>
              </w:rPr>
              <w:instrText xml:space="preserve"> PAGEREF _Toc75776427 \h </w:instrText>
            </w:r>
            <w:r>
              <w:rPr>
                <w:webHidden/>
              </w:rPr>
            </w:r>
            <w:r>
              <w:rPr>
                <w:webHidden/>
              </w:rPr>
              <w:fldChar w:fldCharType="separate"/>
            </w:r>
            <w:r>
              <w:rPr>
                <w:webHidden/>
              </w:rPr>
              <w:t>16</w:t>
            </w:r>
            <w:r>
              <w:rPr>
                <w:webHidden/>
              </w:rPr>
              <w:fldChar w:fldCharType="end"/>
            </w:r>
          </w:hyperlink>
        </w:p>
        <w:p w14:paraId="3B90DD2A" w14:textId="39B9D73A" w:rsidR="00B91259" w:rsidRDefault="00B91259">
          <w:pPr>
            <w:pStyle w:val="TOC2"/>
            <w:rPr>
              <w:rFonts w:eastAsiaTheme="minorEastAsia" w:cstheme="minorBidi"/>
              <w:kern w:val="0"/>
              <w:sz w:val="22"/>
              <w:szCs w:val="22"/>
              <w:lang w:eastAsia="en-NZ"/>
              <w14:ligatures w14:val="none"/>
            </w:rPr>
          </w:pPr>
          <w:hyperlink w:anchor="_Toc75776428" w:history="1">
            <w:r w:rsidRPr="00530FD9">
              <w:rPr>
                <w:rStyle w:val="Hyperlink"/>
              </w:rPr>
              <w:t>Multiplayer Gameplay</w:t>
            </w:r>
            <w:r>
              <w:rPr>
                <w:webHidden/>
              </w:rPr>
              <w:tab/>
            </w:r>
            <w:r>
              <w:rPr>
                <w:webHidden/>
              </w:rPr>
              <w:fldChar w:fldCharType="begin"/>
            </w:r>
            <w:r>
              <w:rPr>
                <w:webHidden/>
              </w:rPr>
              <w:instrText xml:space="preserve"> PAGEREF _Toc75776428 \h </w:instrText>
            </w:r>
            <w:r>
              <w:rPr>
                <w:webHidden/>
              </w:rPr>
            </w:r>
            <w:r>
              <w:rPr>
                <w:webHidden/>
              </w:rPr>
              <w:fldChar w:fldCharType="separate"/>
            </w:r>
            <w:r>
              <w:rPr>
                <w:webHidden/>
              </w:rPr>
              <w:t>16</w:t>
            </w:r>
            <w:r>
              <w:rPr>
                <w:webHidden/>
              </w:rPr>
              <w:fldChar w:fldCharType="end"/>
            </w:r>
          </w:hyperlink>
        </w:p>
        <w:p w14:paraId="3F8171C5" w14:textId="7C0BDEE3" w:rsidR="00B91259" w:rsidRDefault="00B91259">
          <w:pPr>
            <w:pStyle w:val="TOC2"/>
            <w:rPr>
              <w:rFonts w:eastAsiaTheme="minorEastAsia" w:cstheme="minorBidi"/>
              <w:kern w:val="0"/>
              <w:sz w:val="22"/>
              <w:szCs w:val="22"/>
              <w:lang w:eastAsia="en-NZ"/>
              <w14:ligatures w14:val="none"/>
            </w:rPr>
          </w:pPr>
          <w:hyperlink w:anchor="_Toc75776429" w:history="1">
            <w:r w:rsidRPr="00530FD9">
              <w:rPr>
                <w:rStyle w:val="Hyperlink"/>
              </w:rPr>
              <w:t>Test Data</w:t>
            </w:r>
            <w:r>
              <w:rPr>
                <w:webHidden/>
              </w:rPr>
              <w:tab/>
            </w:r>
            <w:r>
              <w:rPr>
                <w:webHidden/>
              </w:rPr>
              <w:fldChar w:fldCharType="begin"/>
            </w:r>
            <w:r>
              <w:rPr>
                <w:webHidden/>
              </w:rPr>
              <w:instrText xml:space="preserve"> PAGEREF _Toc75776429 \h </w:instrText>
            </w:r>
            <w:r>
              <w:rPr>
                <w:webHidden/>
              </w:rPr>
            </w:r>
            <w:r>
              <w:rPr>
                <w:webHidden/>
              </w:rPr>
              <w:fldChar w:fldCharType="separate"/>
            </w:r>
            <w:r>
              <w:rPr>
                <w:webHidden/>
              </w:rPr>
              <w:t>18</w:t>
            </w:r>
            <w:r>
              <w:rPr>
                <w:webHidden/>
              </w:rPr>
              <w:fldChar w:fldCharType="end"/>
            </w:r>
          </w:hyperlink>
        </w:p>
        <w:p w14:paraId="63F6606A" w14:textId="1A12EF4B" w:rsidR="00B91259" w:rsidRDefault="00B91259">
          <w:pPr>
            <w:pStyle w:val="TOC2"/>
            <w:rPr>
              <w:rFonts w:eastAsiaTheme="minorEastAsia" w:cstheme="minorBidi"/>
              <w:kern w:val="0"/>
              <w:sz w:val="22"/>
              <w:szCs w:val="22"/>
              <w:lang w:eastAsia="en-NZ"/>
              <w14:ligatures w14:val="none"/>
            </w:rPr>
          </w:pPr>
          <w:hyperlink w:anchor="_Toc75776430" w:history="1">
            <w:r w:rsidRPr="00530FD9">
              <w:rPr>
                <w:rStyle w:val="Hyperlink"/>
              </w:rPr>
              <w:t>Changes</w:t>
            </w:r>
            <w:r>
              <w:rPr>
                <w:webHidden/>
              </w:rPr>
              <w:tab/>
            </w:r>
            <w:r>
              <w:rPr>
                <w:webHidden/>
              </w:rPr>
              <w:fldChar w:fldCharType="begin"/>
            </w:r>
            <w:r>
              <w:rPr>
                <w:webHidden/>
              </w:rPr>
              <w:instrText xml:space="preserve"> PAGEREF _Toc75776430 \h </w:instrText>
            </w:r>
            <w:r>
              <w:rPr>
                <w:webHidden/>
              </w:rPr>
            </w:r>
            <w:r>
              <w:rPr>
                <w:webHidden/>
              </w:rPr>
              <w:fldChar w:fldCharType="separate"/>
            </w:r>
            <w:r>
              <w:rPr>
                <w:webHidden/>
              </w:rPr>
              <w:t>19</w:t>
            </w:r>
            <w:r>
              <w:rPr>
                <w:webHidden/>
              </w:rPr>
              <w:fldChar w:fldCharType="end"/>
            </w:r>
          </w:hyperlink>
        </w:p>
        <w:p w14:paraId="7DDDB824" w14:textId="275583D2" w:rsidR="00B91259" w:rsidRDefault="00B91259">
          <w:pPr>
            <w:pStyle w:val="TOC2"/>
            <w:rPr>
              <w:rFonts w:eastAsiaTheme="minorEastAsia" w:cstheme="minorBidi"/>
              <w:kern w:val="0"/>
              <w:sz w:val="22"/>
              <w:szCs w:val="22"/>
              <w:lang w:eastAsia="en-NZ"/>
              <w14:ligatures w14:val="none"/>
            </w:rPr>
          </w:pPr>
          <w:hyperlink w:anchor="_Toc75776431" w:history="1">
            <w:r w:rsidRPr="00530FD9">
              <w:rPr>
                <w:rStyle w:val="Hyperlink"/>
              </w:rPr>
              <w:t>References</w:t>
            </w:r>
            <w:r>
              <w:rPr>
                <w:webHidden/>
              </w:rPr>
              <w:tab/>
            </w:r>
            <w:r>
              <w:rPr>
                <w:webHidden/>
              </w:rPr>
              <w:fldChar w:fldCharType="begin"/>
            </w:r>
            <w:r>
              <w:rPr>
                <w:webHidden/>
              </w:rPr>
              <w:instrText xml:space="preserve"> PAGEREF _Toc75776431 \h </w:instrText>
            </w:r>
            <w:r>
              <w:rPr>
                <w:webHidden/>
              </w:rPr>
            </w:r>
            <w:r>
              <w:rPr>
                <w:webHidden/>
              </w:rPr>
              <w:fldChar w:fldCharType="separate"/>
            </w:r>
            <w:r>
              <w:rPr>
                <w:webHidden/>
              </w:rPr>
              <w:t>19</w:t>
            </w:r>
            <w:r>
              <w:rPr>
                <w:webHidden/>
              </w:rPr>
              <w:fldChar w:fldCharType="end"/>
            </w:r>
          </w:hyperlink>
        </w:p>
        <w:p w14:paraId="3DEE4406" w14:textId="37C72E06" w:rsidR="00B91259" w:rsidRDefault="00B91259">
          <w:pPr>
            <w:pStyle w:val="TOC1"/>
            <w:rPr>
              <w:rFonts w:eastAsiaTheme="minorEastAsia" w:cstheme="minorBidi"/>
              <w:b w:val="0"/>
              <w:caps w:val="0"/>
              <w:color w:val="auto"/>
              <w:kern w:val="0"/>
              <w:sz w:val="22"/>
              <w:szCs w:val="22"/>
              <w:lang w:eastAsia="en-NZ"/>
              <w14:ligatures w14:val="none"/>
            </w:rPr>
          </w:pPr>
          <w:hyperlink w:anchor="_Toc75776432" w:history="1">
            <w:r w:rsidRPr="00530FD9">
              <w:rPr>
                <w:rStyle w:val="Hyperlink"/>
              </w:rPr>
              <w:t>Milestone 3</w:t>
            </w:r>
            <w:r>
              <w:rPr>
                <w:webHidden/>
              </w:rPr>
              <w:tab/>
            </w:r>
            <w:r>
              <w:rPr>
                <w:webHidden/>
              </w:rPr>
              <w:fldChar w:fldCharType="begin"/>
            </w:r>
            <w:r>
              <w:rPr>
                <w:webHidden/>
              </w:rPr>
              <w:instrText xml:space="preserve"> PAGEREF _Toc75776432 \h </w:instrText>
            </w:r>
            <w:r>
              <w:rPr>
                <w:webHidden/>
              </w:rPr>
            </w:r>
            <w:r>
              <w:rPr>
                <w:webHidden/>
              </w:rPr>
              <w:fldChar w:fldCharType="separate"/>
            </w:r>
            <w:r>
              <w:rPr>
                <w:webHidden/>
              </w:rPr>
              <w:t>20</w:t>
            </w:r>
            <w:r>
              <w:rPr>
                <w:webHidden/>
              </w:rPr>
              <w:fldChar w:fldCharType="end"/>
            </w:r>
          </w:hyperlink>
        </w:p>
        <w:p w14:paraId="78B47943" w14:textId="70A514ED" w:rsidR="00B91259" w:rsidRDefault="00B91259">
          <w:pPr>
            <w:pStyle w:val="TOC2"/>
            <w:rPr>
              <w:rFonts w:eastAsiaTheme="minorEastAsia" w:cstheme="minorBidi"/>
              <w:kern w:val="0"/>
              <w:sz w:val="22"/>
              <w:szCs w:val="22"/>
              <w:lang w:eastAsia="en-NZ"/>
              <w14:ligatures w14:val="none"/>
            </w:rPr>
          </w:pPr>
          <w:hyperlink w:anchor="_Toc75776433" w:history="1">
            <w:r w:rsidRPr="00530FD9">
              <w:rPr>
                <w:rStyle w:val="Hyperlink"/>
              </w:rPr>
              <w:t>Adjustments</w:t>
            </w:r>
            <w:r>
              <w:rPr>
                <w:webHidden/>
              </w:rPr>
              <w:tab/>
            </w:r>
            <w:r>
              <w:rPr>
                <w:webHidden/>
              </w:rPr>
              <w:fldChar w:fldCharType="begin"/>
            </w:r>
            <w:r>
              <w:rPr>
                <w:webHidden/>
              </w:rPr>
              <w:instrText xml:space="preserve"> PAGEREF _Toc75776433 \h </w:instrText>
            </w:r>
            <w:r>
              <w:rPr>
                <w:webHidden/>
              </w:rPr>
            </w:r>
            <w:r>
              <w:rPr>
                <w:webHidden/>
              </w:rPr>
              <w:fldChar w:fldCharType="separate"/>
            </w:r>
            <w:r>
              <w:rPr>
                <w:webHidden/>
              </w:rPr>
              <w:t>20</w:t>
            </w:r>
            <w:r>
              <w:rPr>
                <w:webHidden/>
              </w:rPr>
              <w:fldChar w:fldCharType="end"/>
            </w:r>
          </w:hyperlink>
        </w:p>
        <w:p w14:paraId="3E9CEC70" w14:textId="08930457" w:rsidR="00B91259" w:rsidRDefault="00B91259">
          <w:pPr>
            <w:pStyle w:val="TOC3"/>
            <w:rPr>
              <w:rFonts w:eastAsiaTheme="minorEastAsia" w:cstheme="minorBidi"/>
              <w:kern w:val="0"/>
              <w:sz w:val="22"/>
              <w:szCs w:val="22"/>
              <w:lang w:eastAsia="en-NZ"/>
              <w14:ligatures w14:val="none"/>
            </w:rPr>
          </w:pPr>
          <w:hyperlink w:anchor="_Toc75776434" w:history="1">
            <w:r w:rsidRPr="00530FD9">
              <w:rPr>
                <w:rStyle w:val="Hyperlink"/>
              </w:rPr>
              <w:t>Updated ERD</w:t>
            </w:r>
            <w:r>
              <w:rPr>
                <w:webHidden/>
              </w:rPr>
              <w:tab/>
            </w:r>
            <w:r>
              <w:rPr>
                <w:webHidden/>
              </w:rPr>
              <w:fldChar w:fldCharType="begin"/>
            </w:r>
            <w:r>
              <w:rPr>
                <w:webHidden/>
              </w:rPr>
              <w:instrText xml:space="preserve"> PAGEREF _Toc75776434 \h </w:instrText>
            </w:r>
            <w:r>
              <w:rPr>
                <w:webHidden/>
              </w:rPr>
            </w:r>
            <w:r>
              <w:rPr>
                <w:webHidden/>
              </w:rPr>
              <w:fldChar w:fldCharType="separate"/>
            </w:r>
            <w:r>
              <w:rPr>
                <w:webHidden/>
              </w:rPr>
              <w:t>21</w:t>
            </w:r>
            <w:r>
              <w:rPr>
                <w:webHidden/>
              </w:rPr>
              <w:fldChar w:fldCharType="end"/>
            </w:r>
          </w:hyperlink>
        </w:p>
        <w:p w14:paraId="25274A26" w14:textId="5E4371C9" w:rsidR="00B91259" w:rsidRDefault="00B91259">
          <w:pPr>
            <w:pStyle w:val="TOC2"/>
            <w:rPr>
              <w:rFonts w:eastAsiaTheme="minorEastAsia" w:cstheme="minorBidi"/>
              <w:kern w:val="0"/>
              <w:sz w:val="22"/>
              <w:szCs w:val="22"/>
              <w:lang w:eastAsia="en-NZ"/>
              <w14:ligatures w14:val="none"/>
            </w:rPr>
          </w:pPr>
          <w:hyperlink w:anchor="_Toc75776435" w:history="1">
            <w:r w:rsidRPr="00530FD9">
              <w:rPr>
                <w:rStyle w:val="Hyperlink"/>
              </w:rPr>
              <w:t>Storyboard Interactions</w:t>
            </w:r>
            <w:r>
              <w:rPr>
                <w:webHidden/>
              </w:rPr>
              <w:tab/>
            </w:r>
            <w:r>
              <w:rPr>
                <w:webHidden/>
              </w:rPr>
              <w:fldChar w:fldCharType="begin"/>
            </w:r>
            <w:r>
              <w:rPr>
                <w:webHidden/>
              </w:rPr>
              <w:instrText xml:space="preserve"> PAGEREF _Toc75776435 \h </w:instrText>
            </w:r>
            <w:r>
              <w:rPr>
                <w:webHidden/>
              </w:rPr>
            </w:r>
            <w:r>
              <w:rPr>
                <w:webHidden/>
              </w:rPr>
              <w:fldChar w:fldCharType="separate"/>
            </w:r>
            <w:r>
              <w:rPr>
                <w:webHidden/>
              </w:rPr>
              <w:t>22</w:t>
            </w:r>
            <w:r>
              <w:rPr>
                <w:webHidden/>
              </w:rPr>
              <w:fldChar w:fldCharType="end"/>
            </w:r>
          </w:hyperlink>
        </w:p>
        <w:p w14:paraId="6F5455E4" w14:textId="711B4F05" w:rsidR="00B91259" w:rsidRDefault="00B91259">
          <w:pPr>
            <w:pStyle w:val="TOC3"/>
            <w:rPr>
              <w:rFonts w:eastAsiaTheme="minorEastAsia" w:cstheme="minorBidi"/>
              <w:kern w:val="0"/>
              <w:sz w:val="22"/>
              <w:szCs w:val="22"/>
              <w:lang w:eastAsia="en-NZ"/>
              <w14:ligatures w14:val="none"/>
            </w:rPr>
          </w:pPr>
          <w:hyperlink w:anchor="_Toc75776436" w:history="1">
            <w:r w:rsidRPr="00530FD9">
              <w:rPr>
                <w:rStyle w:val="Hyperlink"/>
              </w:rPr>
              <w:t>Moving</w:t>
            </w:r>
            <w:r>
              <w:rPr>
                <w:webHidden/>
              </w:rPr>
              <w:tab/>
            </w:r>
            <w:r>
              <w:rPr>
                <w:webHidden/>
              </w:rPr>
              <w:fldChar w:fldCharType="begin"/>
            </w:r>
            <w:r>
              <w:rPr>
                <w:webHidden/>
              </w:rPr>
              <w:instrText xml:space="preserve"> PAGEREF _Toc75776436 \h </w:instrText>
            </w:r>
            <w:r>
              <w:rPr>
                <w:webHidden/>
              </w:rPr>
            </w:r>
            <w:r>
              <w:rPr>
                <w:webHidden/>
              </w:rPr>
              <w:fldChar w:fldCharType="separate"/>
            </w:r>
            <w:r>
              <w:rPr>
                <w:webHidden/>
              </w:rPr>
              <w:t>22</w:t>
            </w:r>
            <w:r>
              <w:rPr>
                <w:webHidden/>
              </w:rPr>
              <w:fldChar w:fldCharType="end"/>
            </w:r>
          </w:hyperlink>
        </w:p>
        <w:p w14:paraId="116FED9D" w14:textId="7C4DD505" w:rsidR="00B91259" w:rsidRDefault="00B91259">
          <w:pPr>
            <w:pStyle w:val="TOC2"/>
            <w:rPr>
              <w:rFonts w:eastAsiaTheme="minorEastAsia" w:cstheme="minorBidi"/>
              <w:kern w:val="0"/>
              <w:sz w:val="22"/>
              <w:szCs w:val="22"/>
              <w:lang w:eastAsia="en-NZ"/>
              <w14:ligatures w14:val="none"/>
            </w:rPr>
          </w:pPr>
          <w:hyperlink w:anchor="_Toc75776437" w:history="1">
            <w:r w:rsidRPr="00530FD9">
              <w:rPr>
                <w:rStyle w:val="Hyperlink"/>
              </w:rPr>
              <w:t>Implementing Gui</w:t>
            </w:r>
            <w:r>
              <w:rPr>
                <w:webHidden/>
              </w:rPr>
              <w:tab/>
            </w:r>
            <w:r>
              <w:rPr>
                <w:webHidden/>
              </w:rPr>
              <w:fldChar w:fldCharType="begin"/>
            </w:r>
            <w:r>
              <w:rPr>
                <w:webHidden/>
              </w:rPr>
              <w:instrText xml:space="preserve"> PAGEREF _Toc75776437 \h </w:instrText>
            </w:r>
            <w:r>
              <w:rPr>
                <w:webHidden/>
              </w:rPr>
            </w:r>
            <w:r>
              <w:rPr>
                <w:webHidden/>
              </w:rPr>
              <w:fldChar w:fldCharType="separate"/>
            </w:r>
            <w:r>
              <w:rPr>
                <w:webHidden/>
              </w:rPr>
              <w:t>31</w:t>
            </w:r>
            <w:r>
              <w:rPr>
                <w:webHidden/>
              </w:rPr>
              <w:fldChar w:fldCharType="end"/>
            </w:r>
          </w:hyperlink>
        </w:p>
        <w:p w14:paraId="745895AF" w14:textId="0DFB552A" w:rsidR="00387A1C" w:rsidRDefault="00387A1C">
          <w:r>
            <w:rPr>
              <w:b/>
              <w:bCs/>
              <w:noProof/>
            </w:rPr>
            <w:fldChar w:fldCharType="end"/>
          </w:r>
        </w:p>
      </w:sdtContent>
    </w:sdt>
    <w:p w14:paraId="18935C23" w14:textId="496B0E20" w:rsidR="00052A4A" w:rsidRDefault="00052A4A" w:rsidP="00387A1C">
      <w:pPr>
        <w:pStyle w:val="Heading1"/>
        <w:rPr>
          <w:rFonts w:eastAsia="Times New Roman"/>
        </w:rPr>
      </w:pPr>
    </w:p>
    <w:p w14:paraId="2B09B4F2" w14:textId="0FFD4DE1" w:rsidR="00387A1C" w:rsidRDefault="00387A1C" w:rsidP="00387A1C">
      <w:pPr>
        <w:pStyle w:val="Heading1"/>
      </w:pPr>
      <w:bookmarkStart w:id="0" w:name="_Toc75776394"/>
      <w:r>
        <w:t>Milestone 1</w:t>
      </w:r>
      <w:bookmarkEnd w:id="0"/>
    </w:p>
    <w:p w14:paraId="03A179A6" w14:textId="64C47EAA" w:rsidR="00387A1C" w:rsidRDefault="00387A1C" w:rsidP="00387A1C">
      <w:pPr>
        <w:pStyle w:val="Heading1"/>
      </w:pPr>
    </w:p>
    <w:p w14:paraId="13992A09" w14:textId="77777777" w:rsidR="00387A1C" w:rsidRDefault="00387A1C" w:rsidP="008D3D3D">
      <w:pPr>
        <w:pStyle w:val="Heading2"/>
      </w:pPr>
      <w:bookmarkStart w:id="1" w:name="_Toc67360332"/>
      <w:bookmarkStart w:id="2" w:name="_Toc75776395"/>
      <w:r>
        <w:t>Game description</w:t>
      </w:r>
      <w:bookmarkEnd w:id="1"/>
      <w:bookmarkEnd w:id="2"/>
    </w:p>
    <w:p w14:paraId="75EE49B9" w14:textId="77777777" w:rsidR="00387A1C" w:rsidRDefault="00387A1C" w:rsidP="008D3D3D">
      <w:pPr>
        <w:pStyle w:val="Heading3"/>
      </w:pPr>
      <w:bookmarkStart w:id="3" w:name="_Toc67360333"/>
      <w:bookmarkStart w:id="4" w:name="_Toc75776396"/>
      <w:r>
        <w:t>Idea</w:t>
      </w:r>
      <w:bookmarkEnd w:id="3"/>
      <w:bookmarkEnd w:id="4"/>
    </w:p>
    <w:p w14:paraId="518F2FB9" w14:textId="77777777" w:rsidR="00387A1C" w:rsidRDefault="00387A1C" w:rsidP="00387A1C">
      <w:r>
        <w:t xml:space="preserve">This will be an RPG game where a player starts off randomly in the world. The map the game will use will be a 100x100 grid of tiles. The player may move from tile to tile by expending stamina or an action point system of some kind, and also perform actions by using the same resource. On the tiles, there may be an item, an NPC, another player, or a shop. Or any combination of those objects. The goal is to enhance your own player character to become stronger, and take on other player characters. </w:t>
      </w:r>
    </w:p>
    <w:p w14:paraId="7D26AD3C" w14:textId="77777777" w:rsidR="00387A1C" w:rsidRDefault="00387A1C" w:rsidP="008D3D3D">
      <w:pPr>
        <w:pStyle w:val="Heading3"/>
      </w:pPr>
      <w:bookmarkStart w:id="5" w:name="_Toc67360334"/>
      <w:bookmarkStart w:id="6" w:name="_Toc75776397"/>
      <w:r>
        <w:t>Gameplay</w:t>
      </w:r>
      <w:bookmarkEnd w:id="5"/>
      <w:bookmarkEnd w:id="6"/>
    </w:p>
    <w:p w14:paraId="4FD0DF9E" w14:textId="77777777" w:rsidR="00387A1C" w:rsidRPr="00716FD2" w:rsidRDefault="00387A1C" w:rsidP="00387A1C">
      <w:r>
        <w:t xml:space="preserve">To move from square to square, players expend stamina, which recharges on a timer. There are items on each tile they can pick up and add to their inventory. The item could be currency, a weapon, or armour. Once a player picks up and item, it is removed from the map. Currency thinking of a system where there is a set amount of items always in game at any given time, or that once an item has been picked up, it respawns on another tile after a duration, to keep it equal and prevent players from farming everything. So in keeping with the game’s requirements, a tile cannot be occupied by more than one player at once, therefore in order to have a PVP based system, players must be able to interact with other players by being adjacent to their tile. There would be commands that pop up when in range of another player. A basic ‘Attack’ at first, and as the player progresses and unlocks more skills, they have more options they can use. Players may also </w:t>
      </w:r>
      <w:r>
        <w:lastRenderedPageBreak/>
        <w:t>encounter NPCs on a tile, which they can attack and if the NPC is killed, will reward them with currency. The use of currency is to accumulate and spend in shops, which again are situated on random tiles, that the player can interact with and buy gear upgrades and also different skills. There would be multiple shops in the game that sell different things.</w:t>
      </w:r>
    </w:p>
    <w:p w14:paraId="1B1F7DF4" w14:textId="77777777" w:rsidR="00387A1C" w:rsidRDefault="00387A1C" w:rsidP="008D3D3D">
      <w:pPr>
        <w:pStyle w:val="Heading3"/>
      </w:pPr>
      <w:bookmarkStart w:id="7" w:name="_Toc67360335"/>
      <w:bookmarkStart w:id="8" w:name="_Toc75776398"/>
      <w:r>
        <w:t>Players</w:t>
      </w:r>
      <w:bookmarkEnd w:id="7"/>
      <w:bookmarkEnd w:id="8"/>
    </w:p>
    <w:p w14:paraId="222FAD0B" w14:textId="77777777" w:rsidR="00387A1C" w:rsidRDefault="00387A1C" w:rsidP="00387A1C">
      <w:r>
        <w:t>Each player starts out on a random square. Players can encounter other players and attack them while on adjacent tiles. When one has reduced the others health to 0, they get a percentage of the defeated players coins. Once a fight has been engaged it would lock both players in battle until it was finished, to prevent complications of what might happen if either tried to move or run away. When a player is defeated I’m thinking they would either be sent back to a home tile which would be in a safe zone, or the player becomes protected by a timed aura that makes them invulnerable to any more attacks. This would depend on how difficult these options are to program.</w:t>
      </w:r>
    </w:p>
    <w:p w14:paraId="1A0E49B4" w14:textId="77777777" w:rsidR="00387A1C" w:rsidRDefault="00387A1C" w:rsidP="00387A1C">
      <w:r>
        <w:t xml:space="preserve">Players have an inventory which holds their gear and any items they have. They also would have stats which would be affected by their gears upgrades. At the moment I have 3 primary stats in mind- Attack, Health, Stamina. Attack would be the strength of their attacks, Health is obviously their </w:t>
      </w:r>
      <w:proofErr w:type="spellStart"/>
      <w:r>
        <w:t>hitpoints</w:t>
      </w:r>
      <w:proofErr w:type="spellEnd"/>
      <w:r>
        <w:t>, and Stamina is used for how many actions/steps they can take in the game. When the player’s health is not full, say that a fight reduced them to 1/10 health, it slowly regenerates according to a timer (or possibly 1 HP per action taken? Like moving from tile to tile could regen HP as well).</w:t>
      </w:r>
    </w:p>
    <w:p w14:paraId="312E358A" w14:textId="77777777" w:rsidR="00387A1C" w:rsidRDefault="00387A1C" w:rsidP="008D3D3D">
      <w:pPr>
        <w:pStyle w:val="Heading3"/>
      </w:pPr>
      <w:bookmarkStart w:id="9" w:name="_Toc67360336"/>
      <w:bookmarkStart w:id="10" w:name="_Toc75776399"/>
      <w:r>
        <w:t>NPCs</w:t>
      </w:r>
      <w:bookmarkEnd w:id="9"/>
      <w:bookmarkEnd w:id="10"/>
    </w:p>
    <w:p w14:paraId="54C8BCFB" w14:textId="77777777" w:rsidR="00387A1C" w:rsidRDefault="00387A1C" w:rsidP="00387A1C">
      <w:r>
        <w:t xml:space="preserve">These non-player characters are scattered across the map as well. A player can arrive on a tile occupied by an NPC and initiate an attack on it. If they win then the NPC will drop coins and </w:t>
      </w:r>
      <w:proofErr w:type="spellStart"/>
      <w:r>
        <w:t>despawn</w:t>
      </w:r>
      <w:proofErr w:type="spellEnd"/>
      <w:r>
        <w:t>. Depending on what system of map I end up going with, these NPCs could have different levels, the lower level ones would spawn only in lower areas, and higher ones in higher areas – or they could all scale with the player’s level. There is also the possibility of having boss level NPCs that would drop unique items that give players extra skills.</w:t>
      </w:r>
    </w:p>
    <w:p w14:paraId="3406DED2" w14:textId="77777777" w:rsidR="00387A1C" w:rsidRDefault="00387A1C" w:rsidP="008D3D3D">
      <w:pPr>
        <w:pStyle w:val="Heading3"/>
      </w:pPr>
      <w:bookmarkStart w:id="11" w:name="_Toc67360337"/>
      <w:bookmarkStart w:id="12" w:name="_Toc75776400"/>
      <w:r>
        <w:t>Items</w:t>
      </w:r>
      <w:bookmarkEnd w:id="11"/>
      <w:bookmarkEnd w:id="12"/>
    </w:p>
    <w:p w14:paraId="069EFEE0" w14:textId="77777777" w:rsidR="00387A1C" w:rsidRDefault="00387A1C" w:rsidP="00387A1C">
      <w:r>
        <w:t xml:space="preserve">Gathering these is one of the main gameplay elements. Items can come in various forms. There would be 3 regular forms of items, which would be randomly generated- out of attack items, hp items, and </w:t>
      </w:r>
      <w:proofErr w:type="spellStart"/>
      <w:r>
        <w:t>stam</w:t>
      </w:r>
      <w:proofErr w:type="spellEnd"/>
      <w:r>
        <w:t xml:space="preserve"> items. Think of them as a powerup to the player’s stats. So when collected they provide a permanent +1 bonus to the relevant stat.</w:t>
      </w:r>
    </w:p>
    <w:p w14:paraId="1CA49006" w14:textId="77777777" w:rsidR="00387A1C" w:rsidRDefault="00387A1C" w:rsidP="008D3D3D">
      <w:pPr>
        <w:pStyle w:val="Heading3"/>
      </w:pPr>
      <w:bookmarkStart w:id="13" w:name="_Toc67360338"/>
      <w:bookmarkStart w:id="14" w:name="_Toc75776401"/>
      <w:r>
        <w:t>Shops</w:t>
      </w:r>
      <w:bookmarkEnd w:id="13"/>
      <w:bookmarkEnd w:id="14"/>
    </w:p>
    <w:p w14:paraId="7035F5F1" w14:textId="77777777" w:rsidR="00387A1C" w:rsidRDefault="00387A1C" w:rsidP="00387A1C">
      <w:r>
        <w:lastRenderedPageBreak/>
        <w:t>This would be a tile with a vendor on it, that the player can buy items/new skills for a set price of coins, which they will have been accumulating from playing the game and killing monsters/other players. The item or skill they buy then goes to the players inventory.</w:t>
      </w:r>
    </w:p>
    <w:p w14:paraId="61290E7E" w14:textId="77777777" w:rsidR="00387A1C" w:rsidRDefault="00387A1C" w:rsidP="00387A1C">
      <w:pPr>
        <w:pStyle w:val="Heading1"/>
      </w:pPr>
    </w:p>
    <w:p w14:paraId="5B3CDA89" w14:textId="77777777" w:rsidR="00387A1C" w:rsidRDefault="00387A1C" w:rsidP="00387A1C">
      <w:pPr>
        <w:pStyle w:val="Heading1"/>
      </w:pPr>
    </w:p>
    <w:p w14:paraId="1F1E1D9F" w14:textId="77777777" w:rsidR="008D3D3D" w:rsidRDefault="008D3D3D" w:rsidP="008D3D3D">
      <w:pPr>
        <w:pStyle w:val="Heading2"/>
      </w:pPr>
      <w:bookmarkStart w:id="15" w:name="_Toc67360339"/>
    </w:p>
    <w:p w14:paraId="48988EBD" w14:textId="58FDE3EF" w:rsidR="00387A1C" w:rsidRDefault="00387A1C" w:rsidP="008D3D3D">
      <w:pPr>
        <w:pStyle w:val="Heading2"/>
      </w:pPr>
      <w:bookmarkStart w:id="16" w:name="_Toc75776402"/>
      <w:r>
        <w:t>Storyboards &amp; Usage Scenarios</w:t>
      </w:r>
      <w:bookmarkEnd w:id="15"/>
      <w:bookmarkEnd w:id="16"/>
    </w:p>
    <w:p w14:paraId="1FA8C1C1" w14:textId="77777777" w:rsidR="00387A1C" w:rsidRDefault="00387A1C" w:rsidP="008D3D3D">
      <w:pPr>
        <w:pStyle w:val="Heading3"/>
      </w:pPr>
      <w:bookmarkStart w:id="17" w:name="_Toc67360340"/>
      <w:bookmarkStart w:id="18" w:name="_Toc75776403"/>
      <w:r>
        <w:t>Main screen</w:t>
      </w:r>
      <w:bookmarkEnd w:id="17"/>
      <w:bookmarkEnd w:id="18"/>
    </w:p>
    <w:p w14:paraId="281DBB78" w14:textId="77777777" w:rsidR="00387A1C" w:rsidRDefault="00387A1C" w:rsidP="00387A1C">
      <w:r w:rsidRPr="00B2323C">
        <w:rPr>
          <w:noProof/>
        </w:rPr>
        <w:drawing>
          <wp:inline distT="0" distB="0" distL="0" distR="0" wp14:anchorId="29ED2D57" wp14:editId="0AF11D21">
            <wp:extent cx="5235394" cy="4138019"/>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235394" cy="4138019"/>
                    </a:xfrm>
                    <a:prstGeom prst="rect">
                      <a:avLst/>
                    </a:prstGeom>
                  </pic:spPr>
                </pic:pic>
              </a:graphicData>
            </a:graphic>
          </wp:inline>
        </w:drawing>
      </w:r>
    </w:p>
    <w:p w14:paraId="17ADA078" w14:textId="77777777" w:rsidR="00387A1C" w:rsidRDefault="00387A1C" w:rsidP="008D3D3D">
      <w:pPr>
        <w:pStyle w:val="Heading4"/>
      </w:pPr>
      <w:bookmarkStart w:id="19" w:name="_Toc67360341"/>
      <w:r>
        <w:t>Diagram 1</w:t>
      </w:r>
      <w:bookmarkEnd w:id="19"/>
    </w:p>
    <w:p w14:paraId="7AF1E612" w14:textId="77777777" w:rsidR="00387A1C" w:rsidRDefault="00387A1C" w:rsidP="00387A1C">
      <w:pPr>
        <w:pStyle w:val="ListParagraph"/>
        <w:numPr>
          <w:ilvl w:val="1"/>
          <w:numId w:val="30"/>
        </w:numPr>
      </w:pPr>
      <w:r>
        <w:t>New player wants to create an account, clicks this button</w:t>
      </w:r>
    </w:p>
    <w:p w14:paraId="2D142F82" w14:textId="77777777" w:rsidR="00387A1C" w:rsidRDefault="00387A1C" w:rsidP="00387A1C">
      <w:pPr>
        <w:pStyle w:val="ListParagraph"/>
        <w:numPr>
          <w:ilvl w:val="1"/>
          <w:numId w:val="30"/>
        </w:numPr>
      </w:pPr>
      <w:r>
        <w:t>Returning player wants to login</w:t>
      </w:r>
    </w:p>
    <w:p w14:paraId="7A6F6883" w14:textId="77777777" w:rsidR="00387A1C" w:rsidRDefault="00387A1C" w:rsidP="00387A1C">
      <w:r>
        <w:t>This is the main screen everyone sees upon first opening the game. They can then decide to make a new character or login to an existing account.</w:t>
      </w:r>
    </w:p>
    <w:p w14:paraId="1F096513" w14:textId="77777777" w:rsidR="00387A1C" w:rsidRDefault="00387A1C" w:rsidP="00387A1C"/>
    <w:p w14:paraId="46774A91" w14:textId="77777777" w:rsidR="00387A1C" w:rsidRDefault="00387A1C" w:rsidP="00387A1C"/>
    <w:p w14:paraId="69746D26" w14:textId="77777777" w:rsidR="00387A1C" w:rsidRDefault="00387A1C" w:rsidP="00387A1C">
      <w:pPr>
        <w:pStyle w:val="Heading2"/>
      </w:pPr>
    </w:p>
    <w:p w14:paraId="328C27CB" w14:textId="77777777" w:rsidR="00387A1C" w:rsidRDefault="00387A1C" w:rsidP="00387A1C">
      <w:pPr>
        <w:pStyle w:val="Heading2"/>
      </w:pPr>
    </w:p>
    <w:p w14:paraId="45DF5A2E" w14:textId="77777777" w:rsidR="00387A1C" w:rsidRDefault="00387A1C" w:rsidP="00387A1C">
      <w:pPr>
        <w:pStyle w:val="Heading2"/>
      </w:pPr>
    </w:p>
    <w:p w14:paraId="3CFFF1E7" w14:textId="77777777" w:rsidR="00387A1C" w:rsidRDefault="00387A1C" w:rsidP="00387A1C">
      <w:pPr>
        <w:pStyle w:val="Heading2"/>
      </w:pPr>
    </w:p>
    <w:p w14:paraId="41F007D4" w14:textId="77777777" w:rsidR="00387A1C" w:rsidRDefault="00387A1C" w:rsidP="008D3D3D">
      <w:pPr>
        <w:pStyle w:val="Heading3"/>
      </w:pPr>
      <w:bookmarkStart w:id="20" w:name="_Toc67360342"/>
      <w:bookmarkStart w:id="21" w:name="_Toc75776404"/>
      <w:r>
        <w:t>Create Player</w:t>
      </w:r>
      <w:bookmarkEnd w:id="20"/>
      <w:bookmarkEnd w:id="21"/>
    </w:p>
    <w:p w14:paraId="306932D9" w14:textId="77777777" w:rsidR="00387A1C" w:rsidRDefault="00387A1C" w:rsidP="00387A1C">
      <w:r w:rsidRPr="00DB6FE0">
        <w:rPr>
          <w:noProof/>
        </w:rPr>
        <w:drawing>
          <wp:inline distT="0" distB="0" distL="0" distR="0" wp14:anchorId="5EF72924" wp14:editId="4AF24616">
            <wp:extent cx="5296639" cy="4163006"/>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296639" cy="4163006"/>
                    </a:xfrm>
                    <a:prstGeom prst="rect">
                      <a:avLst/>
                    </a:prstGeom>
                  </pic:spPr>
                </pic:pic>
              </a:graphicData>
            </a:graphic>
          </wp:inline>
        </w:drawing>
      </w:r>
    </w:p>
    <w:p w14:paraId="4ED078B6" w14:textId="77777777" w:rsidR="00387A1C" w:rsidRDefault="00387A1C" w:rsidP="008D3D3D">
      <w:pPr>
        <w:pStyle w:val="Heading4"/>
      </w:pPr>
      <w:bookmarkStart w:id="22" w:name="_Toc67360343"/>
      <w:r>
        <w:t>Diagram 2</w:t>
      </w:r>
      <w:bookmarkEnd w:id="22"/>
    </w:p>
    <w:p w14:paraId="2EB3BBB4" w14:textId="77777777" w:rsidR="00387A1C" w:rsidRDefault="00387A1C" w:rsidP="00387A1C">
      <w:r>
        <w:t>2.1 Enter username to register with</w:t>
      </w:r>
      <w:r>
        <w:br/>
        <w:t>2.2 Enter password to use for login</w:t>
      </w:r>
      <w:r>
        <w:br/>
        <w:t>2.3 Back button takes you back to the main screen</w:t>
      </w:r>
      <w:r>
        <w:br/>
        <w:t>2.4 Confirm creation of new user with specified username and password</w:t>
      </w:r>
    </w:p>
    <w:p w14:paraId="4034BD36" w14:textId="77777777" w:rsidR="00387A1C" w:rsidRDefault="00387A1C" w:rsidP="00387A1C">
      <w:r>
        <w:t>The new player registration screen. Players would enter the username and password they want then press create button. If the name has been taken already, the message above 2.1 appears and they must re-enter a unique username.</w:t>
      </w:r>
    </w:p>
    <w:p w14:paraId="424B8BC5" w14:textId="77777777" w:rsidR="00387A1C" w:rsidRDefault="00387A1C" w:rsidP="00387A1C">
      <w:pPr>
        <w:pStyle w:val="Heading2"/>
      </w:pPr>
    </w:p>
    <w:p w14:paraId="673DE586" w14:textId="77777777" w:rsidR="00387A1C" w:rsidRDefault="00387A1C" w:rsidP="00387A1C">
      <w:pPr>
        <w:pStyle w:val="Heading2"/>
      </w:pPr>
    </w:p>
    <w:p w14:paraId="4C9B212B" w14:textId="77777777" w:rsidR="00387A1C" w:rsidRDefault="00387A1C" w:rsidP="00387A1C">
      <w:pPr>
        <w:pStyle w:val="Heading2"/>
      </w:pPr>
    </w:p>
    <w:p w14:paraId="76544024" w14:textId="77777777" w:rsidR="00387A1C" w:rsidRDefault="00387A1C" w:rsidP="00387A1C">
      <w:pPr>
        <w:pStyle w:val="Heading2"/>
      </w:pPr>
    </w:p>
    <w:p w14:paraId="23C2FFD6" w14:textId="61630F69" w:rsidR="00387A1C" w:rsidRDefault="00387A1C" w:rsidP="00387A1C">
      <w:pPr>
        <w:pStyle w:val="Heading2"/>
      </w:pPr>
    </w:p>
    <w:p w14:paraId="30532742" w14:textId="0115C8FA" w:rsidR="008D3D3D" w:rsidRDefault="008D3D3D" w:rsidP="00387A1C">
      <w:pPr>
        <w:pStyle w:val="Heading2"/>
      </w:pPr>
    </w:p>
    <w:p w14:paraId="3BCBC290" w14:textId="6F35B8B7" w:rsidR="008D3D3D" w:rsidRDefault="008D3D3D" w:rsidP="00387A1C">
      <w:pPr>
        <w:pStyle w:val="Heading2"/>
      </w:pPr>
    </w:p>
    <w:p w14:paraId="7AFC3086" w14:textId="77777777" w:rsidR="008D3D3D" w:rsidRDefault="008D3D3D" w:rsidP="00387A1C">
      <w:pPr>
        <w:pStyle w:val="Heading2"/>
      </w:pPr>
    </w:p>
    <w:p w14:paraId="0ADD81FF" w14:textId="77777777" w:rsidR="00387A1C" w:rsidRDefault="00387A1C" w:rsidP="008D3D3D">
      <w:pPr>
        <w:pStyle w:val="Heading3"/>
      </w:pPr>
      <w:bookmarkStart w:id="23" w:name="_Toc67360344"/>
      <w:bookmarkStart w:id="24" w:name="_Toc75776405"/>
      <w:r>
        <w:t>Login</w:t>
      </w:r>
      <w:bookmarkEnd w:id="23"/>
      <w:bookmarkEnd w:id="24"/>
    </w:p>
    <w:p w14:paraId="6ED0D186" w14:textId="77777777" w:rsidR="00387A1C" w:rsidRDefault="00387A1C" w:rsidP="00387A1C">
      <w:r w:rsidRPr="003943FB">
        <w:rPr>
          <w:noProof/>
        </w:rPr>
        <w:drawing>
          <wp:inline distT="0" distB="0" distL="0" distR="0" wp14:anchorId="4B778512" wp14:editId="4338DD87">
            <wp:extent cx="5227773" cy="412277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227773" cy="4122777"/>
                    </a:xfrm>
                    <a:prstGeom prst="rect">
                      <a:avLst/>
                    </a:prstGeom>
                  </pic:spPr>
                </pic:pic>
              </a:graphicData>
            </a:graphic>
          </wp:inline>
        </w:drawing>
      </w:r>
    </w:p>
    <w:p w14:paraId="5C03033B" w14:textId="77777777" w:rsidR="00387A1C" w:rsidRDefault="00387A1C" w:rsidP="008D3D3D">
      <w:pPr>
        <w:pStyle w:val="Heading4"/>
      </w:pPr>
      <w:bookmarkStart w:id="25" w:name="_Toc67360345"/>
      <w:r>
        <w:t>Diagram 3</w:t>
      </w:r>
      <w:bookmarkEnd w:id="25"/>
    </w:p>
    <w:p w14:paraId="7A9FCA84" w14:textId="77777777" w:rsidR="00387A1C" w:rsidRDefault="00387A1C" w:rsidP="00387A1C">
      <w:r>
        <w:t>3.1 Error message if incorrect user details have been entered</w:t>
      </w:r>
      <w:r>
        <w:br/>
        <w:t>3.2 When valid credentials are inputted then take to logged in screen</w:t>
      </w:r>
    </w:p>
    <w:p w14:paraId="5F293338" w14:textId="77777777" w:rsidR="00387A1C" w:rsidRDefault="00387A1C" w:rsidP="00387A1C">
      <w:r>
        <w:t>Already registered users will enter their details at this standard login screen. The 3.1 error messages appears when they input the wrong password associated with the username they have entered. A single username can take up to 5 invalid logins before the account gets locked and the player must take action to unlock the account, try a different username, or go back and create a new account.</w:t>
      </w:r>
    </w:p>
    <w:p w14:paraId="4A9EE28E" w14:textId="77777777" w:rsidR="00387A1C" w:rsidRDefault="00387A1C" w:rsidP="00387A1C">
      <w:pPr>
        <w:pStyle w:val="Heading2"/>
      </w:pPr>
    </w:p>
    <w:p w14:paraId="4C663B0D" w14:textId="77777777" w:rsidR="00387A1C" w:rsidRDefault="00387A1C" w:rsidP="00387A1C">
      <w:pPr>
        <w:pStyle w:val="Heading2"/>
      </w:pPr>
    </w:p>
    <w:p w14:paraId="08F436EB" w14:textId="77777777" w:rsidR="00387A1C" w:rsidRDefault="00387A1C" w:rsidP="00387A1C">
      <w:pPr>
        <w:pStyle w:val="Heading2"/>
      </w:pPr>
    </w:p>
    <w:p w14:paraId="1BEB9D01" w14:textId="77777777" w:rsidR="00387A1C" w:rsidRDefault="00387A1C" w:rsidP="00387A1C">
      <w:pPr>
        <w:pStyle w:val="Heading2"/>
      </w:pPr>
    </w:p>
    <w:p w14:paraId="0650A51F" w14:textId="77777777" w:rsidR="00387A1C" w:rsidRDefault="00387A1C" w:rsidP="00387A1C">
      <w:pPr>
        <w:pStyle w:val="Heading2"/>
      </w:pPr>
    </w:p>
    <w:p w14:paraId="5EDB4FBB" w14:textId="77777777" w:rsidR="00387A1C" w:rsidRDefault="00387A1C" w:rsidP="008D3D3D">
      <w:pPr>
        <w:pStyle w:val="Heading3"/>
      </w:pPr>
      <w:bookmarkStart w:id="26" w:name="_Toc67360346"/>
      <w:bookmarkStart w:id="27" w:name="_Toc75776406"/>
      <w:r>
        <w:t>Locked Account</w:t>
      </w:r>
      <w:bookmarkEnd w:id="26"/>
      <w:bookmarkEnd w:id="27"/>
    </w:p>
    <w:p w14:paraId="1E8E9EFD" w14:textId="77777777" w:rsidR="00387A1C" w:rsidRDefault="00387A1C" w:rsidP="00387A1C">
      <w:r w:rsidRPr="00B57AFE">
        <w:rPr>
          <w:noProof/>
        </w:rPr>
        <w:drawing>
          <wp:inline distT="0" distB="0" distL="0" distR="0" wp14:anchorId="779763A6" wp14:editId="05D6CED2">
            <wp:extent cx="5215646" cy="4099560"/>
            <wp:effectExtent l="0" t="0" r="444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223406" cy="4105659"/>
                    </a:xfrm>
                    <a:prstGeom prst="rect">
                      <a:avLst/>
                    </a:prstGeom>
                  </pic:spPr>
                </pic:pic>
              </a:graphicData>
            </a:graphic>
          </wp:inline>
        </w:drawing>
      </w:r>
    </w:p>
    <w:p w14:paraId="60761285" w14:textId="77777777" w:rsidR="00387A1C" w:rsidRDefault="00387A1C" w:rsidP="008D3D3D">
      <w:pPr>
        <w:pStyle w:val="Heading4"/>
      </w:pPr>
      <w:bookmarkStart w:id="28" w:name="_Toc67360347"/>
      <w:r>
        <w:t>Diagram 4</w:t>
      </w:r>
      <w:bookmarkEnd w:id="28"/>
    </w:p>
    <w:p w14:paraId="2CB16484" w14:textId="77777777" w:rsidR="00387A1C" w:rsidRDefault="00387A1C" w:rsidP="00387A1C">
      <w:r>
        <w:t>A popup dialogue to inform the player to check their emails for further instructions. They would receive something like a password reset or maybe the password could be sent to them in plain text like the good old days. Even possibly just replying to the email making sure it was them who tried to access the account and for the admin to unlock the status of their account.</w:t>
      </w:r>
    </w:p>
    <w:p w14:paraId="2C69DA85" w14:textId="77777777" w:rsidR="00387A1C" w:rsidRDefault="00387A1C" w:rsidP="00387A1C">
      <w:pPr>
        <w:pStyle w:val="Heading2"/>
      </w:pPr>
    </w:p>
    <w:p w14:paraId="73F0ED7D" w14:textId="77777777" w:rsidR="00387A1C" w:rsidRDefault="00387A1C" w:rsidP="00387A1C">
      <w:pPr>
        <w:pStyle w:val="Heading2"/>
      </w:pPr>
    </w:p>
    <w:p w14:paraId="7CD3D80E" w14:textId="77777777" w:rsidR="00387A1C" w:rsidRDefault="00387A1C" w:rsidP="00387A1C">
      <w:pPr>
        <w:pStyle w:val="Heading2"/>
      </w:pPr>
    </w:p>
    <w:p w14:paraId="661496D5" w14:textId="77777777" w:rsidR="00387A1C" w:rsidRDefault="00387A1C" w:rsidP="00387A1C">
      <w:pPr>
        <w:pStyle w:val="Heading2"/>
      </w:pPr>
    </w:p>
    <w:p w14:paraId="3EEB4C0F" w14:textId="77777777" w:rsidR="00387A1C" w:rsidRDefault="00387A1C" w:rsidP="00387A1C">
      <w:pPr>
        <w:pStyle w:val="Heading2"/>
      </w:pPr>
    </w:p>
    <w:p w14:paraId="63D1BDC1" w14:textId="77777777" w:rsidR="00387A1C" w:rsidRDefault="00387A1C" w:rsidP="00387A1C">
      <w:pPr>
        <w:pStyle w:val="Heading2"/>
      </w:pPr>
    </w:p>
    <w:p w14:paraId="00697AF2" w14:textId="77777777" w:rsidR="00387A1C" w:rsidRDefault="00387A1C" w:rsidP="00387A1C">
      <w:pPr>
        <w:pStyle w:val="Heading2"/>
      </w:pPr>
    </w:p>
    <w:p w14:paraId="699E439E" w14:textId="77777777" w:rsidR="00387A1C" w:rsidRDefault="00387A1C" w:rsidP="00387A1C">
      <w:pPr>
        <w:pStyle w:val="Heading2"/>
      </w:pPr>
    </w:p>
    <w:p w14:paraId="7794FCF5" w14:textId="77777777" w:rsidR="00387A1C" w:rsidRDefault="00387A1C" w:rsidP="00387A1C">
      <w:pPr>
        <w:pStyle w:val="Heading2"/>
      </w:pPr>
    </w:p>
    <w:p w14:paraId="7F0418EE" w14:textId="77777777" w:rsidR="00387A1C" w:rsidRDefault="00387A1C" w:rsidP="00387A1C">
      <w:pPr>
        <w:pStyle w:val="Heading2"/>
      </w:pPr>
    </w:p>
    <w:p w14:paraId="5B3D5DB7" w14:textId="77777777" w:rsidR="00387A1C" w:rsidRDefault="00387A1C" w:rsidP="008D3D3D">
      <w:pPr>
        <w:pStyle w:val="Heading3"/>
      </w:pPr>
      <w:bookmarkStart w:id="29" w:name="_Toc67360348"/>
      <w:bookmarkStart w:id="30" w:name="_Toc75776407"/>
      <w:r>
        <w:t>Character Management</w:t>
      </w:r>
      <w:bookmarkEnd w:id="29"/>
      <w:bookmarkEnd w:id="30"/>
    </w:p>
    <w:p w14:paraId="5C412E0A" w14:textId="77777777" w:rsidR="00387A1C" w:rsidRDefault="00387A1C" w:rsidP="00387A1C">
      <w:r w:rsidRPr="00B362A5">
        <w:rPr>
          <w:noProof/>
        </w:rPr>
        <w:drawing>
          <wp:inline distT="0" distB="0" distL="0" distR="0" wp14:anchorId="1CC8F6FA" wp14:editId="64B7A07F">
            <wp:extent cx="5235394" cy="4130398"/>
            <wp:effectExtent l="0" t="0" r="3810" b="381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235394" cy="4130398"/>
                    </a:xfrm>
                    <a:prstGeom prst="rect">
                      <a:avLst/>
                    </a:prstGeom>
                  </pic:spPr>
                </pic:pic>
              </a:graphicData>
            </a:graphic>
          </wp:inline>
        </w:drawing>
      </w:r>
    </w:p>
    <w:p w14:paraId="4B901970" w14:textId="77777777" w:rsidR="00387A1C" w:rsidRDefault="00387A1C" w:rsidP="008D3D3D">
      <w:pPr>
        <w:pStyle w:val="Heading4"/>
      </w:pPr>
      <w:bookmarkStart w:id="31" w:name="_Toc67360349"/>
      <w:r>
        <w:t>Diagram 5</w:t>
      </w:r>
      <w:bookmarkEnd w:id="31"/>
    </w:p>
    <w:p w14:paraId="722CB56D" w14:textId="77777777" w:rsidR="00387A1C" w:rsidRDefault="00387A1C" w:rsidP="00387A1C">
      <w:r>
        <w:t>5.1 Displays logged in player’s username</w:t>
      </w:r>
      <w:r>
        <w:br/>
        <w:t>5.2 Lists character associated with registered account</w:t>
      </w:r>
      <w:r>
        <w:br/>
        <w:t>5.3 Selected action</w:t>
      </w:r>
      <w:r>
        <w:br/>
        <w:t>5.4 Executes selected action</w:t>
      </w:r>
    </w:p>
    <w:p w14:paraId="38390B56" w14:textId="77777777" w:rsidR="00387A1C" w:rsidRDefault="00387A1C" w:rsidP="00387A1C">
      <w:r>
        <w:t xml:space="preserve">This is the next screen that appears after the player has successfully logged into their account. The back button here logs the user out and takes them back to the main screen. I thought the user also should have control over whether they can delete their own </w:t>
      </w:r>
      <w:r>
        <w:lastRenderedPageBreak/>
        <w:t>character or not.</w:t>
      </w:r>
      <w:r>
        <w:br/>
      </w:r>
    </w:p>
    <w:p w14:paraId="7F74BC14" w14:textId="77777777" w:rsidR="00387A1C" w:rsidRDefault="00387A1C" w:rsidP="00387A1C">
      <w:pPr>
        <w:pStyle w:val="Heading2"/>
      </w:pPr>
    </w:p>
    <w:p w14:paraId="3C60434D" w14:textId="77777777" w:rsidR="00387A1C" w:rsidRDefault="00387A1C" w:rsidP="00387A1C">
      <w:pPr>
        <w:pStyle w:val="Heading2"/>
      </w:pPr>
    </w:p>
    <w:p w14:paraId="486C20DA" w14:textId="77777777" w:rsidR="00387A1C" w:rsidRDefault="00387A1C" w:rsidP="00387A1C">
      <w:pPr>
        <w:pStyle w:val="Heading2"/>
      </w:pPr>
    </w:p>
    <w:p w14:paraId="77352508" w14:textId="77777777" w:rsidR="00387A1C" w:rsidRDefault="00387A1C" w:rsidP="008D3D3D">
      <w:pPr>
        <w:pStyle w:val="Heading3"/>
      </w:pPr>
      <w:bookmarkStart w:id="32" w:name="_Toc67360350"/>
      <w:bookmarkStart w:id="33" w:name="_Toc75776408"/>
      <w:r>
        <w:t>Admin Management</w:t>
      </w:r>
      <w:bookmarkEnd w:id="32"/>
      <w:bookmarkEnd w:id="33"/>
    </w:p>
    <w:p w14:paraId="4CDA9BF1" w14:textId="77777777" w:rsidR="00387A1C" w:rsidRDefault="00387A1C" w:rsidP="00387A1C">
      <w:r w:rsidRPr="00B362A5">
        <w:rPr>
          <w:noProof/>
        </w:rPr>
        <w:drawing>
          <wp:inline distT="0" distB="0" distL="0" distR="0" wp14:anchorId="73951382" wp14:editId="391A473B">
            <wp:extent cx="5235394" cy="4099915"/>
            <wp:effectExtent l="0" t="0" r="381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stretch>
                      <a:fillRect/>
                    </a:stretch>
                  </pic:blipFill>
                  <pic:spPr>
                    <a:xfrm>
                      <a:off x="0" y="0"/>
                      <a:ext cx="5235394" cy="4099915"/>
                    </a:xfrm>
                    <a:prstGeom prst="rect">
                      <a:avLst/>
                    </a:prstGeom>
                  </pic:spPr>
                </pic:pic>
              </a:graphicData>
            </a:graphic>
          </wp:inline>
        </w:drawing>
      </w:r>
    </w:p>
    <w:p w14:paraId="799D4616" w14:textId="77777777" w:rsidR="00387A1C" w:rsidRDefault="00387A1C" w:rsidP="008D3D3D">
      <w:pPr>
        <w:pStyle w:val="Heading4"/>
      </w:pPr>
      <w:bookmarkStart w:id="34" w:name="_Toc67360351"/>
      <w:r>
        <w:t>Diagram 6</w:t>
      </w:r>
      <w:bookmarkEnd w:id="34"/>
    </w:p>
    <w:p w14:paraId="2196BC85" w14:textId="77777777" w:rsidR="00387A1C" w:rsidRDefault="00387A1C" w:rsidP="00387A1C">
      <w:r>
        <w:t>6.1 Lists every account that has been created</w:t>
      </w:r>
      <w:r>
        <w:br/>
        <w:t>6.2 Admin-specific commands that can be executed</w:t>
      </w:r>
    </w:p>
    <w:p w14:paraId="2ECAFDFA" w14:textId="77777777" w:rsidR="00387A1C" w:rsidRDefault="00387A1C" w:rsidP="00387A1C">
      <w:r>
        <w:t xml:space="preserve">Admin accounts can update player details, log out any players from the game that are currently logged in, create new players, and delete players. Admin must confirm before executing any of the actions. The back arrow on this screen functions the same as in Diagram 5, logs the admin out and takes you back to main screen. </w:t>
      </w:r>
    </w:p>
    <w:p w14:paraId="3C7E3A7C" w14:textId="77777777" w:rsidR="00387A1C" w:rsidRDefault="00387A1C" w:rsidP="00387A1C"/>
    <w:p w14:paraId="519678A5" w14:textId="77777777" w:rsidR="00387A1C" w:rsidRDefault="00387A1C" w:rsidP="00387A1C">
      <w:pPr>
        <w:pStyle w:val="Heading2"/>
      </w:pPr>
    </w:p>
    <w:p w14:paraId="149F245E" w14:textId="77777777" w:rsidR="00387A1C" w:rsidRDefault="00387A1C" w:rsidP="00387A1C">
      <w:pPr>
        <w:pStyle w:val="Heading2"/>
      </w:pPr>
    </w:p>
    <w:p w14:paraId="3842D622" w14:textId="77777777" w:rsidR="00387A1C" w:rsidRDefault="00387A1C" w:rsidP="00387A1C">
      <w:pPr>
        <w:pStyle w:val="Heading2"/>
      </w:pPr>
    </w:p>
    <w:p w14:paraId="771DA1BA" w14:textId="77777777" w:rsidR="00387A1C" w:rsidRDefault="00387A1C" w:rsidP="00387A1C">
      <w:pPr>
        <w:pStyle w:val="Heading2"/>
      </w:pPr>
    </w:p>
    <w:p w14:paraId="46D2526F" w14:textId="77777777" w:rsidR="00387A1C" w:rsidRDefault="00387A1C" w:rsidP="00387A1C">
      <w:pPr>
        <w:pStyle w:val="Heading2"/>
      </w:pPr>
    </w:p>
    <w:p w14:paraId="0DB13B87" w14:textId="77777777" w:rsidR="00387A1C" w:rsidRDefault="00387A1C" w:rsidP="00387A1C">
      <w:pPr>
        <w:pStyle w:val="Heading2"/>
      </w:pPr>
    </w:p>
    <w:p w14:paraId="7718E960" w14:textId="77777777" w:rsidR="00387A1C" w:rsidRDefault="00387A1C" w:rsidP="00387A1C">
      <w:pPr>
        <w:pStyle w:val="Heading2"/>
      </w:pPr>
    </w:p>
    <w:p w14:paraId="11BDEDA1" w14:textId="77777777" w:rsidR="00387A1C" w:rsidRDefault="00387A1C" w:rsidP="008D3D3D">
      <w:pPr>
        <w:pStyle w:val="Heading3"/>
      </w:pPr>
      <w:bookmarkStart w:id="35" w:name="_Toc67360352"/>
      <w:bookmarkStart w:id="36" w:name="_Toc75776409"/>
      <w:r>
        <w:t>Edit Account</w:t>
      </w:r>
      <w:bookmarkEnd w:id="35"/>
      <w:bookmarkEnd w:id="36"/>
    </w:p>
    <w:p w14:paraId="3E5206BD" w14:textId="77777777" w:rsidR="00387A1C" w:rsidRDefault="00387A1C" w:rsidP="00387A1C">
      <w:r w:rsidRPr="00A44311">
        <w:rPr>
          <w:noProof/>
        </w:rPr>
        <w:drawing>
          <wp:inline distT="0" distB="0" distL="0" distR="0" wp14:anchorId="402B7694" wp14:editId="5E70E4EE">
            <wp:extent cx="5235394" cy="4130398"/>
            <wp:effectExtent l="0" t="0" r="381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235394" cy="4130398"/>
                    </a:xfrm>
                    <a:prstGeom prst="rect">
                      <a:avLst/>
                    </a:prstGeom>
                  </pic:spPr>
                </pic:pic>
              </a:graphicData>
            </a:graphic>
          </wp:inline>
        </w:drawing>
      </w:r>
    </w:p>
    <w:p w14:paraId="6BD964E9" w14:textId="77777777" w:rsidR="00387A1C" w:rsidRDefault="00387A1C" w:rsidP="008D3D3D">
      <w:pPr>
        <w:pStyle w:val="Heading4"/>
      </w:pPr>
      <w:bookmarkStart w:id="37" w:name="_Toc67360353"/>
      <w:r>
        <w:t>Diagram 7</w:t>
      </w:r>
      <w:bookmarkEnd w:id="37"/>
    </w:p>
    <w:p w14:paraId="0E014033" w14:textId="77777777" w:rsidR="00387A1C" w:rsidRDefault="00387A1C" w:rsidP="00387A1C">
      <w:r>
        <w:t>7.1 Text fields with account information</w:t>
      </w:r>
      <w:r>
        <w:br/>
        <w:t>7.2 Checkboxes to display whether account status is ‘locked’ or ‘admin’</w:t>
      </w:r>
    </w:p>
    <w:p w14:paraId="61089A40" w14:textId="77777777" w:rsidR="00387A1C" w:rsidRDefault="00387A1C" w:rsidP="00387A1C">
      <w:r>
        <w:t xml:space="preserve">For updating user details. Text fields are editable and updated information is saved upon pressing the save button. The cancel button exits the screen and disregards any unsaved changes. The locked checkbox can be unticked here if an account has been locked, to make it accessible again. The admin checkbox can be ticked to change a player’s status to have admin rights, which just made me realize that admins still need to have the play </w:t>
      </w:r>
      <w:r>
        <w:lastRenderedPageBreak/>
        <w:t>action in their character management screen. Will adjust that screen on the wireframe program I’m using.</w:t>
      </w:r>
    </w:p>
    <w:p w14:paraId="22126C28" w14:textId="77777777" w:rsidR="00387A1C" w:rsidRDefault="00387A1C" w:rsidP="00387A1C">
      <w:pPr>
        <w:pStyle w:val="Heading2"/>
      </w:pPr>
    </w:p>
    <w:p w14:paraId="37CC0B61" w14:textId="77777777" w:rsidR="00387A1C" w:rsidRDefault="00387A1C" w:rsidP="00387A1C">
      <w:pPr>
        <w:pStyle w:val="Heading2"/>
      </w:pPr>
    </w:p>
    <w:p w14:paraId="29DD61B4" w14:textId="77777777" w:rsidR="00387A1C" w:rsidRDefault="00387A1C" w:rsidP="00387A1C">
      <w:pPr>
        <w:pStyle w:val="Heading2"/>
      </w:pPr>
    </w:p>
    <w:p w14:paraId="521E34FA" w14:textId="77777777" w:rsidR="00387A1C" w:rsidRDefault="00387A1C" w:rsidP="00387A1C">
      <w:pPr>
        <w:pStyle w:val="Heading2"/>
      </w:pPr>
    </w:p>
    <w:p w14:paraId="6BE3382E" w14:textId="77777777" w:rsidR="00387A1C" w:rsidRDefault="00387A1C" w:rsidP="008D3D3D">
      <w:pPr>
        <w:pStyle w:val="Heading3"/>
      </w:pPr>
      <w:bookmarkStart w:id="38" w:name="_Toc67360354"/>
      <w:bookmarkStart w:id="39" w:name="_Toc75776410"/>
      <w:r>
        <w:t>Gameplay</w:t>
      </w:r>
      <w:bookmarkEnd w:id="38"/>
      <w:bookmarkEnd w:id="39"/>
    </w:p>
    <w:p w14:paraId="06EF22FE" w14:textId="77777777" w:rsidR="00387A1C" w:rsidRDefault="00387A1C" w:rsidP="00387A1C">
      <w:r w:rsidRPr="00A44311">
        <w:rPr>
          <w:noProof/>
        </w:rPr>
        <w:drawing>
          <wp:inline distT="0" distB="0" distL="0" distR="0" wp14:anchorId="2C0B5E25" wp14:editId="4B27898F">
            <wp:extent cx="6400800" cy="4967605"/>
            <wp:effectExtent l="0" t="0" r="0" b="4445"/>
            <wp:docPr id="11" name="Picture 11"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map&#10;&#10;Description automatically generated"/>
                    <pic:cNvPicPr/>
                  </pic:nvPicPr>
                  <pic:blipFill>
                    <a:blip r:embed="rId19"/>
                    <a:stretch>
                      <a:fillRect/>
                    </a:stretch>
                  </pic:blipFill>
                  <pic:spPr>
                    <a:xfrm>
                      <a:off x="0" y="0"/>
                      <a:ext cx="6400800" cy="4967605"/>
                    </a:xfrm>
                    <a:prstGeom prst="rect">
                      <a:avLst/>
                    </a:prstGeom>
                  </pic:spPr>
                </pic:pic>
              </a:graphicData>
            </a:graphic>
          </wp:inline>
        </w:drawing>
      </w:r>
    </w:p>
    <w:p w14:paraId="1F1E1B81" w14:textId="77777777" w:rsidR="00387A1C" w:rsidRDefault="00387A1C" w:rsidP="008D3D3D">
      <w:pPr>
        <w:pStyle w:val="Heading4"/>
      </w:pPr>
      <w:bookmarkStart w:id="40" w:name="_Toc67360355"/>
      <w:r>
        <w:t>Diagram 8</w:t>
      </w:r>
      <w:bookmarkEnd w:id="40"/>
    </w:p>
    <w:p w14:paraId="6111E44D" w14:textId="77777777" w:rsidR="00387A1C" w:rsidRDefault="00387A1C" w:rsidP="00387A1C">
      <w:r>
        <w:t>8.1 The game screen. Player avatar moves around here and plays the game</w:t>
      </w:r>
      <w:r>
        <w:br/>
        <w:t>8.2 Action buttons. Attack and inventory. Attack is for when you encounter NPCs or other players, it will initiate a battle. Inventory stores players objects and skills.</w:t>
      </w:r>
      <w:r>
        <w:br/>
        <w:t>8.3 Directional buttons, used for movement across the map</w:t>
      </w:r>
      <w:r>
        <w:br/>
      </w:r>
      <w:r>
        <w:lastRenderedPageBreak/>
        <w:t>8.4 Player stats and currency</w:t>
      </w:r>
      <w:r>
        <w:br/>
        <w:t>8.5 Global chat box. Could also serve as an events log to display things such as battle outcomes</w:t>
      </w:r>
      <w:r>
        <w:br/>
        <w:t>8.6 Input box for game chat</w:t>
      </w:r>
    </w:p>
    <w:p w14:paraId="06703FE8" w14:textId="77777777" w:rsidR="00387A1C" w:rsidRDefault="00387A1C" w:rsidP="00387A1C">
      <w:r>
        <w:t>This was originally just a green and blue filled box but I wanted to long for some cute graphics that’ll probs never end up in the final version. Also created that character sprite specially on some sprite design website. After making this I thought about it and had some more ideas for the UI but this will have to do as it’s a pain to re-edit it right now. This design is mostly just wishful thinking as well as I don’t exactly know what the final project will look like and how much we could even do, as well as the restrictions of programming in SQL. It may even just end up as a white screen with no graphics at all except player sprites and NPCs. I don’t even know if its possible to do something like this at all without a proper game building program like Unity or something either.</w:t>
      </w:r>
    </w:p>
    <w:p w14:paraId="1B506A45" w14:textId="77777777" w:rsidR="00387A1C" w:rsidRDefault="00387A1C" w:rsidP="00387A1C">
      <w:pPr>
        <w:pStyle w:val="Heading1"/>
      </w:pPr>
    </w:p>
    <w:p w14:paraId="77099B60" w14:textId="77777777" w:rsidR="00387A1C" w:rsidRDefault="00387A1C" w:rsidP="008D3D3D">
      <w:pPr>
        <w:pStyle w:val="Heading2"/>
      </w:pPr>
      <w:bookmarkStart w:id="41" w:name="_Toc67360356"/>
      <w:bookmarkStart w:id="42" w:name="_Toc75776411"/>
      <w:r>
        <w:t>CRUD table</w:t>
      </w:r>
      <w:bookmarkEnd w:id="41"/>
      <w:bookmarkEnd w:id="42"/>
    </w:p>
    <w:p w14:paraId="469AA890" w14:textId="77777777" w:rsidR="00387A1C" w:rsidRDefault="00387A1C" w:rsidP="00387A1C">
      <w:r w:rsidRPr="00727EB8">
        <w:rPr>
          <w:noProof/>
        </w:rPr>
        <w:drawing>
          <wp:inline distT="0" distB="0" distL="0" distR="0" wp14:anchorId="46D4FDCD" wp14:editId="74198CEB">
            <wp:extent cx="6400800" cy="3162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6400800" cy="3162300"/>
                    </a:xfrm>
                    <a:prstGeom prst="rect">
                      <a:avLst/>
                    </a:prstGeom>
                  </pic:spPr>
                </pic:pic>
              </a:graphicData>
            </a:graphic>
          </wp:inline>
        </w:drawing>
      </w:r>
    </w:p>
    <w:p w14:paraId="36416B5D" w14:textId="77777777" w:rsidR="00387A1C" w:rsidRDefault="00387A1C" w:rsidP="008D3D3D">
      <w:pPr>
        <w:pStyle w:val="Heading3"/>
      </w:pPr>
      <w:bookmarkStart w:id="43" w:name="_Toc67360357"/>
      <w:bookmarkStart w:id="44" w:name="_Toc75776412"/>
      <w:r>
        <w:t>Crud Analysis</w:t>
      </w:r>
      <w:bookmarkEnd w:id="43"/>
      <w:bookmarkEnd w:id="44"/>
    </w:p>
    <w:p w14:paraId="06C09A77" w14:textId="77777777" w:rsidR="00387A1C" w:rsidRDefault="00387A1C" w:rsidP="00387A1C">
      <w:r>
        <w:t>This is an expanded example table that I filled in. I could not remember what we covered in class about CRUD and this is the only resource that was on the course page. So not really sure what other events I can add at this time. Covered every event that I could think of.</w:t>
      </w:r>
    </w:p>
    <w:p w14:paraId="25F28C3E" w14:textId="77777777" w:rsidR="00387A1C" w:rsidRDefault="00387A1C" w:rsidP="00387A1C">
      <w:pPr>
        <w:pStyle w:val="Heading1"/>
      </w:pPr>
    </w:p>
    <w:p w14:paraId="64FAE529" w14:textId="77777777" w:rsidR="00387A1C" w:rsidRDefault="00387A1C" w:rsidP="00387A1C">
      <w:pPr>
        <w:pStyle w:val="Heading1"/>
      </w:pPr>
    </w:p>
    <w:p w14:paraId="08365068" w14:textId="77777777" w:rsidR="00387A1C" w:rsidRDefault="00387A1C" w:rsidP="00387A1C">
      <w:pPr>
        <w:pStyle w:val="Heading1"/>
      </w:pPr>
    </w:p>
    <w:p w14:paraId="26B75896" w14:textId="77777777" w:rsidR="00387A1C" w:rsidRDefault="00387A1C" w:rsidP="00387A1C">
      <w:pPr>
        <w:pStyle w:val="Heading1"/>
      </w:pPr>
    </w:p>
    <w:p w14:paraId="62CE2BCF" w14:textId="77777777" w:rsidR="00387A1C" w:rsidRDefault="00387A1C" w:rsidP="00387A1C">
      <w:pPr>
        <w:pStyle w:val="Heading1"/>
      </w:pPr>
    </w:p>
    <w:p w14:paraId="1A73A2AE" w14:textId="77777777" w:rsidR="00387A1C" w:rsidRDefault="00387A1C" w:rsidP="00387A1C">
      <w:pPr>
        <w:pStyle w:val="Heading1"/>
      </w:pPr>
    </w:p>
    <w:p w14:paraId="0FCF9E4E" w14:textId="77777777" w:rsidR="00387A1C" w:rsidRDefault="00387A1C" w:rsidP="00387A1C">
      <w:pPr>
        <w:pStyle w:val="Heading1"/>
      </w:pPr>
    </w:p>
    <w:p w14:paraId="2AF8C983" w14:textId="77777777" w:rsidR="00387A1C" w:rsidRDefault="00387A1C" w:rsidP="008D3D3D">
      <w:pPr>
        <w:pStyle w:val="Heading2"/>
      </w:pPr>
      <w:bookmarkStart w:id="45" w:name="_Toc67360358"/>
      <w:bookmarkStart w:id="46" w:name="_Toc75776413"/>
      <w:r>
        <w:t>Entity Relationship Diagram</w:t>
      </w:r>
      <w:bookmarkEnd w:id="45"/>
      <w:bookmarkEnd w:id="46"/>
    </w:p>
    <w:p w14:paraId="255782C1" w14:textId="77777777" w:rsidR="00387A1C" w:rsidRDefault="00387A1C" w:rsidP="008D3D3D">
      <w:bookmarkStart w:id="47" w:name="_Toc67360359"/>
      <w:r w:rsidRPr="001019E2">
        <w:rPr>
          <w:noProof/>
        </w:rPr>
        <w:drawing>
          <wp:inline distT="0" distB="0" distL="0" distR="0" wp14:anchorId="133FFF59" wp14:editId="1933A312">
            <wp:extent cx="6400800" cy="51562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6400800" cy="5156200"/>
                    </a:xfrm>
                    <a:prstGeom prst="rect">
                      <a:avLst/>
                    </a:prstGeom>
                  </pic:spPr>
                </pic:pic>
              </a:graphicData>
            </a:graphic>
          </wp:inline>
        </w:drawing>
      </w:r>
    </w:p>
    <w:p w14:paraId="293FE9A0" w14:textId="77777777" w:rsidR="00387A1C" w:rsidRDefault="00387A1C" w:rsidP="00387A1C">
      <w:r>
        <w:t xml:space="preserve">Here is the logical ERD for the database I have so far. I was a little confused about linking up the stats to the character but thought I could do so by just having the character ID in the stats table thereby linking it that way? Or would the stats table even be needed at all </w:t>
      </w:r>
      <w:r>
        <w:lastRenderedPageBreak/>
        <w:t xml:space="preserve">and the stats should be as columns in every individual character? That is something that may have to be worked out as I implement actual data to see how it should work. The notations on visual paradigm did not behave as I would expect for one of the relationships- </w:t>
      </w:r>
      <w:proofErr w:type="spellStart"/>
      <w:r>
        <w:t>itemID</w:t>
      </w:r>
      <w:proofErr w:type="spellEnd"/>
      <w:r>
        <w:t xml:space="preserve"> linking to character. I wanted it to have that one character could have many items. But the program would not allow me to create a many notation on the side that pointed to </w:t>
      </w:r>
      <w:proofErr w:type="spellStart"/>
      <w:r>
        <w:t>itemID</w:t>
      </w:r>
      <w:proofErr w:type="spellEnd"/>
      <w:r>
        <w:t xml:space="preserve"> in item table, only let me put many in character table. So that led to me being more confused about what side means what with the notations. We covered this a lot in DAT502 but I still get confused when I think about it. So hopefully this is correct at the moment and will probably need to be updated and expanded upon in later revisions.</w:t>
      </w:r>
    </w:p>
    <w:p w14:paraId="56206409" w14:textId="77777777" w:rsidR="00387A1C" w:rsidRDefault="00387A1C" w:rsidP="00387A1C">
      <w:pPr>
        <w:pStyle w:val="Heading1"/>
      </w:pPr>
    </w:p>
    <w:p w14:paraId="33AA7EF1" w14:textId="77777777" w:rsidR="00387A1C" w:rsidRDefault="00387A1C" w:rsidP="008D3D3D">
      <w:pPr>
        <w:pStyle w:val="Heading2"/>
      </w:pPr>
      <w:bookmarkStart w:id="48" w:name="_Toc75776414"/>
      <w:r>
        <w:t>DDL</w:t>
      </w:r>
      <w:bookmarkEnd w:id="47"/>
      <w:bookmarkEnd w:id="48"/>
    </w:p>
    <w:p w14:paraId="2ED4BCF1" w14:textId="77777777" w:rsidR="00387A1C" w:rsidRPr="0006656B" w:rsidRDefault="00387A1C" w:rsidP="00387A1C">
      <w:r>
        <w:t xml:space="preserve">Uploaded to GitHub repository </w:t>
      </w:r>
      <w:hyperlink r:id="rId22" w:history="1">
        <w:r w:rsidRPr="00AA0F76">
          <w:rPr>
            <w:rStyle w:val="Hyperlink"/>
          </w:rPr>
          <w:t>located here</w:t>
        </w:r>
      </w:hyperlink>
    </w:p>
    <w:p w14:paraId="326137C7" w14:textId="77777777" w:rsidR="00387A1C" w:rsidRDefault="00387A1C" w:rsidP="008D3D3D">
      <w:pPr>
        <w:pStyle w:val="Heading2"/>
      </w:pPr>
      <w:bookmarkStart w:id="49" w:name="_Toc67360360"/>
      <w:bookmarkStart w:id="50" w:name="_Toc75776415"/>
      <w:r>
        <w:t>Test Queries</w:t>
      </w:r>
      <w:bookmarkEnd w:id="49"/>
      <w:bookmarkEnd w:id="50"/>
    </w:p>
    <w:p w14:paraId="56A5990B" w14:textId="77777777" w:rsidR="00387A1C" w:rsidRPr="008E4E69" w:rsidRDefault="00387A1C" w:rsidP="00387A1C">
      <w:r>
        <w:t xml:space="preserve">Uploaded to GitHub repository </w:t>
      </w:r>
      <w:hyperlink r:id="rId23" w:history="1">
        <w:r w:rsidRPr="00AA0F76">
          <w:rPr>
            <w:rStyle w:val="Hyperlink"/>
          </w:rPr>
          <w:t>located here</w:t>
        </w:r>
      </w:hyperlink>
    </w:p>
    <w:p w14:paraId="613C23C9" w14:textId="77777777" w:rsidR="00387A1C" w:rsidRDefault="00387A1C" w:rsidP="00387A1C"/>
    <w:p w14:paraId="43391D2D" w14:textId="012132E0" w:rsidR="00387A1C" w:rsidRDefault="00387A1C" w:rsidP="00387A1C">
      <w:pPr>
        <w:pStyle w:val="Heading1"/>
      </w:pPr>
    </w:p>
    <w:p w14:paraId="71A96196" w14:textId="54F7E537" w:rsidR="00387A1C" w:rsidRDefault="00387A1C" w:rsidP="00387A1C">
      <w:pPr>
        <w:pStyle w:val="Heading1"/>
      </w:pPr>
      <w:bookmarkStart w:id="51" w:name="_Toc75776416"/>
      <w:r>
        <w:t>Milestone 2</w:t>
      </w:r>
      <w:bookmarkEnd w:id="51"/>
    </w:p>
    <w:p w14:paraId="45214BBE" w14:textId="7FAED9BE" w:rsidR="00387A1C" w:rsidRDefault="00387A1C" w:rsidP="00387A1C">
      <w:pPr>
        <w:pStyle w:val="Heading1"/>
      </w:pPr>
    </w:p>
    <w:p w14:paraId="5B721D3B" w14:textId="77777777" w:rsidR="00387A1C" w:rsidRDefault="00387A1C" w:rsidP="00387A1C">
      <w:pPr>
        <w:pStyle w:val="Heading2"/>
      </w:pPr>
      <w:bookmarkStart w:id="52" w:name="_Toc73890666"/>
      <w:bookmarkStart w:id="53" w:name="_Toc75776417"/>
      <w:r>
        <w:t>Game Activities</w:t>
      </w:r>
      <w:bookmarkEnd w:id="52"/>
      <w:bookmarkEnd w:id="53"/>
    </w:p>
    <w:p w14:paraId="43D84EF4" w14:textId="77777777" w:rsidR="00387A1C" w:rsidRDefault="00387A1C" w:rsidP="00387A1C">
      <w:pPr>
        <w:pStyle w:val="Heading3"/>
      </w:pPr>
      <w:bookmarkStart w:id="54" w:name="_Toc73890667"/>
      <w:bookmarkStart w:id="55" w:name="_Toc75776418"/>
      <w:r>
        <w:t>Activity Identification</w:t>
      </w:r>
      <w:bookmarkEnd w:id="54"/>
      <w:bookmarkEnd w:id="55"/>
    </w:p>
    <w:p w14:paraId="5C59BD68" w14:textId="77777777" w:rsidR="00387A1C" w:rsidRDefault="00387A1C" w:rsidP="00387A1C">
      <w:pPr>
        <w:pStyle w:val="Heading4"/>
      </w:pPr>
      <w:bookmarkStart w:id="56" w:name="_Toc73890668"/>
      <w:r>
        <w:t>Register and Login</w:t>
      </w:r>
      <w:bookmarkEnd w:id="56"/>
    </w:p>
    <w:p w14:paraId="79C425A8" w14:textId="77777777" w:rsidR="00387A1C" w:rsidRDefault="00387A1C" w:rsidP="00387A1C">
      <w:r>
        <w:t>The first activity a player needs to do to access anything else in the game. Register includes signing up with a username and password. This creates an account that can be logged into. Logging in requires the user to enter a valid username and password.</w:t>
      </w:r>
    </w:p>
    <w:p w14:paraId="74E586EE" w14:textId="77777777" w:rsidR="00387A1C" w:rsidRPr="00387A1C" w:rsidRDefault="00387A1C" w:rsidP="00387A1C">
      <w:pPr>
        <w:pStyle w:val="Heading4"/>
        <w:rPr>
          <w:rStyle w:val="Heading3Char"/>
          <w:b w:val="0"/>
          <w:caps/>
          <w:color w:val="3399FF"/>
          <w:spacing w:val="14"/>
          <w:sz w:val="23"/>
          <w:szCs w:val="22"/>
        </w:rPr>
      </w:pPr>
      <w:r>
        <w:br/>
      </w:r>
      <w:bookmarkStart w:id="57" w:name="_Toc73890669"/>
      <w:bookmarkStart w:id="58" w:name="_Toc75776419"/>
      <w:r w:rsidRPr="00387A1C">
        <w:rPr>
          <w:rStyle w:val="Heading3Char"/>
          <w:b w:val="0"/>
          <w:caps/>
          <w:color w:val="3399FF"/>
          <w:spacing w:val="14"/>
          <w:sz w:val="23"/>
          <w:szCs w:val="22"/>
        </w:rPr>
        <w:t>Character Management</w:t>
      </w:r>
      <w:bookmarkEnd w:id="57"/>
      <w:bookmarkEnd w:id="58"/>
    </w:p>
    <w:p w14:paraId="24763DB1" w14:textId="77777777" w:rsidR="00387A1C" w:rsidRDefault="00387A1C" w:rsidP="00387A1C">
      <w:pPr>
        <w:rPr>
          <w:rStyle w:val="Heading3Char"/>
        </w:rPr>
      </w:pPr>
      <w:r>
        <w:t>Once logged in the player is presented with the options as shown in Diagram 5 of M1 Report – A list of the character names and options to play and delete. This is how they select their player and confirm entering the game.</w:t>
      </w:r>
      <w:r>
        <w:rPr>
          <w:rStyle w:val="Heading3Char"/>
        </w:rPr>
        <w:br/>
      </w:r>
      <w:r>
        <w:t xml:space="preserve">Upon review I feel another option needs to be added here – edit. Which presents you with the edit player options that only the admin could previously access (D6 M1), so the player </w:t>
      </w:r>
      <w:r>
        <w:lastRenderedPageBreak/>
        <w:t xml:space="preserve">can update their own account details and add an email address, but obviously locking the account and </w:t>
      </w:r>
      <w:proofErr w:type="spellStart"/>
      <w:r>
        <w:t>isAdmin</w:t>
      </w:r>
      <w:proofErr w:type="spellEnd"/>
      <w:r>
        <w:t xml:space="preserve"> checkboxes would be disabled for regular players.</w:t>
      </w:r>
    </w:p>
    <w:p w14:paraId="6729720F" w14:textId="77777777" w:rsidR="00387A1C" w:rsidRPr="00387A1C" w:rsidRDefault="00387A1C" w:rsidP="00387A1C">
      <w:pPr>
        <w:pStyle w:val="Heading4"/>
        <w:rPr>
          <w:rStyle w:val="Heading3Char"/>
          <w:b w:val="0"/>
          <w:caps/>
          <w:color w:val="3399FF"/>
          <w:spacing w:val="14"/>
          <w:sz w:val="23"/>
          <w:szCs w:val="22"/>
        </w:rPr>
      </w:pPr>
      <w:r w:rsidRPr="00240731">
        <w:rPr>
          <w:rStyle w:val="Heading3Char"/>
        </w:rPr>
        <w:br/>
      </w:r>
      <w:bookmarkStart w:id="59" w:name="_Toc73890670"/>
      <w:bookmarkStart w:id="60" w:name="_Toc75776420"/>
      <w:r w:rsidRPr="00387A1C">
        <w:rPr>
          <w:rStyle w:val="Heading3Char"/>
          <w:b w:val="0"/>
          <w:caps/>
          <w:color w:val="3399FF"/>
          <w:spacing w:val="14"/>
          <w:sz w:val="23"/>
          <w:szCs w:val="22"/>
        </w:rPr>
        <w:t>Admin</w:t>
      </w:r>
      <w:bookmarkEnd w:id="59"/>
      <w:bookmarkEnd w:id="60"/>
    </w:p>
    <w:p w14:paraId="3C09A395" w14:textId="77777777" w:rsidR="00387A1C" w:rsidRDefault="00387A1C" w:rsidP="00387A1C">
      <w:r>
        <w:t>Admin functionality includes the ability to edit player’s information, lock accounts, make them admins, kill a session, create a new player, and delete a player.</w:t>
      </w:r>
    </w:p>
    <w:p w14:paraId="5B2786C1" w14:textId="77777777" w:rsidR="008D3D3D" w:rsidRDefault="008D3D3D" w:rsidP="00387A1C">
      <w:pPr>
        <w:pStyle w:val="Heading4"/>
        <w:rPr>
          <w:rStyle w:val="Heading3Char"/>
          <w:b w:val="0"/>
          <w:caps/>
          <w:color w:val="3399FF"/>
          <w:spacing w:val="14"/>
          <w:sz w:val="23"/>
          <w:szCs w:val="22"/>
        </w:rPr>
      </w:pPr>
    </w:p>
    <w:p w14:paraId="0E038012" w14:textId="77777777" w:rsidR="008D3D3D" w:rsidRDefault="008D3D3D" w:rsidP="00387A1C">
      <w:pPr>
        <w:pStyle w:val="Heading4"/>
        <w:rPr>
          <w:rStyle w:val="Heading3Char"/>
          <w:b w:val="0"/>
          <w:caps/>
          <w:color w:val="3399FF"/>
          <w:spacing w:val="14"/>
          <w:sz w:val="23"/>
          <w:szCs w:val="22"/>
        </w:rPr>
      </w:pPr>
      <w:bookmarkStart w:id="61" w:name="_Toc73890671"/>
    </w:p>
    <w:p w14:paraId="58D567D0" w14:textId="685B34BF" w:rsidR="00387A1C" w:rsidRPr="00387A1C" w:rsidRDefault="00387A1C" w:rsidP="00387A1C">
      <w:pPr>
        <w:pStyle w:val="Heading4"/>
        <w:rPr>
          <w:rStyle w:val="Heading3Char"/>
          <w:b w:val="0"/>
          <w:caps/>
          <w:color w:val="3399FF"/>
          <w:spacing w:val="14"/>
          <w:sz w:val="23"/>
          <w:szCs w:val="22"/>
        </w:rPr>
      </w:pPr>
      <w:bookmarkStart w:id="62" w:name="_Toc75776421"/>
      <w:r w:rsidRPr="00387A1C">
        <w:rPr>
          <w:rStyle w:val="Heading3Char"/>
          <w:b w:val="0"/>
          <w:caps/>
          <w:color w:val="3399FF"/>
          <w:spacing w:val="14"/>
          <w:sz w:val="23"/>
          <w:szCs w:val="22"/>
        </w:rPr>
        <w:t>Movement</w:t>
      </w:r>
      <w:bookmarkEnd w:id="61"/>
      <w:bookmarkEnd w:id="62"/>
    </w:p>
    <w:p w14:paraId="0DFC8ADB" w14:textId="77777777" w:rsidR="00387A1C" w:rsidRDefault="00387A1C" w:rsidP="00387A1C">
      <w:r>
        <w:t>When the player is in the game their player character must be able to move in either North, East, South, West. Movement is restricted to the squares directly around the tile they are currently on. Movement requires the use of one point of stamina, a character stat that can be increased. Depending on how difficult this is to implement, this may be removed by the final project.</w:t>
      </w:r>
    </w:p>
    <w:p w14:paraId="2C67A370" w14:textId="77777777" w:rsidR="00387A1C" w:rsidRPr="00387A1C" w:rsidRDefault="00387A1C" w:rsidP="00387A1C">
      <w:pPr>
        <w:pStyle w:val="Heading4"/>
        <w:rPr>
          <w:rStyle w:val="Heading3Char"/>
          <w:b w:val="0"/>
          <w:caps/>
          <w:color w:val="3399FF"/>
          <w:spacing w:val="14"/>
          <w:sz w:val="23"/>
          <w:szCs w:val="22"/>
        </w:rPr>
      </w:pPr>
      <w:r w:rsidRPr="00240731">
        <w:rPr>
          <w:rStyle w:val="Heading3Char"/>
        </w:rPr>
        <w:br/>
      </w:r>
      <w:bookmarkStart w:id="63" w:name="_Toc73890672"/>
      <w:bookmarkStart w:id="64" w:name="_Toc75776422"/>
      <w:r w:rsidRPr="00387A1C">
        <w:rPr>
          <w:rStyle w:val="Heading3Char"/>
          <w:b w:val="0"/>
          <w:caps/>
          <w:color w:val="3399FF"/>
          <w:spacing w:val="14"/>
          <w:sz w:val="23"/>
          <w:szCs w:val="22"/>
        </w:rPr>
        <w:t>Battle</w:t>
      </w:r>
      <w:bookmarkEnd w:id="63"/>
      <w:bookmarkEnd w:id="64"/>
    </w:p>
    <w:p w14:paraId="1EF5DC27" w14:textId="77777777" w:rsidR="00387A1C" w:rsidRDefault="00387A1C" w:rsidP="00387A1C">
      <w:r>
        <w:t>If adjacent to a tile with another player or NPC on it, the player can initiate a fight where their stats are pitted against the opponent to find a winner. This is how they gain coins and sometimes items. I am as of yet undecided about a levelling system. My original plan was to use the items to adjust the players stats, therefore the better items the player had, the higher their stats were, but there’s also the classic experience system where a battle would reward experience and the player gains higher stats each level they gain. It will come down to implementation to fully decide on this.</w:t>
      </w:r>
    </w:p>
    <w:p w14:paraId="590B7D30" w14:textId="77777777" w:rsidR="00387A1C" w:rsidRPr="00387A1C" w:rsidRDefault="00387A1C" w:rsidP="00387A1C">
      <w:pPr>
        <w:pStyle w:val="Heading4"/>
        <w:rPr>
          <w:rStyle w:val="Heading3Char"/>
          <w:b w:val="0"/>
          <w:caps/>
          <w:color w:val="3399FF"/>
          <w:spacing w:val="14"/>
          <w:sz w:val="23"/>
          <w:szCs w:val="22"/>
        </w:rPr>
      </w:pPr>
      <w:r w:rsidRPr="00240731">
        <w:rPr>
          <w:rStyle w:val="Heading3Char"/>
        </w:rPr>
        <w:br/>
      </w:r>
      <w:bookmarkStart w:id="65" w:name="_Toc73890673"/>
      <w:bookmarkStart w:id="66" w:name="_Toc75776423"/>
      <w:r w:rsidRPr="00387A1C">
        <w:rPr>
          <w:rStyle w:val="Heading3Char"/>
          <w:b w:val="0"/>
          <w:caps/>
          <w:color w:val="3399FF"/>
          <w:spacing w:val="14"/>
          <w:sz w:val="23"/>
          <w:szCs w:val="22"/>
        </w:rPr>
        <w:t>Interact</w:t>
      </w:r>
      <w:bookmarkEnd w:id="65"/>
      <w:bookmarkEnd w:id="66"/>
    </w:p>
    <w:p w14:paraId="28CE7D0B" w14:textId="77777777" w:rsidR="00387A1C" w:rsidRDefault="00387A1C" w:rsidP="00387A1C">
      <w:r>
        <w:t>A player can find items on the map randomly and possibly also interact with shop objects that appear randomly on the map and can use their coins to purchase items from. On paper this seems easy enough to implement, but also not sure yet. So the only solid interaction the game has would be collecting items off the ground as they move. So there needs to be a command for this, and a GUI prompt to show the player they are able to interact with something nearby.</w:t>
      </w:r>
    </w:p>
    <w:p w14:paraId="149FEA56" w14:textId="77777777" w:rsidR="00387A1C" w:rsidRPr="00387A1C" w:rsidRDefault="00387A1C" w:rsidP="00387A1C">
      <w:pPr>
        <w:pStyle w:val="Heading4"/>
        <w:rPr>
          <w:rStyle w:val="Heading3Char"/>
          <w:b w:val="0"/>
          <w:caps/>
          <w:color w:val="3399FF"/>
          <w:spacing w:val="14"/>
          <w:sz w:val="23"/>
          <w:szCs w:val="22"/>
        </w:rPr>
      </w:pPr>
      <w:r w:rsidRPr="00387A1C">
        <w:rPr>
          <w:rStyle w:val="Heading3Char"/>
          <w:b w:val="0"/>
          <w:caps/>
          <w:color w:val="3399FF"/>
          <w:spacing w:val="14"/>
          <w:sz w:val="23"/>
          <w:szCs w:val="22"/>
        </w:rPr>
        <w:br/>
      </w:r>
      <w:bookmarkStart w:id="67" w:name="_Toc73890674"/>
      <w:bookmarkStart w:id="68" w:name="_Toc75776424"/>
      <w:r w:rsidRPr="00387A1C">
        <w:rPr>
          <w:rStyle w:val="Heading3Char"/>
          <w:b w:val="0"/>
          <w:caps/>
          <w:color w:val="3399FF"/>
          <w:spacing w:val="14"/>
          <w:sz w:val="23"/>
          <w:szCs w:val="22"/>
        </w:rPr>
        <w:t>Inventory Management</w:t>
      </w:r>
      <w:bookmarkEnd w:id="67"/>
      <w:bookmarkEnd w:id="68"/>
    </w:p>
    <w:p w14:paraId="55EDA8D4" w14:textId="77777777" w:rsidR="00387A1C" w:rsidRDefault="00387A1C" w:rsidP="00387A1C">
      <w:r>
        <w:lastRenderedPageBreak/>
        <w:t>Clicking the inventory button from the main GUI should open a frame that shows what items the player has obtained, including their descriptions and value, and if applicable what actions they can take with the items.</w:t>
      </w:r>
    </w:p>
    <w:p w14:paraId="1972A0B7" w14:textId="77777777" w:rsidR="00387A1C" w:rsidRPr="00387A1C" w:rsidRDefault="00387A1C" w:rsidP="00387A1C">
      <w:pPr>
        <w:pStyle w:val="Heading4"/>
        <w:rPr>
          <w:rStyle w:val="Heading3Char"/>
          <w:b w:val="0"/>
          <w:caps/>
          <w:color w:val="3399FF"/>
          <w:spacing w:val="14"/>
          <w:sz w:val="23"/>
          <w:szCs w:val="22"/>
        </w:rPr>
      </w:pPr>
      <w:r w:rsidRPr="00240731">
        <w:rPr>
          <w:rStyle w:val="Heading3Char"/>
        </w:rPr>
        <w:br/>
      </w:r>
      <w:bookmarkStart w:id="69" w:name="_Toc73890675"/>
      <w:bookmarkStart w:id="70" w:name="_Toc75776425"/>
      <w:r w:rsidRPr="00387A1C">
        <w:rPr>
          <w:rStyle w:val="Heading3Char"/>
          <w:b w:val="0"/>
          <w:caps/>
          <w:color w:val="3399FF"/>
          <w:spacing w:val="14"/>
          <w:sz w:val="23"/>
          <w:szCs w:val="22"/>
        </w:rPr>
        <w:t>Chat</w:t>
      </w:r>
      <w:bookmarkEnd w:id="69"/>
      <w:bookmarkEnd w:id="70"/>
    </w:p>
    <w:p w14:paraId="5D8C3BD5" w14:textId="77777777" w:rsidR="00387A1C" w:rsidRDefault="00387A1C" w:rsidP="00387A1C">
      <w:pPr>
        <w:rPr>
          <w:rStyle w:val="Heading3Char"/>
        </w:rPr>
      </w:pPr>
      <w:r>
        <w:t>Pressing the enter key (universal standard) or perhaps clicking on the input area on the chat box, would allow the player to talk to anyone else in the game (enter to send the message as well) If this were to be developed further there would have to be some options of reporting or ignoring a player you do not want to hear, but that is beyond the scope of this project.</w:t>
      </w:r>
    </w:p>
    <w:p w14:paraId="5078E892" w14:textId="77777777" w:rsidR="008D3D3D" w:rsidRDefault="008D3D3D" w:rsidP="00387A1C">
      <w:pPr>
        <w:pStyle w:val="Heading4"/>
        <w:rPr>
          <w:rStyle w:val="Heading3Char"/>
          <w:b w:val="0"/>
          <w:caps/>
          <w:color w:val="3399FF"/>
          <w:spacing w:val="14"/>
          <w:sz w:val="23"/>
          <w:szCs w:val="22"/>
        </w:rPr>
      </w:pPr>
    </w:p>
    <w:p w14:paraId="67E052C9" w14:textId="3754EF9B" w:rsidR="00387A1C" w:rsidRPr="00387A1C" w:rsidRDefault="00387A1C" w:rsidP="00387A1C">
      <w:pPr>
        <w:pStyle w:val="Heading4"/>
        <w:rPr>
          <w:rStyle w:val="Heading3Char"/>
          <w:b w:val="0"/>
          <w:caps/>
          <w:color w:val="3399FF"/>
          <w:spacing w:val="14"/>
          <w:sz w:val="23"/>
          <w:szCs w:val="22"/>
        </w:rPr>
      </w:pPr>
      <w:r w:rsidRPr="00387A1C">
        <w:rPr>
          <w:rStyle w:val="Heading3Char"/>
          <w:b w:val="0"/>
          <w:caps/>
          <w:color w:val="3399FF"/>
          <w:spacing w:val="14"/>
          <w:sz w:val="23"/>
          <w:szCs w:val="22"/>
        </w:rPr>
        <w:br/>
      </w:r>
      <w:bookmarkStart w:id="71" w:name="_Toc73890676"/>
      <w:bookmarkStart w:id="72" w:name="_Toc75776426"/>
      <w:r w:rsidRPr="00387A1C">
        <w:rPr>
          <w:rStyle w:val="Heading3Char"/>
          <w:b w:val="0"/>
          <w:caps/>
          <w:color w:val="3399FF"/>
          <w:spacing w:val="14"/>
          <w:sz w:val="23"/>
          <w:szCs w:val="22"/>
        </w:rPr>
        <w:t>Logout</w:t>
      </w:r>
      <w:bookmarkEnd w:id="71"/>
      <w:bookmarkEnd w:id="72"/>
    </w:p>
    <w:p w14:paraId="23D4E541" w14:textId="77777777" w:rsidR="00387A1C" w:rsidRDefault="00387A1C" w:rsidP="00387A1C">
      <w:r>
        <w:t>Ends the session and saves the state of the game so the player can login next time and return to exact how they left off.</w:t>
      </w:r>
    </w:p>
    <w:p w14:paraId="396BA83C" w14:textId="77777777" w:rsidR="00387A1C" w:rsidRDefault="00387A1C" w:rsidP="00387A1C">
      <w:pPr>
        <w:pStyle w:val="Heading2"/>
      </w:pPr>
    </w:p>
    <w:p w14:paraId="7221D36B" w14:textId="77777777" w:rsidR="00387A1C" w:rsidRDefault="00387A1C" w:rsidP="00387A1C">
      <w:pPr>
        <w:pStyle w:val="Heading3"/>
      </w:pPr>
      <w:bookmarkStart w:id="73" w:name="_Toc73890677"/>
      <w:bookmarkStart w:id="74" w:name="_Toc75776427"/>
      <w:r>
        <w:t>Activity Procedures</w:t>
      </w:r>
      <w:bookmarkEnd w:id="73"/>
      <w:bookmarkEnd w:id="74"/>
    </w:p>
    <w:p w14:paraId="16B8B6F8" w14:textId="77777777" w:rsidR="00387A1C" w:rsidRDefault="00387A1C" w:rsidP="00387A1C">
      <w:r>
        <w:t>Stored procedures are saved in the SQL file ‘database creation and procedures’ attached.</w:t>
      </w:r>
    </w:p>
    <w:p w14:paraId="47500EC0" w14:textId="77777777" w:rsidR="00387A1C" w:rsidRDefault="00387A1C" w:rsidP="00387A1C">
      <w:r>
        <w:t xml:space="preserve">Player registration procedure: </w:t>
      </w:r>
      <w:proofErr w:type="spellStart"/>
      <w:r>
        <w:t>addCheckedUser</w:t>
      </w:r>
      <w:proofErr w:type="spellEnd"/>
      <w:r>
        <w:t xml:space="preserve"> (not used in visual studio currently), </w:t>
      </w:r>
      <w:proofErr w:type="spellStart"/>
      <w:r>
        <w:t>AddUser</w:t>
      </w:r>
      <w:proofErr w:type="spellEnd"/>
      <w:r>
        <w:br/>
        <w:t xml:space="preserve">Player selection: </w:t>
      </w:r>
      <w:proofErr w:type="spellStart"/>
      <w:r>
        <w:t>pickClass</w:t>
      </w:r>
      <w:proofErr w:type="spellEnd"/>
      <w:r>
        <w:br/>
        <w:t>Live gameplay: move</w:t>
      </w:r>
      <w:r>
        <w:br/>
        <w:t xml:space="preserve">Confirmation for a game/show online players: </w:t>
      </w:r>
      <w:proofErr w:type="spellStart"/>
      <w:r>
        <w:t>showPlayers</w:t>
      </w:r>
      <w:proofErr w:type="spellEnd"/>
      <w:r>
        <w:br/>
        <w:t xml:space="preserve">Game admin functions: </w:t>
      </w:r>
      <w:proofErr w:type="spellStart"/>
      <w:r>
        <w:t>editAcc</w:t>
      </w:r>
      <w:proofErr w:type="spellEnd"/>
      <w:r>
        <w:t xml:space="preserve">, </w:t>
      </w:r>
      <w:proofErr w:type="spellStart"/>
      <w:r>
        <w:t>delAcc</w:t>
      </w:r>
      <w:proofErr w:type="spellEnd"/>
    </w:p>
    <w:p w14:paraId="6552C09A" w14:textId="77777777" w:rsidR="00387A1C" w:rsidRDefault="00387A1C" w:rsidP="00387A1C">
      <w:pPr>
        <w:pStyle w:val="Heading2"/>
      </w:pPr>
    </w:p>
    <w:p w14:paraId="34ED695C" w14:textId="497F0C05" w:rsidR="00387A1C" w:rsidRDefault="00387A1C" w:rsidP="008D3D3D">
      <w:pPr>
        <w:pStyle w:val="Heading2"/>
      </w:pPr>
      <w:bookmarkStart w:id="75" w:name="_Toc73890678"/>
      <w:bookmarkStart w:id="76" w:name="_Toc75776428"/>
      <w:r>
        <w:t>Multiplayer Gameplay</w:t>
      </w:r>
      <w:bookmarkEnd w:id="75"/>
      <w:bookmarkEnd w:id="76"/>
    </w:p>
    <w:p w14:paraId="12EFCD5C" w14:textId="77777777" w:rsidR="00387A1C" w:rsidRDefault="00387A1C" w:rsidP="00387A1C">
      <w:r>
        <w:t xml:space="preserve">Multiplayer gameplay will be supported because all of our interaction transactions are following the ACID protocol when they are executed. A transaction is a collection of procedures or </w:t>
      </w:r>
      <w:proofErr w:type="spellStart"/>
      <w:r>
        <w:t>sql</w:t>
      </w:r>
      <w:proofErr w:type="spellEnd"/>
      <w:r>
        <w:t xml:space="preserve"> statements that work together as one and is treated as one whole transaction. The acidity of transactions make them perfect for use with multiplayer games as multiple functions working as a single operation is ideal for how reliable it needs to be.</w:t>
      </w:r>
    </w:p>
    <w:p w14:paraId="14A5FB38" w14:textId="77777777" w:rsidR="00387A1C" w:rsidRDefault="00387A1C" w:rsidP="00387A1C">
      <w:r>
        <w:t>Lets take a couple of transactions as an example to use while relating them to being acidic, a transaction for a fight, and a transaction for moving.</w:t>
      </w:r>
    </w:p>
    <w:p w14:paraId="3EA3610B" w14:textId="77777777" w:rsidR="00387A1C" w:rsidRDefault="00387A1C" w:rsidP="00387A1C">
      <w:r>
        <w:lastRenderedPageBreak/>
        <w:t>Firstly, they have to be</w:t>
      </w:r>
      <w:r>
        <w:tab/>
      </w:r>
      <w:r>
        <w:rPr>
          <w:b/>
          <w:bCs/>
        </w:rPr>
        <w:t xml:space="preserve">Atomic. </w:t>
      </w:r>
      <w:r>
        <w:t>This means that since everything inside the transaction works as one, everything has to either be all successful or fail completely. This means that if a transaction had 10 different statements inside it, and 9 succeeded but one failed, the whole thing would fail. The transaction is not allowed to be only partially working. In terms of our fight transaction here, it would hold all the statements necessary to work out the outcome of a battle. It would compare the players stats with the opponents stats, calculate damage based on that, report the outcome to any players involved and update their games accordingly. Not a single step in this is allowed failure, it must follow that flow or it will fail entirely – like we can’t just leave it in mid fight.</w:t>
      </w:r>
    </w:p>
    <w:p w14:paraId="1CCECAB3" w14:textId="77777777" w:rsidR="00387A1C" w:rsidRDefault="00387A1C" w:rsidP="00387A1C">
      <w:r>
        <w:t xml:space="preserve">Secondly, the transactions must be </w:t>
      </w:r>
      <w:r w:rsidRPr="00F10692">
        <w:rPr>
          <w:b/>
          <w:bCs/>
        </w:rPr>
        <w:t>Consistent</w:t>
      </w:r>
      <w:r>
        <w:t>. Which is to say that the data must obey the rules and stay in a consistent and valid state. One example for this is that in some games, a player might try to use hacks to change their stats or gold level (mostly only achievable in client-sided games) So consistency here would prevent someone from going in and changing their stats as that would not reflect on the records the database has, because if the data is not consistent, any changes will be rolled back and data integrity is maintained. Another is that gold value cannot be negative, only positive, so if a player was trying to buy an item from the store, they cannot buy something that is over the value of gold they have on hand, as it would bring their balance into the negatives. If this is attempted, the transaction is cancelled. The transactions the game have must account for situations like this.</w:t>
      </w:r>
    </w:p>
    <w:p w14:paraId="4442F77D" w14:textId="77777777" w:rsidR="00387A1C" w:rsidRDefault="00387A1C" w:rsidP="00387A1C">
      <w:r>
        <w:t xml:space="preserve">Next, </w:t>
      </w:r>
      <w:r w:rsidRPr="007E2EFD">
        <w:rPr>
          <w:b/>
          <w:bCs/>
        </w:rPr>
        <w:t>Isolation</w:t>
      </w:r>
      <w:r>
        <w:t>. This seems to have a few different meanings depending on which website is explaining it. One is that the transactions are not able to be interfered with by other transactions while they are busy doing their thing, or in an intermediate state. The transactions are not dependent on one another, so their isolation means that you wouldn’t need one transaction’s success to be reliant on another transaction that was happening at the same time, to also succeed beforehand, and also that the outcome of multiple transactions happening at the same time, will not affect their ability to succeed. The moving transaction would be a good use case to relate to isolation, as multiple players will be moving around the map at the same time, the transactions must ensure that no one is impacted by other’s movements, that everyone can successfully move around, asides from the rule that you can’t be on the same time as another player. The SQL must meet this rule.</w:t>
      </w:r>
    </w:p>
    <w:p w14:paraId="581D54AB" w14:textId="77777777" w:rsidR="00387A1C" w:rsidRDefault="00387A1C" w:rsidP="00387A1C">
      <w:r>
        <w:t xml:space="preserve">Finally  our transactions must have </w:t>
      </w:r>
      <w:r>
        <w:rPr>
          <w:b/>
          <w:bCs/>
        </w:rPr>
        <w:t xml:space="preserve">Durability. </w:t>
      </w:r>
      <w:r>
        <w:t xml:space="preserve">Which means that after a transaction has completed. The changes are permanent and will not be reverted if anything happens to the server/system/database. This is one of the most important things in gaming, especially online gaming, as server outages or disconnecting is one of the most annoying problems. Having a rollback of your progress because of a crash is every gamers worst nightmare, especially if something happens like, you’ve just killed a really hard boss, or you’ve </w:t>
      </w:r>
      <w:r>
        <w:lastRenderedPageBreak/>
        <w:t>received an ultra rare drop. The last thing you want is that being taken away from you. So for the transactions to have durability, they need to be not able to be undone.</w:t>
      </w:r>
    </w:p>
    <w:p w14:paraId="7846114A" w14:textId="77777777" w:rsidR="00387A1C" w:rsidRPr="00C16CC2" w:rsidRDefault="00387A1C" w:rsidP="00387A1C">
      <w:pPr>
        <w:rPr>
          <w:sz w:val="30"/>
          <w:szCs w:val="30"/>
        </w:rPr>
      </w:pPr>
      <w:r>
        <w:t>At this point in the Assignment there are no transactions to ensure this, however there is some basic groundwork so far that could count as multiplayer support. This is in the form of the first iteration of the move() procedure. If the player attempts to move onto the coordinates that is occupied by a user already – there will be an error message displayed and they will be unable to complete the move.</w:t>
      </w:r>
    </w:p>
    <w:p w14:paraId="331236AD" w14:textId="77777777" w:rsidR="00387A1C" w:rsidRDefault="00387A1C" w:rsidP="00387A1C"/>
    <w:p w14:paraId="5CC848D0" w14:textId="77777777" w:rsidR="00387A1C" w:rsidRDefault="00387A1C" w:rsidP="00387A1C">
      <w:pPr>
        <w:pStyle w:val="Heading2"/>
      </w:pPr>
      <w:bookmarkStart w:id="77" w:name="_Toc73890679"/>
      <w:bookmarkStart w:id="78" w:name="_Toc75776429"/>
      <w:r>
        <w:t>Test Data</w:t>
      </w:r>
      <w:bookmarkEnd w:id="77"/>
      <w:bookmarkEnd w:id="78"/>
    </w:p>
    <w:p w14:paraId="0A9E35B9" w14:textId="77777777" w:rsidR="00387A1C" w:rsidRDefault="00387A1C" w:rsidP="00387A1C">
      <w:r>
        <w:t>C# work will be shown in the attached file “</w:t>
      </w:r>
      <w:proofErr w:type="spellStart"/>
      <w:r>
        <w:t>datconnection</w:t>
      </w:r>
      <w:proofErr w:type="spellEnd"/>
      <w:r>
        <w:t>” solution.</w:t>
      </w:r>
    </w:p>
    <w:p w14:paraId="727FABBB" w14:textId="77777777" w:rsidR="00387A1C" w:rsidRDefault="00387A1C" w:rsidP="00387A1C">
      <w:r>
        <w:t xml:space="preserve">In the visual studio project, the test data is inside the Program class, and </w:t>
      </w:r>
      <w:proofErr w:type="spellStart"/>
      <w:r>
        <w:t>dataAccess</w:t>
      </w:r>
      <w:proofErr w:type="spellEnd"/>
      <w:r>
        <w:t xml:space="preserve"> class. These will not be renamed as they were creating during a class session using the names we used then for testing, and I kept going on these files. I have learned the hard way that renaming things in visual studio breaks your whole solution because the process of renaming it doesn’t change everywhere that the file is already stored in other parts of the solution and I’ve already lost work attempting this for other activities.</w:t>
      </w:r>
    </w:p>
    <w:p w14:paraId="26EC279C" w14:textId="77777777" w:rsidR="00387A1C" w:rsidRDefault="00387A1C" w:rsidP="00387A1C">
      <w:r>
        <w:t xml:space="preserve">Anyway the methods that call the procedures from </w:t>
      </w:r>
      <w:proofErr w:type="spellStart"/>
      <w:r>
        <w:t>mysql</w:t>
      </w:r>
      <w:proofErr w:type="spellEnd"/>
      <w:r>
        <w:t xml:space="preserve"> are in </w:t>
      </w:r>
      <w:proofErr w:type="spellStart"/>
      <w:r>
        <w:t>DataAccess</w:t>
      </w:r>
      <w:proofErr w:type="spellEnd"/>
      <w:r>
        <w:t xml:space="preserve">, and then you can find where to input information in Program, where you can change the variables. As long as you follow the conventions for input as defined in the comments, there should be no errors. It comes with predefined data so you can just build and start straight away, and press enter in the console window that appears to continue to the next function after one has completed, it will give dialog queues. You can then check the output in </w:t>
      </w:r>
      <w:proofErr w:type="spellStart"/>
      <w:r>
        <w:t>mysql</w:t>
      </w:r>
      <w:proofErr w:type="spellEnd"/>
      <w:r>
        <w:t xml:space="preserve"> workbench to ensure the data has been written successfully to the database.</w:t>
      </w:r>
    </w:p>
    <w:p w14:paraId="4CB85D1E" w14:textId="77777777" w:rsidR="00387A1C" w:rsidRDefault="00387A1C" w:rsidP="00387A1C">
      <w:r>
        <w:t xml:space="preserve">The procedures that have been written for this milestone, should cover the basic functions that the game needs to have in this early development stage. Registering a user account, being able to edit details, picking a class for the user, and then moving- as well as the extra procedures like showing players and deleting accounts. With no interface it can be tricky to visualise how these will work with the game in the end, and by this I mostly mean something like login validation. After taking web last year it seems to me this might have to be done with something like an outside authentication server like firebase? I don’t know. Maybe we have covered it in class and I’ll have to go back through and look to see if it can be done simply in </w:t>
      </w:r>
      <w:proofErr w:type="spellStart"/>
      <w:r>
        <w:t>mysql</w:t>
      </w:r>
      <w:proofErr w:type="spellEnd"/>
      <w:r>
        <w:t xml:space="preserve"> or not. It’s hard to remember everything if you’re not up to the point where you’re actually putting it in the development of your game actively.</w:t>
      </w:r>
    </w:p>
    <w:p w14:paraId="57D932BF" w14:textId="77777777" w:rsidR="00387A1C" w:rsidRDefault="00387A1C" w:rsidP="00387A1C">
      <w:r>
        <w:t>Further procedures will have to be developed in future to include more of the activities as described in the above section in this report.</w:t>
      </w:r>
    </w:p>
    <w:p w14:paraId="427CA3FA" w14:textId="77777777" w:rsidR="00387A1C" w:rsidRDefault="00387A1C" w:rsidP="00387A1C">
      <w:pPr>
        <w:pStyle w:val="Heading1"/>
      </w:pPr>
    </w:p>
    <w:p w14:paraId="42AB7873" w14:textId="77777777" w:rsidR="00387A1C" w:rsidRDefault="00387A1C" w:rsidP="00387A1C">
      <w:pPr>
        <w:pStyle w:val="Heading2"/>
      </w:pPr>
      <w:bookmarkStart w:id="79" w:name="_Toc73890680"/>
      <w:bookmarkStart w:id="80" w:name="_Toc75776430"/>
      <w:r>
        <w:t>Changes</w:t>
      </w:r>
      <w:bookmarkEnd w:id="79"/>
      <w:bookmarkEnd w:id="80"/>
    </w:p>
    <w:p w14:paraId="4738AA52" w14:textId="77777777" w:rsidR="00387A1C" w:rsidRDefault="00387A1C" w:rsidP="00387A1C">
      <w:r>
        <w:t>A list of changes and reasoning from M1 to M2</w:t>
      </w:r>
    </w:p>
    <w:p w14:paraId="63EADDC2" w14:textId="77777777" w:rsidR="00387A1C" w:rsidRDefault="00387A1C" w:rsidP="00387A1C">
      <w:pPr>
        <w:pStyle w:val="ListParagraph"/>
        <w:numPr>
          <w:ilvl w:val="0"/>
          <w:numId w:val="29"/>
        </w:numPr>
      </w:pPr>
      <w:r>
        <w:t xml:space="preserve">Added </w:t>
      </w:r>
      <w:proofErr w:type="spellStart"/>
      <w:r>
        <w:t>charID</w:t>
      </w:r>
      <w:proofErr w:type="spellEnd"/>
      <w:r>
        <w:t xml:space="preserve"> FK into table ‘account’</w:t>
      </w:r>
      <w:r>
        <w:br/>
        <w:t xml:space="preserve">The account needs to know what characters have been created on it. Not sure if this also means that </w:t>
      </w:r>
      <w:proofErr w:type="spellStart"/>
      <w:r>
        <w:t>userID</w:t>
      </w:r>
      <w:proofErr w:type="spellEnd"/>
      <w:r>
        <w:t xml:space="preserve"> key should be removed. Currently </w:t>
      </w:r>
      <w:proofErr w:type="spellStart"/>
      <w:r>
        <w:t>userID</w:t>
      </w:r>
      <w:proofErr w:type="spellEnd"/>
      <w:r>
        <w:t xml:space="preserve"> is account’s PK and is an FK on character as well, so it shows what </w:t>
      </w:r>
      <w:proofErr w:type="spellStart"/>
      <w:r>
        <w:t>userID</w:t>
      </w:r>
      <w:proofErr w:type="spellEnd"/>
      <w:r>
        <w:t xml:space="preserve"> the character is associated with. This is somewhat confusing to explain – so – there is one account that belongs to the user that has the ability to have multiple characters on it. The account has a </w:t>
      </w:r>
      <w:proofErr w:type="spellStart"/>
      <w:r>
        <w:t>userID</w:t>
      </w:r>
      <w:proofErr w:type="spellEnd"/>
      <w:r>
        <w:t xml:space="preserve">. And each character also has a </w:t>
      </w:r>
      <w:proofErr w:type="spellStart"/>
      <w:r>
        <w:t>characterID</w:t>
      </w:r>
      <w:proofErr w:type="spellEnd"/>
      <w:r>
        <w:t xml:space="preserve">. Each character has a reference to the account they were created on via the </w:t>
      </w:r>
      <w:proofErr w:type="spellStart"/>
      <w:r>
        <w:t>userID</w:t>
      </w:r>
      <w:proofErr w:type="spellEnd"/>
      <w:r>
        <w:t xml:space="preserve">, so each account has a list of </w:t>
      </w:r>
      <w:proofErr w:type="spellStart"/>
      <w:r>
        <w:t>charID’s</w:t>
      </w:r>
      <w:proofErr w:type="spellEnd"/>
      <w:r>
        <w:t xml:space="preserve"> that are on it. So unsure if both are really necessary.</w:t>
      </w:r>
    </w:p>
    <w:p w14:paraId="444A50BD" w14:textId="77777777" w:rsidR="00387A1C" w:rsidRDefault="00387A1C" w:rsidP="00387A1C">
      <w:pPr>
        <w:pStyle w:val="ListParagraph"/>
        <w:numPr>
          <w:ilvl w:val="0"/>
          <w:numId w:val="29"/>
        </w:numPr>
      </w:pPr>
      <w:r>
        <w:t>Added new column ‘status’ into character table</w:t>
      </w:r>
      <w:r>
        <w:br/>
        <w:t>This is so we can complete the required query for confirmation of game, instead this will show the currently online players. So characters need to have a status showing them online or offline, and will be updated accordingly when a character joins the game.</w:t>
      </w:r>
    </w:p>
    <w:p w14:paraId="720846C3" w14:textId="77777777" w:rsidR="00387A1C" w:rsidRDefault="00387A1C" w:rsidP="00387A1C">
      <w:pPr>
        <w:pStyle w:val="ListParagraph"/>
        <w:numPr>
          <w:ilvl w:val="0"/>
          <w:numId w:val="29"/>
        </w:numPr>
      </w:pPr>
      <w:r>
        <w:t xml:space="preserve">Deleted character table entirely and linked up the old rows that were still needed into account table. This was annoying because having an account and trying to link up the characters was complicated. It worked to an extent, I could link a new character to the last account that was created, but as there is currently no way to log in to an account and then be in it while creating a character to link it like that or something, like I just have no idea how that would have worked. This pretty much deprecates the above changes I’ve made but will still leave them in here for posterity. It also means I won’t have a procedure for the criteria of Player selection, as that was the old </w:t>
      </w:r>
      <w:proofErr w:type="spellStart"/>
      <w:r>
        <w:t>createChar</w:t>
      </w:r>
      <w:proofErr w:type="spellEnd"/>
      <w:r>
        <w:t>() procedure which I’ve removed, so have to think of something else for that I guess.</w:t>
      </w:r>
    </w:p>
    <w:p w14:paraId="428F9A74" w14:textId="77777777" w:rsidR="00387A1C" w:rsidRDefault="00387A1C" w:rsidP="00387A1C">
      <w:pPr>
        <w:pStyle w:val="ListParagraph"/>
        <w:numPr>
          <w:ilvl w:val="0"/>
          <w:numId w:val="29"/>
        </w:numPr>
      </w:pPr>
      <w:r>
        <w:t xml:space="preserve">Added a template table that new characters must choose from when first starting, that determines their stats. This takes the form of 3 different builds a player can choose from. They are Berserker, which has an increased strength, Tank which has increased </w:t>
      </w:r>
      <w:proofErr w:type="spellStart"/>
      <w:r>
        <w:t>hitpoints</w:t>
      </w:r>
      <w:proofErr w:type="spellEnd"/>
      <w:r>
        <w:t xml:space="preserve">, and Ninja which has increased stamina. </w:t>
      </w:r>
    </w:p>
    <w:p w14:paraId="1A253879" w14:textId="77777777" w:rsidR="00387A1C" w:rsidRPr="005B19A1" w:rsidRDefault="00387A1C" w:rsidP="00387A1C">
      <w:pPr>
        <w:pStyle w:val="ListParagraph"/>
        <w:numPr>
          <w:ilvl w:val="0"/>
          <w:numId w:val="29"/>
        </w:numPr>
      </w:pPr>
      <w:r>
        <w:t>Deleted map table as it was not being used</w:t>
      </w:r>
    </w:p>
    <w:p w14:paraId="20F435C1" w14:textId="77777777" w:rsidR="00387A1C" w:rsidRDefault="00387A1C" w:rsidP="00387A1C">
      <w:pPr>
        <w:pStyle w:val="Heading1"/>
      </w:pPr>
    </w:p>
    <w:p w14:paraId="53BEDEA4" w14:textId="77777777" w:rsidR="00387A1C" w:rsidRPr="00742CB4" w:rsidRDefault="00387A1C" w:rsidP="00387A1C">
      <w:pPr>
        <w:pStyle w:val="Heading1"/>
      </w:pPr>
    </w:p>
    <w:p w14:paraId="53049D46" w14:textId="29FCF3A2" w:rsidR="00387A1C" w:rsidRDefault="00387A1C" w:rsidP="008D3D3D">
      <w:pPr>
        <w:pStyle w:val="Heading2"/>
      </w:pPr>
      <w:bookmarkStart w:id="81" w:name="_Toc73890681"/>
      <w:bookmarkStart w:id="82" w:name="_Toc75776431"/>
      <w:r>
        <w:t>References</w:t>
      </w:r>
      <w:bookmarkEnd w:id="81"/>
      <w:bookmarkEnd w:id="82"/>
    </w:p>
    <w:p w14:paraId="73127146" w14:textId="77777777" w:rsidR="00387A1C" w:rsidRDefault="00387A1C" w:rsidP="00387A1C">
      <w:pPr>
        <w:spacing w:line="480" w:lineRule="auto"/>
        <w:ind w:hanging="480"/>
        <w:rPr>
          <w:rFonts w:ascii="Times New Roman" w:hAnsi="Times New Roman"/>
          <w:sz w:val="24"/>
        </w:rPr>
      </w:pPr>
      <w:r>
        <w:lastRenderedPageBreak/>
        <w:t xml:space="preserve">Watts, S. (n.d.). </w:t>
      </w:r>
      <w:r>
        <w:rPr>
          <w:i/>
          <w:iCs/>
        </w:rPr>
        <w:t>ACID Explained: Atomic, Consistent, Isolated &amp; Durable</w:t>
      </w:r>
      <w:r>
        <w:t xml:space="preserve">. BMC Blogs. Retrieved May 18, 2021, from </w:t>
      </w:r>
      <w:hyperlink r:id="rId24" w:history="1">
        <w:r>
          <w:rPr>
            <w:rStyle w:val="Hyperlink"/>
          </w:rPr>
          <w:t>https://www.bmc.com/blogs/acid-atomic-consistent-isolated-durable/</w:t>
        </w:r>
      </w:hyperlink>
    </w:p>
    <w:p w14:paraId="25908B62" w14:textId="77777777" w:rsidR="00387A1C" w:rsidRDefault="00387A1C" w:rsidP="00387A1C">
      <w:pPr>
        <w:spacing w:line="480" w:lineRule="auto"/>
        <w:ind w:hanging="480"/>
        <w:rPr>
          <w:rFonts w:ascii="Times New Roman" w:hAnsi="Times New Roman"/>
          <w:sz w:val="24"/>
        </w:rPr>
      </w:pPr>
      <w:r>
        <w:t xml:space="preserve">ACID versus BASE Data Stores. (n.d.). </w:t>
      </w:r>
      <w:r>
        <w:rPr>
          <w:i/>
          <w:iCs/>
        </w:rPr>
        <w:t>Dummies</w:t>
      </w:r>
      <w:r>
        <w:t xml:space="preserve">. Retrieved May 18, 2021, from </w:t>
      </w:r>
      <w:hyperlink r:id="rId25" w:history="1">
        <w:r>
          <w:rPr>
            <w:rStyle w:val="Hyperlink"/>
          </w:rPr>
          <w:t>https://www.dummies.com/programming/big-data/hadoop/acid-versus-base-data-stores/</w:t>
        </w:r>
      </w:hyperlink>
    </w:p>
    <w:p w14:paraId="353FF94E" w14:textId="77777777" w:rsidR="00387A1C" w:rsidRDefault="00387A1C" w:rsidP="00387A1C">
      <w:pPr>
        <w:spacing w:line="480" w:lineRule="auto"/>
        <w:ind w:hanging="480"/>
        <w:rPr>
          <w:rFonts w:ascii="Times New Roman" w:hAnsi="Times New Roman"/>
          <w:sz w:val="24"/>
        </w:rPr>
      </w:pPr>
      <w:r>
        <w:t xml:space="preserve">Roe, C. (2012, March 1). ACID vs. BASE: The Shifting pH of Database Transaction Processing. </w:t>
      </w:r>
      <w:r>
        <w:rPr>
          <w:i/>
          <w:iCs/>
        </w:rPr>
        <w:t>DATAVERSITY</w:t>
      </w:r>
      <w:r>
        <w:t xml:space="preserve">. </w:t>
      </w:r>
      <w:hyperlink r:id="rId26" w:history="1">
        <w:r>
          <w:rPr>
            <w:rStyle w:val="Hyperlink"/>
          </w:rPr>
          <w:t>https://www.dataversity.net/acid-vs-base-the-shifting-ph-of-database-transaction-processing/</w:t>
        </w:r>
      </w:hyperlink>
    </w:p>
    <w:p w14:paraId="724C02D8" w14:textId="77777777" w:rsidR="00387A1C" w:rsidRDefault="00387A1C" w:rsidP="00387A1C">
      <w:pPr>
        <w:spacing w:line="480" w:lineRule="auto"/>
        <w:ind w:hanging="480"/>
        <w:rPr>
          <w:rFonts w:ascii="Times New Roman" w:hAnsi="Times New Roman"/>
          <w:sz w:val="24"/>
        </w:rPr>
      </w:pPr>
      <w:r>
        <w:rPr>
          <w:i/>
          <w:iCs/>
        </w:rPr>
        <w:t>IBM Docs</w:t>
      </w:r>
      <w:r>
        <w:t xml:space="preserve">. (2021, March 29). </w:t>
      </w:r>
      <w:hyperlink r:id="rId27" w:history="1">
        <w:r>
          <w:rPr>
            <w:rStyle w:val="Hyperlink"/>
          </w:rPr>
          <w:t>https://prod.ibmdocs-production-dal-6099123ce774e592a519d7c33db8265e-0000.us-south.containers.appdomain.cloud/docs/en/cics-ts/5.4?topic=processing-acid-properties-transactions</w:t>
        </w:r>
      </w:hyperlink>
    </w:p>
    <w:p w14:paraId="69160CAE" w14:textId="77777777" w:rsidR="00387A1C" w:rsidRPr="00051706" w:rsidRDefault="00387A1C" w:rsidP="00387A1C">
      <w:pPr>
        <w:spacing w:line="480" w:lineRule="auto"/>
        <w:ind w:hanging="480"/>
        <w:rPr>
          <w:rFonts w:ascii="Times New Roman" w:hAnsi="Times New Roman"/>
          <w:sz w:val="24"/>
        </w:rPr>
      </w:pPr>
    </w:p>
    <w:p w14:paraId="71E4392B" w14:textId="77777777" w:rsidR="00387A1C" w:rsidRDefault="00387A1C" w:rsidP="00387A1C"/>
    <w:p w14:paraId="6B21E57D" w14:textId="55D6897C" w:rsidR="00387A1C" w:rsidRDefault="00387A1C" w:rsidP="00387A1C">
      <w:pPr>
        <w:pStyle w:val="Heading1"/>
      </w:pPr>
      <w:bookmarkStart w:id="83" w:name="_Toc75776432"/>
      <w:r>
        <w:t>Milestone 3</w:t>
      </w:r>
      <w:bookmarkEnd w:id="83"/>
    </w:p>
    <w:p w14:paraId="226542B9" w14:textId="21BD8388" w:rsidR="007025DB" w:rsidRDefault="007025DB" w:rsidP="00387A1C">
      <w:pPr>
        <w:pStyle w:val="Heading1"/>
      </w:pPr>
    </w:p>
    <w:p w14:paraId="431A933C" w14:textId="01B7A30C" w:rsidR="007025DB" w:rsidRDefault="007025DB" w:rsidP="00926E45">
      <w:pPr>
        <w:pStyle w:val="Heading2"/>
      </w:pPr>
      <w:bookmarkStart w:id="84" w:name="_Toc75776433"/>
      <w:r>
        <w:t>Adjustments</w:t>
      </w:r>
      <w:bookmarkEnd w:id="84"/>
    </w:p>
    <w:p w14:paraId="7CF6A41A" w14:textId="41545B3D" w:rsidR="007025DB" w:rsidRDefault="007025DB" w:rsidP="007025DB">
      <w:r>
        <w:t>As at the time of writing this report, I have not received any feedback for Milestone 2 yet so I will have to describe what I have changed based on feedback for M1 only.</w:t>
      </w:r>
    </w:p>
    <w:p w14:paraId="5C3CF8B1" w14:textId="53FA60E9" w:rsidR="007025DB" w:rsidRDefault="007025DB" w:rsidP="007025DB">
      <w:r>
        <w:t>I have adjusted the Entity Relationship Diagram several times over in various reworkings of the design of my database based on functional requirements when developing the SQL procedures further.</w:t>
      </w:r>
    </w:p>
    <w:p w14:paraId="4764A6CE" w14:textId="145AA1D1" w:rsidR="007025DB" w:rsidRDefault="007025DB" w:rsidP="007025DB">
      <w:r>
        <w:t>My SQL is all indented within procedures, and every query is also within a procedure.</w:t>
      </w:r>
    </w:p>
    <w:p w14:paraId="006C317F" w14:textId="77777777" w:rsidR="003528A6" w:rsidRDefault="003528A6" w:rsidP="003528A6">
      <w:pPr>
        <w:pStyle w:val="Heading3"/>
      </w:pPr>
    </w:p>
    <w:p w14:paraId="70EB70EE" w14:textId="77777777" w:rsidR="003528A6" w:rsidRDefault="003528A6" w:rsidP="003528A6">
      <w:pPr>
        <w:pStyle w:val="Heading3"/>
      </w:pPr>
    </w:p>
    <w:p w14:paraId="3AE6939E" w14:textId="77777777" w:rsidR="003528A6" w:rsidRDefault="003528A6" w:rsidP="003528A6">
      <w:pPr>
        <w:pStyle w:val="Heading3"/>
      </w:pPr>
    </w:p>
    <w:p w14:paraId="09F28BF7" w14:textId="77777777" w:rsidR="003528A6" w:rsidRDefault="003528A6" w:rsidP="003528A6">
      <w:pPr>
        <w:pStyle w:val="Heading3"/>
      </w:pPr>
    </w:p>
    <w:p w14:paraId="72E93A96" w14:textId="77777777" w:rsidR="003528A6" w:rsidRDefault="003528A6" w:rsidP="003528A6">
      <w:pPr>
        <w:pStyle w:val="Heading3"/>
      </w:pPr>
    </w:p>
    <w:p w14:paraId="68820CB8" w14:textId="77777777" w:rsidR="003528A6" w:rsidRDefault="003528A6" w:rsidP="003528A6">
      <w:pPr>
        <w:pStyle w:val="Heading3"/>
      </w:pPr>
    </w:p>
    <w:p w14:paraId="00B59225" w14:textId="77777777" w:rsidR="003528A6" w:rsidRDefault="003528A6" w:rsidP="003528A6">
      <w:pPr>
        <w:pStyle w:val="Heading3"/>
      </w:pPr>
    </w:p>
    <w:p w14:paraId="2C6D12EE" w14:textId="77777777" w:rsidR="003528A6" w:rsidRDefault="003528A6" w:rsidP="003528A6">
      <w:pPr>
        <w:pStyle w:val="Heading3"/>
      </w:pPr>
    </w:p>
    <w:p w14:paraId="01F8F748" w14:textId="77777777" w:rsidR="003528A6" w:rsidRDefault="003528A6" w:rsidP="003528A6">
      <w:pPr>
        <w:pStyle w:val="Heading3"/>
      </w:pPr>
    </w:p>
    <w:p w14:paraId="73FE9761" w14:textId="6F7BF87E" w:rsidR="003528A6" w:rsidRDefault="003528A6" w:rsidP="003528A6">
      <w:pPr>
        <w:pStyle w:val="Heading3"/>
      </w:pPr>
      <w:bookmarkStart w:id="85" w:name="_Toc75776434"/>
      <w:r>
        <w:t>Updated ERD</w:t>
      </w:r>
      <w:bookmarkEnd w:id="85"/>
    </w:p>
    <w:p w14:paraId="199F7BBE" w14:textId="3116CA9B" w:rsidR="003528A6" w:rsidRDefault="003528A6" w:rsidP="00B91259">
      <w:r w:rsidRPr="003528A6">
        <w:drawing>
          <wp:inline distT="0" distB="0" distL="0" distR="0" wp14:anchorId="526775EC" wp14:editId="5B32879D">
            <wp:extent cx="6400800" cy="52482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6400800" cy="5248275"/>
                    </a:xfrm>
                    <a:prstGeom prst="rect">
                      <a:avLst/>
                    </a:prstGeom>
                  </pic:spPr>
                </pic:pic>
              </a:graphicData>
            </a:graphic>
          </wp:inline>
        </w:drawing>
      </w:r>
    </w:p>
    <w:p w14:paraId="42905FDC" w14:textId="77777777" w:rsidR="003528A6" w:rsidRDefault="003528A6" w:rsidP="00926E45">
      <w:pPr>
        <w:pStyle w:val="Heading2"/>
      </w:pPr>
    </w:p>
    <w:p w14:paraId="00BD40C0" w14:textId="77777777" w:rsidR="003528A6" w:rsidRDefault="003528A6" w:rsidP="00926E45">
      <w:pPr>
        <w:pStyle w:val="Heading2"/>
      </w:pPr>
    </w:p>
    <w:p w14:paraId="2EBA0ED2" w14:textId="77777777" w:rsidR="003528A6" w:rsidRDefault="003528A6" w:rsidP="00926E45">
      <w:pPr>
        <w:pStyle w:val="Heading2"/>
      </w:pPr>
    </w:p>
    <w:p w14:paraId="0C1053AF" w14:textId="77777777" w:rsidR="003528A6" w:rsidRDefault="003528A6" w:rsidP="00926E45">
      <w:pPr>
        <w:pStyle w:val="Heading2"/>
      </w:pPr>
    </w:p>
    <w:p w14:paraId="30739FAD" w14:textId="77777777" w:rsidR="003528A6" w:rsidRDefault="003528A6" w:rsidP="00926E45">
      <w:pPr>
        <w:pStyle w:val="Heading2"/>
      </w:pPr>
    </w:p>
    <w:p w14:paraId="3DE9635B" w14:textId="77777777" w:rsidR="003528A6" w:rsidRDefault="003528A6" w:rsidP="00926E45">
      <w:pPr>
        <w:pStyle w:val="Heading2"/>
      </w:pPr>
    </w:p>
    <w:p w14:paraId="2A7205E2" w14:textId="77777777" w:rsidR="003528A6" w:rsidRDefault="003528A6" w:rsidP="00926E45">
      <w:pPr>
        <w:pStyle w:val="Heading2"/>
      </w:pPr>
    </w:p>
    <w:p w14:paraId="230F3F51" w14:textId="77777777" w:rsidR="003528A6" w:rsidRDefault="003528A6" w:rsidP="00926E45">
      <w:pPr>
        <w:pStyle w:val="Heading2"/>
      </w:pPr>
    </w:p>
    <w:p w14:paraId="6E1E1172" w14:textId="77777777" w:rsidR="003528A6" w:rsidRDefault="003528A6" w:rsidP="00926E45">
      <w:pPr>
        <w:pStyle w:val="Heading2"/>
      </w:pPr>
    </w:p>
    <w:p w14:paraId="43DCB332" w14:textId="77777777" w:rsidR="003528A6" w:rsidRDefault="003528A6" w:rsidP="00926E45">
      <w:pPr>
        <w:pStyle w:val="Heading2"/>
      </w:pPr>
    </w:p>
    <w:p w14:paraId="3C2AD094" w14:textId="12904611" w:rsidR="00926E45" w:rsidRDefault="00926E45" w:rsidP="00926E45">
      <w:pPr>
        <w:pStyle w:val="Heading2"/>
      </w:pPr>
      <w:bookmarkStart w:id="86" w:name="_Toc75776435"/>
      <w:r>
        <w:t>Storyboard Interactions</w:t>
      </w:r>
      <w:bookmarkEnd w:id="86"/>
    </w:p>
    <w:p w14:paraId="14805FFA" w14:textId="6723B62C" w:rsidR="003528A6" w:rsidRDefault="003528A6" w:rsidP="003528A6">
      <w:pPr>
        <w:pStyle w:val="Heading3"/>
      </w:pPr>
      <w:bookmarkStart w:id="87" w:name="_Toc75776436"/>
      <w:r>
        <w:t>Moving</w:t>
      </w:r>
      <w:bookmarkEnd w:id="87"/>
    </w:p>
    <w:p w14:paraId="6010AC12" w14:textId="04D367C6" w:rsidR="003528A6" w:rsidRDefault="003528A6" w:rsidP="00B91259">
      <w:r w:rsidRPr="003528A6">
        <w:drawing>
          <wp:inline distT="0" distB="0" distL="0" distR="0" wp14:anchorId="450624FB" wp14:editId="3250C593">
            <wp:extent cx="6400800" cy="463740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stretch>
                      <a:fillRect/>
                    </a:stretch>
                  </pic:blipFill>
                  <pic:spPr>
                    <a:xfrm>
                      <a:off x="0" y="0"/>
                      <a:ext cx="6400800" cy="4637405"/>
                    </a:xfrm>
                    <a:prstGeom prst="rect">
                      <a:avLst/>
                    </a:prstGeom>
                  </pic:spPr>
                </pic:pic>
              </a:graphicData>
            </a:graphic>
          </wp:inline>
        </w:drawing>
      </w:r>
    </w:p>
    <w:p w14:paraId="3D40CBE8" w14:textId="403A7B22" w:rsidR="003528A6" w:rsidRDefault="003528A6" w:rsidP="003528A6">
      <w:pPr>
        <w:pStyle w:val="IntenseQuote"/>
      </w:pPr>
      <w:r>
        <w:lastRenderedPageBreak/>
        <w:t>Players move around a map from one tile to another, collecting items, competing with other players who are playing on the same tiled map.</w:t>
      </w:r>
    </w:p>
    <w:p w14:paraId="5E175591" w14:textId="009FC512" w:rsidR="003528A6" w:rsidRDefault="003528A6" w:rsidP="003528A6">
      <w:r>
        <w:t>This use case is demonstrated in the game window. The storyboard has changed from M1 to reflect how it actually looks within visual studio. The map tiles would change based on movement that was done by clicking the directional arrows, and attacking other players/</w:t>
      </w:r>
      <w:proofErr w:type="spellStart"/>
      <w:r>
        <w:t>npcs</w:t>
      </w:r>
      <w:proofErr w:type="spellEnd"/>
      <w:r>
        <w:t xml:space="preserve"> as described in the original game description would have been done by enabling the attack button while adjacent to a tile with something else on it. The tiles would be visually updated to show if there were items on it, and maybe some kind of markings within the game window to give the illusion there was a bigger grid behind what was displayed on the window, that the player was traversing.</w:t>
      </w:r>
    </w:p>
    <w:p w14:paraId="0C57EFFA" w14:textId="6DA49877" w:rsidR="003528A6" w:rsidRDefault="003528A6" w:rsidP="003528A6">
      <w:r>
        <w:t xml:space="preserve">The SQL command </w:t>
      </w:r>
      <w:r w:rsidR="000D582F">
        <w:t xml:space="preserve">I wrote </w:t>
      </w:r>
      <w:r>
        <w:t>for Move enables this</w:t>
      </w:r>
      <w:r w:rsidR="000D582F">
        <w:t xml:space="preserve"> to happen via calling the procedure every</w:t>
      </w:r>
      <w:r w:rsidR="008E5A42">
        <w:t xml:space="preserve"> </w:t>
      </w:r>
      <w:r w:rsidR="000D582F">
        <w:t>time the player moves, it updates the X and Y coordinates assigned to the user, in the database. The move can only successfully complete if the coordinates are not already assigned to another user within the database, thereby preventing a player from being on the same location as another player, which was a requirement for the game in the brief.</w:t>
      </w:r>
    </w:p>
    <w:p w14:paraId="01F90A98" w14:textId="18FA52A4" w:rsidR="000D582F" w:rsidRDefault="000D582F" w:rsidP="003528A6">
      <w:r>
        <w:t xml:space="preserve">In C#, this </w:t>
      </w:r>
      <w:r w:rsidR="008E5A42">
        <w:t xml:space="preserve">happens </w:t>
      </w:r>
      <w:r>
        <w:t>by assigning variables to each box you see in the game window grid, with the boxes that are adjacent to the current box in all 4 directions. Clicking one of the movement buttons would look for what box was assigned to say, the tile south of current location, and move the player there via updating the image on the box, to give the effect that you are moving, and then assigning the newly moved to box as current tile.</w:t>
      </w:r>
      <w:r w:rsidR="008E5A42">
        <w:t xml:space="preserve"> Each move writes new coordinates to the database by calling the Move procedure.</w:t>
      </w:r>
    </w:p>
    <w:p w14:paraId="56411446" w14:textId="77777777" w:rsidR="00600D5E" w:rsidRDefault="00600D5E" w:rsidP="003528A6"/>
    <w:p w14:paraId="03AFBC9B" w14:textId="19B3B233" w:rsidR="006B3084" w:rsidRDefault="007C6CBA" w:rsidP="00600D5E">
      <w:pPr>
        <w:jc w:val="center"/>
      </w:pPr>
      <w:r w:rsidRPr="007C6CBA">
        <w:lastRenderedPageBreak/>
        <w:drawing>
          <wp:inline distT="0" distB="0" distL="0" distR="0" wp14:anchorId="5C3EE246" wp14:editId="0C1B83F7">
            <wp:extent cx="5708073" cy="3104331"/>
            <wp:effectExtent l="0" t="0" r="6985" b="1270"/>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30"/>
                    <a:stretch>
                      <a:fillRect/>
                    </a:stretch>
                  </pic:blipFill>
                  <pic:spPr>
                    <a:xfrm>
                      <a:off x="0" y="0"/>
                      <a:ext cx="5715142" cy="3108176"/>
                    </a:xfrm>
                    <a:prstGeom prst="rect">
                      <a:avLst/>
                    </a:prstGeom>
                  </pic:spPr>
                </pic:pic>
              </a:graphicData>
            </a:graphic>
          </wp:inline>
        </w:drawing>
      </w:r>
    </w:p>
    <w:p w14:paraId="1DC8102B" w14:textId="70D3DD36" w:rsidR="00600D5E" w:rsidRDefault="00600D5E" w:rsidP="00600D5E">
      <w:pPr>
        <w:pStyle w:val="IntenseQuote"/>
        <w:jc w:val="center"/>
      </w:pPr>
      <w:r>
        <w:t>A player is logged in and registered</w:t>
      </w:r>
    </w:p>
    <w:p w14:paraId="4F1409FE" w14:textId="0326B040" w:rsidR="00600D5E" w:rsidRDefault="00600D5E" w:rsidP="00600D5E">
      <w:r>
        <w:t xml:space="preserve">Creating a user is as simple as opening the login screen after clicking the enter game button on the main page. Clicking on create user after entering a new username and password will create a new player object and assign that to the current player. It checks the entered values with a function I wrote in C# the accesses the </w:t>
      </w:r>
      <w:proofErr w:type="spellStart"/>
      <w:r>
        <w:t>MySql</w:t>
      </w:r>
      <w:proofErr w:type="spellEnd"/>
      <w:r>
        <w:t xml:space="preserve"> data via a reader, and compares it with the username column in account. If it finds a matching username it will reject the new user creation, otherwise, it will call on the </w:t>
      </w:r>
      <w:proofErr w:type="spellStart"/>
      <w:r>
        <w:t>addCheckedUser</w:t>
      </w:r>
      <w:proofErr w:type="spellEnd"/>
      <w:r>
        <w:t xml:space="preserve"> procedure from </w:t>
      </w:r>
      <w:proofErr w:type="spellStart"/>
      <w:r w:rsidR="007E4D54">
        <w:t>M</w:t>
      </w:r>
      <w:r>
        <w:t>y</w:t>
      </w:r>
      <w:r w:rsidR="007E4D54">
        <w:t>S</w:t>
      </w:r>
      <w:r>
        <w:t>ql</w:t>
      </w:r>
      <w:proofErr w:type="spellEnd"/>
      <w:r>
        <w:t xml:space="preserve"> and add the new user to the database. This can be verified in </w:t>
      </w:r>
      <w:proofErr w:type="spellStart"/>
      <w:r w:rsidR="007E4D54">
        <w:t>Sql</w:t>
      </w:r>
      <w:proofErr w:type="spellEnd"/>
      <w:r w:rsidR="007E4D54">
        <w:t xml:space="preserve"> Workbench program after successful user creation, and then you are able to login using those details. Logging in also creates a new player object and assigns you as the current player, and calls the procedure </w:t>
      </w:r>
      <w:proofErr w:type="spellStart"/>
      <w:r w:rsidR="007E4D54">
        <w:t>CheckLogin</w:t>
      </w:r>
      <w:proofErr w:type="spellEnd"/>
      <w:r w:rsidR="007E4D54">
        <w:t xml:space="preserve"> from </w:t>
      </w:r>
      <w:proofErr w:type="spellStart"/>
      <w:r w:rsidR="007E4D54">
        <w:t>Sql</w:t>
      </w:r>
      <w:proofErr w:type="spellEnd"/>
      <w:r w:rsidR="007E4D54">
        <w:t xml:space="preserve"> to match an existing username in the database to verify that the user you are trying to enter exists.</w:t>
      </w:r>
    </w:p>
    <w:p w14:paraId="26CB5942" w14:textId="77777777" w:rsidR="00600D5E" w:rsidRDefault="00600D5E" w:rsidP="00600D5E">
      <w:pPr>
        <w:jc w:val="center"/>
      </w:pPr>
    </w:p>
    <w:p w14:paraId="4F94080A" w14:textId="4B9E3AAF" w:rsidR="006B3084" w:rsidRDefault="007C6CBA" w:rsidP="007E4D54">
      <w:pPr>
        <w:jc w:val="center"/>
      </w:pPr>
      <w:r w:rsidRPr="007C6CBA">
        <w:lastRenderedPageBreak/>
        <w:drawing>
          <wp:inline distT="0" distB="0" distL="0" distR="0" wp14:anchorId="103E2E42" wp14:editId="57A54735">
            <wp:extent cx="5472545" cy="3803093"/>
            <wp:effectExtent l="0" t="0" r="0" b="698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stretch>
                      <a:fillRect/>
                    </a:stretch>
                  </pic:blipFill>
                  <pic:spPr>
                    <a:xfrm>
                      <a:off x="0" y="0"/>
                      <a:ext cx="5473362" cy="3803661"/>
                    </a:xfrm>
                    <a:prstGeom prst="rect">
                      <a:avLst/>
                    </a:prstGeom>
                  </pic:spPr>
                </pic:pic>
              </a:graphicData>
            </a:graphic>
          </wp:inline>
        </w:drawing>
      </w:r>
    </w:p>
    <w:p w14:paraId="206746AB" w14:textId="22DE1716" w:rsidR="006B3084" w:rsidRDefault="007E4D54" w:rsidP="007E4D54">
      <w:pPr>
        <w:pStyle w:val="IntenseQuote"/>
        <w:jc w:val="center"/>
      </w:pPr>
      <w:r>
        <w:t>An account is locked after 5 unsuccessful login attempts</w:t>
      </w:r>
    </w:p>
    <w:p w14:paraId="42EB0201" w14:textId="4CB8B33C" w:rsidR="007E4D54" w:rsidRDefault="007E4D54" w:rsidP="003528A6"/>
    <w:p w14:paraId="64C0DA96" w14:textId="7ACC3A85" w:rsidR="007E4D54" w:rsidRDefault="007E4D54" w:rsidP="003528A6">
      <w:r>
        <w:t xml:space="preserve">Inputting the incorrect password 5 times locks the account via the </w:t>
      </w:r>
      <w:proofErr w:type="spellStart"/>
      <w:r>
        <w:t>CheckLogin</w:t>
      </w:r>
      <w:proofErr w:type="spellEnd"/>
      <w:r>
        <w:t xml:space="preserve"> procedure that is called when clicking the login button. It adds attempts to a variable and after 5 you get the message below that your account is logged out.</w:t>
      </w:r>
    </w:p>
    <w:p w14:paraId="157C2EBB" w14:textId="5A8849EB" w:rsidR="006B3084" w:rsidRDefault="007C6CBA" w:rsidP="007E4D54">
      <w:pPr>
        <w:jc w:val="center"/>
      </w:pPr>
      <w:r w:rsidRPr="007C6CBA">
        <w:lastRenderedPageBreak/>
        <w:drawing>
          <wp:inline distT="0" distB="0" distL="0" distR="0" wp14:anchorId="39889982" wp14:editId="4423D30E">
            <wp:extent cx="5555673" cy="3922591"/>
            <wp:effectExtent l="0" t="0" r="698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stretch>
                      <a:fillRect/>
                    </a:stretch>
                  </pic:blipFill>
                  <pic:spPr>
                    <a:xfrm>
                      <a:off x="0" y="0"/>
                      <a:ext cx="5558611" cy="3924665"/>
                    </a:xfrm>
                    <a:prstGeom prst="rect">
                      <a:avLst/>
                    </a:prstGeom>
                  </pic:spPr>
                </pic:pic>
              </a:graphicData>
            </a:graphic>
          </wp:inline>
        </w:drawing>
      </w:r>
    </w:p>
    <w:p w14:paraId="74975023" w14:textId="0EE582E5" w:rsidR="006B3084" w:rsidRDefault="006B3084" w:rsidP="003528A6">
      <w:r>
        <w:t>Locked out</w:t>
      </w:r>
      <w:r w:rsidR="007E4D54">
        <w:t xml:space="preserve"> window view, after this screenshot was taken I edited the textbox to displays an administrator email as per the requirements.</w:t>
      </w:r>
    </w:p>
    <w:p w14:paraId="15DB5273" w14:textId="45CD3DC9" w:rsidR="007E4D54" w:rsidRDefault="007E4D54" w:rsidP="003528A6"/>
    <w:p w14:paraId="6DC82E4B" w14:textId="7447E91C" w:rsidR="00A44F8A" w:rsidRDefault="004E313C" w:rsidP="003528A6">
      <w:r w:rsidRPr="004E313C">
        <w:lastRenderedPageBreak/>
        <w:drawing>
          <wp:inline distT="0" distB="0" distL="0" distR="0" wp14:anchorId="05C6BF2D" wp14:editId="176207E4">
            <wp:extent cx="6400800" cy="4614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4614545"/>
                    </a:xfrm>
                    <a:prstGeom prst="rect">
                      <a:avLst/>
                    </a:prstGeom>
                  </pic:spPr>
                </pic:pic>
              </a:graphicData>
            </a:graphic>
          </wp:inline>
        </w:drawing>
      </w:r>
    </w:p>
    <w:p w14:paraId="25CB98F7" w14:textId="1E566A2D" w:rsidR="00A44F8A" w:rsidRDefault="00A44F8A" w:rsidP="00A44F8A">
      <w:pPr>
        <w:pStyle w:val="IntenseQuote"/>
      </w:pPr>
      <w:r>
        <w:t>A user starts on a home tile and the tile becomes empty when they move. Players move from one tile to another by clicking. As the player moves</w:t>
      </w:r>
      <w:r w:rsidR="004E313C">
        <w:t>, the location is stored in the database</w:t>
      </w:r>
    </w:p>
    <w:p w14:paraId="236DBF59" w14:textId="5205825B" w:rsidR="00A44F8A" w:rsidRDefault="00A44F8A" w:rsidP="003528A6">
      <w:r>
        <w:t>Th</w:t>
      </w:r>
      <w:r w:rsidR="004E313C">
        <w:t>e movement</w:t>
      </w:r>
      <w:r>
        <w:t xml:space="preserve"> described in the above section detailing the Move procedure.</w:t>
      </w:r>
      <w:r w:rsidR="004E313C">
        <w:t xml:space="preserve"> The player starts on the top left tile and there is a variable called </w:t>
      </w:r>
      <w:proofErr w:type="spellStart"/>
      <w:r w:rsidR="004E313C">
        <w:t>lasttile</w:t>
      </w:r>
      <w:proofErr w:type="spellEnd"/>
      <w:r w:rsidR="004E313C">
        <w:t xml:space="preserve"> that gets assigned after the database location has been written. The way it should work was that on form load, it gets whatever was in the last tile and sets the current tile, therefore player location, as the last known tile. However this procedure is not working as the way I understand it, every tile would have had to have been actual objects instead of just </w:t>
      </w:r>
      <w:proofErr w:type="spellStart"/>
      <w:r w:rsidR="004E313C">
        <w:t>pictureboxes</w:t>
      </w:r>
      <w:proofErr w:type="spellEnd"/>
      <w:r w:rsidR="004E313C">
        <w:t>. I spent hours trying to figure a way to get this to work around it, but was unsuccessful. So the player’s location is still stored in the database as you can see from the screenshot above, the player is on box 32, which has the coordinates of 3, 2.</w:t>
      </w:r>
    </w:p>
    <w:p w14:paraId="3866AD9B" w14:textId="7C9BF439" w:rsidR="004E313C" w:rsidRDefault="004E313C" w:rsidP="003528A6">
      <w:r w:rsidRPr="004E313C">
        <w:lastRenderedPageBreak/>
        <w:drawing>
          <wp:inline distT="0" distB="0" distL="0" distR="0" wp14:anchorId="0411846A" wp14:editId="3FF03131">
            <wp:extent cx="6400800" cy="1656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1656715"/>
                    </a:xfrm>
                    <a:prstGeom prst="rect">
                      <a:avLst/>
                    </a:prstGeom>
                  </pic:spPr>
                </pic:pic>
              </a:graphicData>
            </a:graphic>
          </wp:inline>
        </w:drawing>
      </w:r>
    </w:p>
    <w:p w14:paraId="05F51D3B" w14:textId="775112E6" w:rsidR="004E313C" w:rsidRDefault="004E313C" w:rsidP="003528A6">
      <w:r>
        <w:t>This is the result from the account table after having moved to that location, showing that the location coordinates are stored.</w:t>
      </w:r>
    </w:p>
    <w:p w14:paraId="31BD09A2" w14:textId="3C2760AC" w:rsidR="00A44F8A" w:rsidRDefault="00A44F8A" w:rsidP="003528A6"/>
    <w:p w14:paraId="4DB471A3" w14:textId="283BDEF4" w:rsidR="00A44F8A" w:rsidRDefault="00A44F8A" w:rsidP="004E313C">
      <w:pPr>
        <w:jc w:val="center"/>
      </w:pPr>
      <w:r w:rsidRPr="00A44F8A">
        <w:drawing>
          <wp:inline distT="0" distB="0" distL="0" distR="0" wp14:anchorId="0560042C" wp14:editId="1EDE4D56">
            <wp:extent cx="5832764" cy="3735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7030" cy="3738478"/>
                    </a:xfrm>
                    <a:prstGeom prst="rect">
                      <a:avLst/>
                    </a:prstGeom>
                  </pic:spPr>
                </pic:pic>
              </a:graphicData>
            </a:graphic>
          </wp:inline>
        </w:drawing>
      </w:r>
    </w:p>
    <w:p w14:paraId="1BE50ED5" w14:textId="064B63DF" w:rsidR="00A44F8A" w:rsidRDefault="00A44F8A" w:rsidP="003528A6">
      <w:r>
        <w:t>Non admin character management</w:t>
      </w:r>
    </w:p>
    <w:p w14:paraId="2E4C7783" w14:textId="77777777" w:rsidR="00A44F8A" w:rsidRDefault="00A44F8A" w:rsidP="003528A6"/>
    <w:p w14:paraId="2D6F3346" w14:textId="77777777" w:rsidR="007E4D54" w:rsidRDefault="007E4D54" w:rsidP="003528A6"/>
    <w:p w14:paraId="700550CC" w14:textId="4461D5FC" w:rsidR="006B3084" w:rsidRDefault="006B3084" w:rsidP="004E313C">
      <w:pPr>
        <w:jc w:val="center"/>
      </w:pPr>
      <w:r w:rsidRPr="006B3084">
        <w:lastRenderedPageBreak/>
        <w:drawing>
          <wp:inline distT="0" distB="0" distL="0" distR="0" wp14:anchorId="6653F078" wp14:editId="6508A0D6">
            <wp:extent cx="5784273" cy="3711001"/>
            <wp:effectExtent l="0" t="0" r="6985"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stretch>
                      <a:fillRect/>
                    </a:stretch>
                  </pic:blipFill>
                  <pic:spPr>
                    <a:xfrm>
                      <a:off x="0" y="0"/>
                      <a:ext cx="5784449" cy="3711114"/>
                    </a:xfrm>
                    <a:prstGeom prst="rect">
                      <a:avLst/>
                    </a:prstGeom>
                  </pic:spPr>
                </pic:pic>
              </a:graphicData>
            </a:graphic>
          </wp:inline>
        </w:drawing>
      </w:r>
    </w:p>
    <w:p w14:paraId="785B0307" w14:textId="6E20DA37" w:rsidR="006B3084" w:rsidRDefault="004E313C" w:rsidP="003528A6">
      <w:r>
        <w:t xml:space="preserve">Admin character management. Administrators can delete accounts from here which is just used by removing the player object from the locally stored list and then calling on the </w:t>
      </w:r>
      <w:proofErr w:type="spellStart"/>
      <w:r>
        <w:t>DelAcc</w:t>
      </w:r>
      <w:proofErr w:type="spellEnd"/>
      <w:r>
        <w:t xml:space="preserve"> procedure from </w:t>
      </w:r>
      <w:proofErr w:type="spellStart"/>
      <w:r>
        <w:t>MySql</w:t>
      </w:r>
      <w:proofErr w:type="spellEnd"/>
      <w:r>
        <w:t xml:space="preserve"> to remove it from the database at the same time. The way I have done this is that the delete button only removes whoever is assigned to the current player, so the currently logged in player. This is because I could not get the player list on the character management screen to successfully link up to the </w:t>
      </w:r>
      <w:r w:rsidR="00C137D1">
        <w:t xml:space="preserve">list of users that the </w:t>
      </w:r>
      <w:proofErr w:type="spellStart"/>
      <w:r w:rsidR="00C137D1">
        <w:t>datareader</w:t>
      </w:r>
      <w:proofErr w:type="spellEnd"/>
      <w:r w:rsidR="00C137D1">
        <w:t xml:space="preserve"> initially pulled in from the database. I tried for a couple of days to populate the list and wrote various functions trying to perform this, but they all failed. The closest I could come was actually pulling all the info into a list, but it would not display as usernames in the list, it only said (Collection). I left the code in that I tried for posterity. This would have been the </w:t>
      </w:r>
      <w:proofErr w:type="spellStart"/>
      <w:r w:rsidR="00C137D1">
        <w:t>PopulateList</w:t>
      </w:r>
      <w:proofErr w:type="spellEnd"/>
      <w:r w:rsidR="00C137D1">
        <w:t>() function in the class for that page.</w:t>
      </w:r>
    </w:p>
    <w:p w14:paraId="4E1AC1DC" w14:textId="738C00E4" w:rsidR="00672A01" w:rsidRDefault="00672A01" w:rsidP="003528A6"/>
    <w:p w14:paraId="5D0B2137" w14:textId="1F9E760E" w:rsidR="00672A01" w:rsidRDefault="00672A01" w:rsidP="003528A6">
      <w:r w:rsidRPr="00672A01">
        <w:lastRenderedPageBreak/>
        <w:drawing>
          <wp:inline distT="0" distB="0" distL="0" distR="0" wp14:anchorId="1D23BB93" wp14:editId="3EB17706">
            <wp:extent cx="6400800" cy="3496310"/>
            <wp:effectExtent l="0" t="0" r="0" b="889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7"/>
                    <a:stretch>
                      <a:fillRect/>
                    </a:stretch>
                  </pic:blipFill>
                  <pic:spPr>
                    <a:xfrm>
                      <a:off x="0" y="0"/>
                      <a:ext cx="6400800" cy="3496310"/>
                    </a:xfrm>
                    <a:prstGeom prst="rect">
                      <a:avLst/>
                    </a:prstGeom>
                  </pic:spPr>
                </pic:pic>
              </a:graphicData>
            </a:graphic>
          </wp:inline>
        </w:drawing>
      </w:r>
    </w:p>
    <w:p w14:paraId="25AE14C2" w14:textId="011E743F" w:rsidR="00672A01" w:rsidRDefault="00672A01" w:rsidP="003528A6">
      <w:r>
        <w:t xml:space="preserve">Editing </w:t>
      </w:r>
      <w:r w:rsidR="004E313C">
        <w:t xml:space="preserve">any field in the edit window that pops up calls on the </w:t>
      </w:r>
      <w:proofErr w:type="spellStart"/>
      <w:r w:rsidR="004E313C">
        <w:t>EditAcc</w:t>
      </w:r>
      <w:proofErr w:type="spellEnd"/>
      <w:r w:rsidR="004E313C">
        <w:t xml:space="preserve"> procedure from </w:t>
      </w:r>
      <w:proofErr w:type="spellStart"/>
      <w:r w:rsidR="004E313C">
        <w:t>MySql</w:t>
      </w:r>
      <w:proofErr w:type="spellEnd"/>
      <w:r w:rsidR="004E313C">
        <w:t>. It takes the inputs from the text fields and uses the procedure to then update the information in the account table within the database.</w:t>
      </w:r>
    </w:p>
    <w:p w14:paraId="589C52CE" w14:textId="6F227F0A" w:rsidR="0085242B" w:rsidRDefault="0085242B" w:rsidP="003528A6">
      <w:r w:rsidRPr="0085242B">
        <w:drawing>
          <wp:inline distT="0" distB="0" distL="0" distR="0" wp14:anchorId="4E133CCA" wp14:editId="4ED59135">
            <wp:extent cx="6400800" cy="1498600"/>
            <wp:effectExtent l="0" t="0" r="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8"/>
                    <a:stretch>
                      <a:fillRect/>
                    </a:stretch>
                  </pic:blipFill>
                  <pic:spPr>
                    <a:xfrm>
                      <a:off x="0" y="0"/>
                      <a:ext cx="6400800" cy="1498600"/>
                    </a:xfrm>
                    <a:prstGeom prst="rect">
                      <a:avLst/>
                    </a:prstGeom>
                  </pic:spPr>
                </pic:pic>
              </a:graphicData>
            </a:graphic>
          </wp:inline>
        </w:drawing>
      </w:r>
    </w:p>
    <w:p w14:paraId="19709161" w14:textId="6B3FF920" w:rsidR="00C137D1" w:rsidRDefault="00C137D1" w:rsidP="003528A6">
      <w:r>
        <w:t>Edited data being saved.</w:t>
      </w:r>
    </w:p>
    <w:p w14:paraId="73F3D87A" w14:textId="1045433A" w:rsidR="00C137D1" w:rsidRDefault="00C137D1" w:rsidP="003528A6"/>
    <w:p w14:paraId="4C30D2A0" w14:textId="080D13B4" w:rsidR="00C137D1" w:rsidRDefault="00C137D1" w:rsidP="003528A6"/>
    <w:p w14:paraId="78B9901E" w14:textId="77777777" w:rsidR="00C137D1" w:rsidRDefault="00C137D1" w:rsidP="003528A6"/>
    <w:p w14:paraId="508B43E9" w14:textId="01DAC3CA" w:rsidR="00C137D1" w:rsidRDefault="00C137D1" w:rsidP="003528A6">
      <w:r w:rsidRPr="00C137D1">
        <w:lastRenderedPageBreak/>
        <w:drawing>
          <wp:inline distT="0" distB="0" distL="0" distR="0" wp14:anchorId="2B6F30E0" wp14:editId="2EB84B03">
            <wp:extent cx="6400800" cy="1125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1125855"/>
                    </a:xfrm>
                    <a:prstGeom prst="rect">
                      <a:avLst/>
                    </a:prstGeom>
                  </pic:spPr>
                </pic:pic>
              </a:graphicData>
            </a:graphic>
          </wp:inline>
        </w:drawing>
      </w:r>
    </w:p>
    <w:p w14:paraId="4095DDA5" w14:textId="00DFAC02" w:rsidR="00C137D1" w:rsidRDefault="002108D9" w:rsidP="002108D9">
      <w:pPr>
        <w:pStyle w:val="IntenseQuote"/>
      </w:pPr>
      <w:r>
        <w:t>When a player leaves the game, their current status is saved in the database.</w:t>
      </w:r>
    </w:p>
    <w:p w14:paraId="01FE3251" w14:textId="7D8E7F49" w:rsidR="002108D9" w:rsidRDefault="002108D9" w:rsidP="003528A6">
      <w:r>
        <w:t xml:space="preserve">The above screenshot is the code that opens the game window for the current player. When clicked, the status is set to online and then the </w:t>
      </w:r>
      <w:proofErr w:type="spellStart"/>
      <w:r>
        <w:t>EditAcc</w:t>
      </w:r>
      <w:proofErr w:type="spellEnd"/>
      <w:r>
        <w:t xml:space="preserve"> procedure is called on which then sets the status to the database.</w:t>
      </w:r>
    </w:p>
    <w:p w14:paraId="5EB614FE" w14:textId="6E22F327" w:rsidR="002108D9" w:rsidRDefault="002108D9" w:rsidP="003528A6">
      <w:r w:rsidRPr="002108D9">
        <w:drawing>
          <wp:inline distT="0" distB="0" distL="0" distR="0" wp14:anchorId="1FE3864D" wp14:editId="73F737C2">
            <wp:extent cx="6400800" cy="1076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1076325"/>
                    </a:xfrm>
                    <a:prstGeom prst="rect">
                      <a:avLst/>
                    </a:prstGeom>
                  </pic:spPr>
                </pic:pic>
              </a:graphicData>
            </a:graphic>
          </wp:inline>
        </w:drawing>
      </w:r>
    </w:p>
    <w:p w14:paraId="4DD70BBD" w14:textId="1AA49CE8" w:rsidR="002108D9" w:rsidRDefault="002108D9" w:rsidP="003528A6">
      <w:r>
        <w:t>This is matched with the logout button in the game window, where the status is then changed to offline and written again to the database.</w:t>
      </w:r>
    </w:p>
    <w:p w14:paraId="3824293A" w14:textId="50E09325" w:rsidR="002108D9" w:rsidRDefault="002108D9" w:rsidP="003528A6"/>
    <w:p w14:paraId="5279C16B" w14:textId="6145066D" w:rsidR="00056530" w:rsidRDefault="00056530" w:rsidP="00056530">
      <w:pPr>
        <w:jc w:val="center"/>
      </w:pPr>
      <w:r>
        <w:rPr>
          <w:noProof/>
        </w:rPr>
        <w:drawing>
          <wp:inline distT="0" distB="0" distL="0" distR="0" wp14:anchorId="3014769D" wp14:editId="5F2ADDA0">
            <wp:extent cx="4530436" cy="1832374"/>
            <wp:effectExtent l="0" t="0" r="381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542670" cy="1837322"/>
                    </a:xfrm>
                    <a:prstGeom prst="rect">
                      <a:avLst/>
                    </a:prstGeom>
                  </pic:spPr>
                </pic:pic>
              </a:graphicData>
            </a:graphic>
          </wp:inline>
        </w:drawing>
      </w:r>
    </w:p>
    <w:p w14:paraId="32725A79" w14:textId="785C193A" w:rsidR="002108D9" w:rsidRDefault="002108D9" w:rsidP="003528A6">
      <w:r>
        <w:t>Communicating via the chat box is done via a string builder that appends the textbox to the above label to show messages.</w:t>
      </w:r>
    </w:p>
    <w:p w14:paraId="0040CC0C" w14:textId="77777777" w:rsidR="00056530" w:rsidRDefault="00056530" w:rsidP="003528A6"/>
    <w:p w14:paraId="30690FCC" w14:textId="646E7A6D" w:rsidR="002108D9" w:rsidRDefault="00EA6CC3" w:rsidP="003528A6">
      <w:r>
        <w:t xml:space="preserve">Player selection criteria was replaced with the user being able to pick their class, as described in the M2 documentation. This gives them an option to pick from a template </w:t>
      </w:r>
      <w:r>
        <w:lastRenderedPageBreak/>
        <w:t xml:space="preserve">with predefined stats that gets loaded onto their character. This works by checking if the current player has </w:t>
      </w:r>
      <w:r w:rsidR="00056530">
        <w:t>a strength value of less than 20,</w:t>
      </w:r>
      <w:r>
        <w:t xml:space="preserve"> then that shows the player has not been into the game yet</w:t>
      </w:r>
      <w:r w:rsidR="00056530">
        <w:t xml:space="preserve"> and picked their class</w:t>
      </w:r>
      <w:r>
        <w:t xml:space="preserve">, thus prompting a choice to pick the class via the stored procedure </w:t>
      </w:r>
      <w:proofErr w:type="spellStart"/>
      <w:r>
        <w:t>PickClass</w:t>
      </w:r>
      <w:proofErr w:type="spellEnd"/>
      <w:r>
        <w:t xml:space="preserve">. </w:t>
      </w:r>
      <w:r w:rsidR="009D2218">
        <w:t xml:space="preserve">After that, stats are stored in the database assigned to the current player’s ID, </w:t>
      </w:r>
      <w:r w:rsidR="00BC042F">
        <w:t>and shown in the game window.</w:t>
      </w:r>
    </w:p>
    <w:p w14:paraId="60B51E95" w14:textId="1F632128" w:rsidR="007025DB" w:rsidRDefault="007025DB" w:rsidP="00926E45">
      <w:pPr>
        <w:pStyle w:val="Heading2"/>
      </w:pPr>
    </w:p>
    <w:p w14:paraId="38FBCC01" w14:textId="34A64966" w:rsidR="007025DB" w:rsidRDefault="007025DB" w:rsidP="00926E45">
      <w:pPr>
        <w:pStyle w:val="Heading2"/>
      </w:pPr>
      <w:bookmarkStart w:id="88" w:name="_Toc75776437"/>
      <w:r>
        <w:t>Implementing Gui</w:t>
      </w:r>
      <w:bookmarkEnd w:id="88"/>
    </w:p>
    <w:p w14:paraId="6A5A9EC0" w14:textId="51BA34DD" w:rsidR="00EA6CC3" w:rsidRDefault="00EA6CC3" w:rsidP="00EA6CC3">
      <w:r>
        <w:t xml:space="preserve">At first the GUI was designed based off the original prototype that was made in Adobe XD. The windows forms were recreating each scene from there along with changes made according to development needs. Some certain things were not aesthetically matching to what was originally in the prototype but overall remained very similar to what was planned. </w:t>
      </w:r>
    </w:p>
    <w:p w14:paraId="6F8AF2D3" w14:textId="23E8487E" w:rsidR="00EA6CC3" w:rsidRDefault="00EA6CC3" w:rsidP="00EA6CC3">
      <w:r>
        <w:t xml:space="preserve">The code for the functions was very difficult to get running up at first but once I had mastered the use of </w:t>
      </w:r>
      <w:proofErr w:type="spellStart"/>
      <w:r>
        <w:t>datareader</w:t>
      </w:r>
      <w:proofErr w:type="spellEnd"/>
      <w:r>
        <w:t xml:space="preserve"> it became slightly easier, except for in some cases that I have detailed in the description of use cases above.</w:t>
      </w:r>
    </w:p>
    <w:p w14:paraId="2131CD96" w14:textId="7D6B04B9" w:rsidR="00EA6CC3" w:rsidRDefault="00EA6CC3" w:rsidP="00EA6CC3">
      <w:r>
        <w:t>Obviously from M1, everything I had envisioned for this game would have been far, far more complicated to actually implement that I could have done in the time I had. As it stands there is quite a bit of missing criteria from what is needed, but I have stayed up until 3 and 4am for the past 2 or 3 weeks almost every night, working on every assignment I had, and it was still not enough time to be able to finish every requirement for this one. Nevertheless, I am happy with the amount of work I was able to bust out in the last few days as it was a massive amount of coding to pull from nowhere</w:t>
      </w:r>
      <w:r w:rsidR="00433622">
        <w:t>, although very unsatisfied with not being able to fulfil every requirement</w:t>
      </w:r>
      <w:r>
        <w:t>.</w:t>
      </w:r>
      <w:r w:rsidR="005F0F19">
        <w:t xml:space="preserve"> There is no instance of the game that can be used for multiplayer gameplay for players connecting to the same instance and being able to view each other’s movements across the game grid, I had no idea how to implement that. There is one genuine interaction that causes the player to move as described in the above sections.</w:t>
      </w:r>
    </w:p>
    <w:p w14:paraId="7442FA03" w14:textId="77777777" w:rsidR="00EA6CC3" w:rsidRPr="00387A1C" w:rsidRDefault="00EA6CC3" w:rsidP="00926E45">
      <w:pPr>
        <w:pStyle w:val="Heading2"/>
      </w:pPr>
    </w:p>
    <w:sectPr w:rsidR="00EA6CC3" w:rsidRPr="00387A1C" w:rsidSect="00052A4A">
      <w:headerReference w:type="even" r:id="rId42"/>
      <w:footerReference w:type="even" r:id="rId43"/>
      <w:footerReference w:type="default" r:id="rId44"/>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3F078" w14:textId="77777777" w:rsidR="007F1850" w:rsidRDefault="007F1850">
      <w:pPr>
        <w:spacing w:after="0" w:line="240" w:lineRule="auto"/>
      </w:pPr>
      <w:r>
        <w:separator/>
      </w:r>
    </w:p>
  </w:endnote>
  <w:endnote w:type="continuationSeparator" w:id="0">
    <w:p w14:paraId="58FCD823" w14:textId="77777777" w:rsidR="007F1850" w:rsidRDefault="007F1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CDA70"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B202E"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E876A" w14:textId="77777777" w:rsidR="007F1850" w:rsidRDefault="007F1850">
      <w:pPr>
        <w:spacing w:after="0" w:line="240" w:lineRule="auto"/>
      </w:pPr>
      <w:r>
        <w:separator/>
      </w:r>
    </w:p>
  </w:footnote>
  <w:footnote w:type="continuationSeparator" w:id="0">
    <w:p w14:paraId="736B839C" w14:textId="77777777" w:rsidR="007F1850" w:rsidRDefault="007F18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4327" w14:textId="16F003C4" w:rsidR="005225B2" w:rsidRPr="005225B2" w:rsidRDefault="007F1850" w:rsidP="005225B2">
    <w:pPr>
      <w:pStyle w:val="HeaderEven"/>
    </w:pPr>
    <w:sdt>
      <w:sdtPr>
        <w:rPr>
          <w:rFonts w:eastAsiaTheme="majorEastAsia"/>
        </w:rPr>
        <w:alias w:val="Title:"/>
        <w:tag w:val="Title:"/>
        <w:id w:val="103021596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E61124">
          <w:rPr>
            <w:rFonts w:eastAsiaTheme="majorEastAsia"/>
          </w:rPr>
          <w:t>DAT602 Final Report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6FEBA0"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00675E"/>
    <w:multiLevelType w:val="hybridMultilevel"/>
    <w:tmpl w:val="C6A2BB34"/>
    <w:lvl w:ilvl="0" w:tplc="D0805768">
      <w:numFmt w:val="bullet"/>
      <w:lvlText w:val="-"/>
      <w:lvlJc w:val="left"/>
      <w:pPr>
        <w:ind w:left="720" w:hanging="360"/>
      </w:pPr>
      <w:rPr>
        <w:rFonts w:ascii="Segoe UI Semilight" w:eastAsiaTheme="minorHAnsi" w:hAnsi="Segoe UI Semilight" w:cs="Segoe UI Semilight"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54161F2"/>
    <w:multiLevelType w:val="multilevel"/>
    <w:tmpl w:val="A6965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 w:numId="29">
    <w:abstractNumId w:val="1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9EF"/>
    <w:rsid w:val="00052A4A"/>
    <w:rsid w:val="00056530"/>
    <w:rsid w:val="00067337"/>
    <w:rsid w:val="000D582F"/>
    <w:rsid w:val="00106B79"/>
    <w:rsid w:val="00132205"/>
    <w:rsid w:val="00177883"/>
    <w:rsid w:val="0019783B"/>
    <w:rsid w:val="001D4AE0"/>
    <w:rsid w:val="001E51BD"/>
    <w:rsid w:val="002108D9"/>
    <w:rsid w:val="002B2685"/>
    <w:rsid w:val="002D3102"/>
    <w:rsid w:val="002D40E6"/>
    <w:rsid w:val="003528A6"/>
    <w:rsid w:val="00356B91"/>
    <w:rsid w:val="00356FE5"/>
    <w:rsid w:val="00387A1C"/>
    <w:rsid w:val="003A2F68"/>
    <w:rsid w:val="003E38BF"/>
    <w:rsid w:val="00402606"/>
    <w:rsid w:val="00431B47"/>
    <w:rsid w:val="00431C36"/>
    <w:rsid w:val="00433622"/>
    <w:rsid w:val="0049775F"/>
    <w:rsid w:val="004D7185"/>
    <w:rsid w:val="004E313C"/>
    <w:rsid w:val="00503BD2"/>
    <w:rsid w:val="005225B2"/>
    <w:rsid w:val="005473E9"/>
    <w:rsid w:val="0056572B"/>
    <w:rsid w:val="005B18C0"/>
    <w:rsid w:val="005F0F19"/>
    <w:rsid w:val="00600D5E"/>
    <w:rsid w:val="006114B5"/>
    <w:rsid w:val="0064466C"/>
    <w:rsid w:val="00653C00"/>
    <w:rsid w:val="00672A01"/>
    <w:rsid w:val="006B3084"/>
    <w:rsid w:val="006D4291"/>
    <w:rsid w:val="006D6AD4"/>
    <w:rsid w:val="006E212B"/>
    <w:rsid w:val="006E5894"/>
    <w:rsid w:val="007025DB"/>
    <w:rsid w:val="00716FDD"/>
    <w:rsid w:val="007212B2"/>
    <w:rsid w:val="00730696"/>
    <w:rsid w:val="00736763"/>
    <w:rsid w:val="0077269F"/>
    <w:rsid w:val="00783448"/>
    <w:rsid w:val="007B0A29"/>
    <w:rsid w:val="007C6CBA"/>
    <w:rsid w:val="007C770C"/>
    <w:rsid w:val="007D052D"/>
    <w:rsid w:val="007D5DA8"/>
    <w:rsid w:val="007E4D54"/>
    <w:rsid w:val="007E584B"/>
    <w:rsid w:val="007F1850"/>
    <w:rsid w:val="00803A31"/>
    <w:rsid w:val="00825FEF"/>
    <w:rsid w:val="00850614"/>
    <w:rsid w:val="0085242B"/>
    <w:rsid w:val="008662AD"/>
    <w:rsid w:val="008D3D3D"/>
    <w:rsid w:val="008E5A42"/>
    <w:rsid w:val="008F56CC"/>
    <w:rsid w:val="009213CD"/>
    <w:rsid w:val="00926E45"/>
    <w:rsid w:val="00997ACB"/>
    <w:rsid w:val="009D2218"/>
    <w:rsid w:val="009D314A"/>
    <w:rsid w:val="00A329B9"/>
    <w:rsid w:val="00A44F8A"/>
    <w:rsid w:val="00A5429D"/>
    <w:rsid w:val="00B426FC"/>
    <w:rsid w:val="00B91259"/>
    <w:rsid w:val="00BC042F"/>
    <w:rsid w:val="00BC0A22"/>
    <w:rsid w:val="00C137D1"/>
    <w:rsid w:val="00C85AA2"/>
    <w:rsid w:val="00CD12DE"/>
    <w:rsid w:val="00D07941"/>
    <w:rsid w:val="00D4032E"/>
    <w:rsid w:val="00D4773D"/>
    <w:rsid w:val="00D62024"/>
    <w:rsid w:val="00DC305C"/>
    <w:rsid w:val="00E04568"/>
    <w:rsid w:val="00E379EF"/>
    <w:rsid w:val="00E44E60"/>
    <w:rsid w:val="00E61124"/>
    <w:rsid w:val="00E90D9F"/>
    <w:rsid w:val="00E959BE"/>
    <w:rsid w:val="00EA6CC3"/>
    <w:rsid w:val="00ED1452"/>
    <w:rsid w:val="00EF4DCC"/>
    <w:rsid w:val="00F56675"/>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FE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A1C"/>
    <w:rPr>
      <w:lang w:val="en-NZ"/>
    </w:rPr>
  </w:style>
  <w:style w:type="paragraph" w:styleId="Heading1">
    <w:name w:val="heading 1"/>
    <w:basedOn w:val="Normal"/>
    <w:link w:val="Heading1Char"/>
    <w:uiPriority w:val="9"/>
    <w:qFormat/>
    <w:rsid w:val="00387A1C"/>
    <w:pPr>
      <w:spacing w:line="240" w:lineRule="auto"/>
      <w:contextualSpacing/>
      <w:outlineLvl w:val="0"/>
    </w:pPr>
    <w:rPr>
      <w:rFonts w:asciiTheme="majorHAnsi" w:hAnsiTheme="majorHAnsi"/>
      <w:caps/>
      <w:color w:val="212121" w:themeColor="text2"/>
      <w:sz w:val="36"/>
      <w:szCs w:val="32"/>
    </w:rPr>
  </w:style>
  <w:style w:type="paragraph" w:styleId="Heading2">
    <w:name w:val="heading 2"/>
    <w:basedOn w:val="Heading3"/>
    <w:link w:val="Heading2Char"/>
    <w:uiPriority w:val="9"/>
    <w:unhideWhenUsed/>
    <w:qFormat/>
    <w:rsid w:val="008D3D3D"/>
    <w:pPr>
      <w:spacing w:after="80"/>
      <w:outlineLvl w:val="1"/>
    </w:pPr>
    <w:rPr>
      <w:b w:val="0"/>
      <w:color w:val="3366CC"/>
      <w:spacing w:val="20"/>
      <w:sz w:val="30"/>
      <w:szCs w:val="28"/>
    </w:rPr>
  </w:style>
  <w:style w:type="paragraph" w:styleId="Heading3">
    <w:name w:val="heading 3"/>
    <w:basedOn w:val="Heading4"/>
    <w:link w:val="Heading3Char"/>
    <w:uiPriority w:val="9"/>
    <w:unhideWhenUsed/>
    <w:qFormat/>
    <w:rsid w:val="008D3D3D"/>
    <w:pPr>
      <w:spacing w:after="60"/>
      <w:contextualSpacing/>
      <w:outlineLvl w:val="2"/>
    </w:pPr>
    <w:rPr>
      <w:b/>
      <w:color w:val="006699"/>
      <w:spacing w:val="10"/>
      <w:sz w:val="28"/>
      <w:szCs w:val="24"/>
    </w:rPr>
  </w:style>
  <w:style w:type="paragraph" w:styleId="Heading4">
    <w:name w:val="heading 4"/>
    <w:basedOn w:val="Normal"/>
    <w:next w:val="Normal"/>
    <w:link w:val="Heading4Char"/>
    <w:uiPriority w:val="9"/>
    <w:unhideWhenUsed/>
    <w:qFormat/>
    <w:rsid w:val="008D3D3D"/>
    <w:pPr>
      <w:spacing w:before="240" w:after="0"/>
      <w:outlineLvl w:val="3"/>
    </w:pPr>
    <w:rPr>
      <w:rFonts w:asciiTheme="majorHAnsi" w:hAnsiTheme="majorHAnsi"/>
      <w:caps/>
      <w:color w:val="3399FF"/>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212121"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22E06D"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00635D"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62841A"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A1C"/>
    <w:rPr>
      <w:rFonts w:asciiTheme="majorHAnsi" w:hAnsiTheme="majorHAnsi"/>
      <w:caps/>
      <w:color w:val="212121" w:themeColor="text2"/>
      <w:sz w:val="36"/>
      <w:szCs w:val="32"/>
      <w:lang w:val="en-NZ"/>
    </w:rPr>
  </w:style>
  <w:style w:type="character" w:customStyle="1" w:styleId="Heading2Char">
    <w:name w:val="Heading 2 Char"/>
    <w:basedOn w:val="DefaultParagraphFont"/>
    <w:link w:val="Heading2"/>
    <w:uiPriority w:val="9"/>
    <w:rsid w:val="008D3D3D"/>
    <w:rPr>
      <w:rFonts w:asciiTheme="majorHAnsi" w:hAnsiTheme="majorHAnsi"/>
      <w:caps/>
      <w:color w:val="3366CC"/>
      <w:spacing w:val="20"/>
      <w:sz w:val="30"/>
      <w:szCs w:val="28"/>
      <w:lang w:val="en-NZ"/>
    </w:rPr>
  </w:style>
  <w:style w:type="character" w:customStyle="1" w:styleId="Heading3Char">
    <w:name w:val="Heading 3 Char"/>
    <w:basedOn w:val="DefaultParagraphFont"/>
    <w:link w:val="Heading3"/>
    <w:uiPriority w:val="9"/>
    <w:rsid w:val="008D3D3D"/>
    <w:rPr>
      <w:rFonts w:asciiTheme="majorHAnsi" w:hAnsiTheme="majorHAnsi"/>
      <w:b/>
      <w:caps/>
      <w:color w:val="006699"/>
      <w:spacing w:val="10"/>
      <w:sz w:val="28"/>
      <w:szCs w:val="24"/>
      <w:lang w:val="en-NZ"/>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3528A6"/>
    <w:pPr>
      <w:pBdr>
        <w:top w:val="double" w:sz="12" w:space="10" w:color="22E06D" w:themeColor="accent2" w:themeShade="BF"/>
        <w:left w:val="double" w:sz="12" w:space="10" w:color="22E06D" w:themeColor="accent2" w:themeShade="BF"/>
        <w:bottom w:val="double" w:sz="12" w:space="10" w:color="22E06D" w:themeColor="accent2" w:themeShade="BF"/>
        <w:right w:val="double" w:sz="12" w:space="10" w:color="22E06D" w:themeColor="accent2" w:themeShade="BF"/>
      </w:pBdr>
      <w:shd w:val="clear" w:color="auto" w:fill="FFFFFF" w:themeFill="background1"/>
      <w:spacing w:before="300" w:after="300"/>
      <w:ind w:left="720" w:right="720"/>
      <w:contextualSpacing/>
    </w:pPr>
    <w:rPr>
      <w:b/>
      <w:color w:val="0070C0"/>
    </w:rPr>
  </w:style>
  <w:style w:type="character" w:customStyle="1" w:styleId="IntenseQuoteChar">
    <w:name w:val="Intense Quote Char"/>
    <w:basedOn w:val="DefaultParagraphFont"/>
    <w:link w:val="IntenseQuote"/>
    <w:uiPriority w:val="30"/>
    <w:rsid w:val="003528A6"/>
    <w:rPr>
      <w:b/>
      <w:color w:val="0070C0"/>
      <w:shd w:val="clear" w:color="auto" w:fill="FFFFFF" w:themeFill="background1"/>
      <w:lang w:val="en-NZ"/>
    </w:rPr>
  </w:style>
  <w:style w:type="paragraph" w:styleId="Subtitle">
    <w:name w:val="Subtitle"/>
    <w:basedOn w:val="Normal"/>
    <w:link w:val="SubtitleChar"/>
    <w:uiPriority w:val="7"/>
    <w:qFormat/>
    <w:rsid w:val="008D3D3D"/>
    <w:pPr>
      <w:spacing w:after="720" w:line="240" w:lineRule="auto"/>
      <w:contextualSpacing/>
    </w:pPr>
    <w:rPr>
      <w:rFonts w:asciiTheme="majorHAnsi" w:hAnsiTheme="majorHAnsi"/>
      <w:b/>
      <w:caps/>
      <w:color w:val="0070C0"/>
      <w:spacing w:val="50"/>
      <w:sz w:val="24"/>
      <w:szCs w:val="22"/>
    </w:rPr>
  </w:style>
  <w:style w:type="character" w:customStyle="1" w:styleId="SubtitleChar">
    <w:name w:val="Subtitle Char"/>
    <w:basedOn w:val="DefaultParagraphFont"/>
    <w:link w:val="Subtitle"/>
    <w:uiPriority w:val="7"/>
    <w:rsid w:val="008D3D3D"/>
    <w:rPr>
      <w:rFonts w:asciiTheme="majorHAnsi" w:hAnsiTheme="majorHAnsi"/>
      <w:b/>
      <w:caps/>
      <w:color w:val="0070C0"/>
      <w:spacing w:val="50"/>
      <w:sz w:val="24"/>
      <w:szCs w:val="22"/>
      <w:lang w:val="en-NZ"/>
    </w:rPr>
  </w:style>
  <w:style w:type="paragraph" w:styleId="Title">
    <w:name w:val="Title"/>
    <w:basedOn w:val="Normal"/>
    <w:link w:val="TitleChar"/>
    <w:uiPriority w:val="6"/>
    <w:qFormat/>
    <w:rsid w:val="003E38BF"/>
    <w:pPr>
      <w:spacing w:line="240" w:lineRule="auto"/>
      <w:contextualSpacing/>
    </w:pPr>
    <w:rPr>
      <w:color w:val="212121" w:themeColor="text2"/>
      <w:sz w:val="72"/>
      <w:szCs w:val="48"/>
    </w:rPr>
  </w:style>
  <w:style w:type="character" w:customStyle="1" w:styleId="TitleChar">
    <w:name w:val="Title Char"/>
    <w:basedOn w:val="DefaultParagraphFont"/>
    <w:link w:val="Title"/>
    <w:uiPriority w:val="6"/>
    <w:rsid w:val="003E38BF"/>
    <w:rPr>
      <w:color w:val="212121"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8D3D3D"/>
    <w:rPr>
      <w:rFonts w:asciiTheme="majorHAnsi" w:hAnsiTheme="majorHAnsi"/>
      <w:caps/>
      <w:color w:val="3399FF"/>
      <w:spacing w:val="14"/>
      <w:szCs w:val="22"/>
      <w:lang w:val="en-NZ"/>
    </w:rPr>
  </w:style>
  <w:style w:type="character" w:customStyle="1" w:styleId="Heading5Char">
    <w:name w:val="Heading 5 Char"/>
    <w:basedOn w:val="DefaultParagraphFont"/>
    <w:link w:val="Heading5"/>
    <w:uiPriority w:val="9"/>
    <w:semiHidden/>
    <w:rsid w:val="003E38BF"/>
    <w:rPr>
      <w:rFonts w:asciiTheme="majorHAnsi" w:hAnsiTheme="majorHAnsi"/>
      <w:b/>
      <w:color w:val="212121"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22E06D"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00635D"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62841A" w:themeColor="accent3" w:themeShade="80"/>
      <w:sz w:val="22"/>
    </w:rPr>
  </w:style>
  <w:style w:type="character" w:styleId="Hyperlink">
    <w:name w:val="Hyperlink"/>
    <w:basedOn w:val="DefaultParagraphFont"/>
    <w:uiPriority w:val="99"/>
    <w:unhideWhenUsed/>
    <w:rPr>
      <w:color w:val="8F8F8F"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pPr>
      <w:tabs>
        <w:tab w:val="right" w:leader="dot" w:pos="8630"/>
      </w:tabs>
      <w:spacing w:before="180" w:after="40" w:line="240" w:lineRule="auto"/>
    </w:pPr>
    <w:rPr>
      <w:b/>
      <w:caps/>
      <w:noProof/>
      <w:color w:val="212121"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00C6BB" w:themeColor="accent1"/>
      </w:pBdr>
    </w:pPr>
    <w:rPr>
      <w:color w:val="212121" w:themeColor="text2"/>
      <w:sz w:val="22"/>
    </w:rPr>
  </w:style>
  <w:style w:type="paragraph" w:customStyle="1" w:styleId="FooterOdd">
    <w:name w:val="Footer Odd"/>
    <w:basedOn w:val="Normal"/>
    <w:uiPriority w:val="49"/>
    <w:unhideWhenUsed/>
    <w:pPr>
      <w:pBdr>
        <w:top w:val="single" w:sz="4" w:space="1" w:color="00C6BB" w:themeColor="accent1"/>
      </w:pBdr>
      <w:jc w:val="right"/>
    </w:pPr>
    <w:rPr>
      <w:color w:val="212121" w:themeColor="text2"/>
      <w:sz w:val="22"/>
    </w:rPr>
  </w:style>
  <w:style w:type="paragraph" w:customStyle="1" w:styleId="HeaderEven">
    <w:name w:val="Header Even"/>
    <w:basedOn w:val="Normal"/>
    <w:uiPriority w:val="49"/>
    <w:unhideWhenUsed/>
    <w:pPr>
      <w:pBdr>
        <w:bottom w:val="single" w:sz="4" w:space="1" w:color="00C6BB" w:themeColor="accent1"/>
      </w:pBdr>
      <w:spacing w:after="0" w:line="240" w:lineRule="auto"/>
    </w:pPr>
    <w:rPr>
      <w:rFonts w:eastAsia="Times New Roman"/>
      <w:b/>
      <w:color w:val="212121" w:themeColor="text2"/>
      <w:sz w:val="22"/>
      <w:szCs w:val="24"/>
      <w:lang w:eastAsia="ko-KR"/>
    </w:rPr>
  </w:style>
  <w:style w:type="paragraph" w:customStyle="1" w:styleId="HeaderOdd">
    <w:name w:val="Header Odd"/>
    <w:basedOn w:val="Normal"/>
    <w:uiPriority w:val="49"/>
    <w:unhideWhenUsed/>
    <w:pPr>
      <w:pBdr>
        <w:bottom w:val="single" w:sz="4" w:space="1" w:color="00C6BB" w:themeColor="accent1"/>
      </w:pBdr>
      <w:spacing w:after="0" w:line="240" w:lineRule="auto"/>
      <w:jc w:val="right"/>
    </w:pPr>
    <w:rPr>
      <w:rFonts w:eastAsia="Times New Roman"/>
      <w:b/>
      <w:color w:val="212121"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212121"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00635D" w:themeColor="accent1" w:themeShade="80"/>
        <w:left w:val="single" w:sz="2" w:space="10" w:color="00635D" w:themeColor="accent1" w:themeShade="80"/>
        <w:bottom w:val="single" w:sz="2" w:space="10" w:color="00635D" w:themeColor="accent1" w:themeShade="80"/>
        <w:right w:val="single" w:sz="2" w:space="10" w:color="00635D" w:themeColor="accent1" w:themeShade="80"/>
      </w:pBdr>
      <w:ind w:left="1152" w:right="1152"/>
    </w:pPr>
    <w:rPr>
      <w:rFonts w:eastAsiaTheme="minorEastAsia" w:cstheme="minorBidi"/>
      <w:i/>
      <w:iCs/>
      <w:color w:val="00635D"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0FFFB" w:themeFill="accent1" w:themeFillTint="33"/>
    </w:tcPr>
    <w:tblStylePr w:type="firstRow">
      <w:rPr>
        <w:b/>
        <w:bCs/>
      </w:rPr>
      <w:tblPr/>
      <w:tcPr>
        <w:shd w:val="clear" w:color="auto" w:fill="82FFF7" w:themeFill="accent1" w:themeFillTint="66"/>
      </w:tcPr>
    </w:tblStylePr>
    <w:tblStylePr w:type="lastRow">
      <w:rPr>
        <w:b/>
        <w:bCs/>
        <w:color w:val="000000" w:themeColor="text1"/>
      </w:rPr>
      <w:tblPr/>
      <w:tcPr>
        <w:shd w:val="clear" w:color="auto" w:fill="82FFF7" w:themeFill="accent1" w:themeFillTint="66"/>
      </w:tcPr>
    </w:tblStylePr>
    <w:tblStylePr w:type="firstCol">
      <w:rPr>
        <w:color w:val="FFFFFF" w:themeColor="background1"/>
      </w:rPr>
      <w:tblPr/>
      <w:tcPr>
        <w:shd w:val="clear" w:color="auto" w:fill="00948B" w:themeFill="accent1" w:themeFillShade="BF"/>
      </w:tcPr>
    </w:tblStylePr>
    <w:tblStylePr w:type="lastCol">
      <w:rPr>
        <w:color w:val="FFFFFF" w:themeColor="background1"/>
      </w:rPr>
      <w:tblPr/>
      <w:tcPr>
        <w:shd w:val="clear" w:color="auto" w:fill="00948B" w:themeFill="accent1" w:themeFillShade="BF"/>
      </w:tcPr>
    </w:tblStylePr>
    <w:tblStylePr w:type="band1Vert">
      <w:tblPr/>
      <w:tcPr>
        <w:shd w:val="clear" w:color="auto" w:fill="63FFF5" w:themeFill="accent1" w:themeFillTint="7F"/>
      </w:tcPr>
    </w:tblStylePr>
    <w:tblStylePr w:type="band1Horz">
      <w:tblPr/>
      <w:tcPr>
        <w:shd w:val="clear" w:color="auto" w:fill="63FFF5"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FBEB" w:themeFill="accent2" w:themeFillTint="33"/>
    </w:tcPr>
    <w:tblStylePr w:type="firstRow">
      <w:rPr>
        <w:b/>
        <w:bCs/>
      </w:rPr>
      <w:tblPr/>
      <w:tcPr>
        <w:shd w:val="clear" w:color="auto" w:fill="C5F7D8" w:themeFill="accent2" w:themeFillTint="66"/>
      </w:tcPr>
    </w:tblStylePr>
    <w:tblStylePr w:type="lastRow">
      <w:rPr>
        <w:b/>
        <w:bCs/>
        <w:color w:val="000000" w:themeColor="text1"/>
      </w:rPr>
      <w:tblPr/>
      <w:tcPr>
        <w:shd w:val="clear" w:color="auto" w:fill="C5F7D8" w:themeFill="accent2" w:themeFillTint="66"/>
      </w:tcPr>
    </w:tblStylePr>
    <w:tblStylePr w:type="firstCol">
      <w:rPr>
        <w:color w:val="FFFFFF" w:themeColor="background1"/>
      </w:rPr>
      <w:tblPr/>
      <w:tcPr>
        <w:shd w:val="clear" w:color="auto" w:fill="22E06D" w:themeFill="accent2" w:themeFillShade="BF"/>
      </w:tcPr>
    </w:tblStylePr>
    <w:tblStylePr w:type="lastCol">
      <w:rPr>
        <w:color w:val="FFFFFF" w:themeColor="background1"/>
      </w:rPr>
      <w:tblPr/>
      <w:tcPr>
        <w:shd w:val="clear" w:color="auto" w:fill="22E06D" w:themeFill="accent2" w:themeFillShade="BF"/>
      </w:tcPr>
    </w:tblStylePr>
    <w:tblStylePr w:type="band1Vert">
      <w:tblPr/>
      <w:tcPr>
        <w:shd w:val="clear" w:color="auto" w:fill="B7F5CF" w:themeFill="accent2" w:themeFillTint="7F"/>
      </w:tcPr>
    </w:tblStylePr>
    <w:tblStylePr w:type="band1Horz">
      <w:tblPr/>
      <w:tcPr>
        <w:shd w:val="clear" w:color="auto" w:fill="B7F5CF"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F8DE" w:themeFill="accent3" w:themeFillTint="33"/>
    </w:tcPr>
    <w:tblStylePr w:type="firstRow">
      <w:rPr>
        <w:b/>
        <w:bCs/>
      </w:rPr>
      <w:tblPr/>
      <w:tcPr>
        <w:shd w:val="clear" w:color="auto" w:fill="E1F2BE" w:themeFill="accent3" w:themeFillTint="66"/>
      </w:tcPr>
    </w:tblStylePr>
    <w:tblStylePr w:type="lastRow">
      <w:rPr>
        <w:b/>
        <w:bCs/>
        <w:color w:val="000000" w:themeColor="text1"/>
      </w:rPr>
      <w:tblPr/>
      <w:tcPr>
        <w:shd w:val="clear" w:color="auto" w:fill="E1F2BE" w:themeFill="accent3" w:themeFillTint="66"/>
      </w:tcPr>
    </w:tblStylePr>
    <w:tblStylePr w:type="firstCol">
      <w:rPr>
        <w:color w:val="FFFFFF" w:themeColor="background1"/>
      </w:rPr>
      <w:tblPr/>
      <w:tcPr>
        <w:shd w:val="clear" w:color="auto" w:fill="92C527" w:themeFill="accent3" w:themeFillShade="BF"/>
      </w:tcPr>
    </w:tblStylePr>
    <w:tblStylePr w:type="lastCol">
      <w:rPr>
        <w:color w:val="FFFFFF" w:themeColor="background1"/>
      </w:rPr>
      <w:tblPr/>
      <w:tcPr>
        <w:shd w:val="clear" w:color="auto" w:fill="92C527" w:themeFill="accent3" w:themeFillShade="BF"/>
      </w:tcPr>
    </w:tblStylePr>
    <w:tblStylePr w:type="band1Vert">
      <w:tblPr/>
      <w:tcPr>
        <w:shd w:val="clear" w:color="auto" w:fill="DAEFAE" w:themeFill="accent3" w:themeFillTint="7F"/>
      </w:tcPr>
    </w:tblStylePr>
    <w:tblStylePr w:type="band1Horz">
      <w:tblPr/>
      <w:tcPr>
        <w:shd w:val="clear" w:color="auto" w:fill="DAEFAE"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FDC" w:themeFill="accent4" w:themeFillTint="33"/>
    </w:tcPr>
    <w:tblStylePr w:type="firstRow">
      <w:rPr>
        <w:b/>
        <w:bCs/>
      </w:rPr>
      <w:tblPr/>
      <w:tcPr>
        <w:shd w:val="clear" w:color="auto" w:fill="F8E0B9" w:themeFill="accent4" w:themeFillTint="66"/>
      </w:tcPr>
    </w:tblStylePr>
    <w:tblStylePr w:type="lastRow">
      <w:rPr>
        <w:b/>
        <w:bCs/>
        <w:color w:val="000000" w:themeColor="text1"/>
      </w:rPr>
      <w:tblPr/>
      <w:tcPr>
        <w:shd w:val="clear" w:color="auto" w:fill="F8E0B9" w:themeFill="accent4" w:themeFillTint="66"/>
      </w:tcPr>
    </w:tblStylePr>
    <w:tblStylePr w:type="firstCol">
      <w:rPr>
        <w:color w:val="FFFFFF" w:themeColor="background1"/>
      </w:rPr>
      <w:tblPr/>
      <w:tcPr>
        <w:shd w:val="clear" w:color="auto" w:fill="DB8E14" w:themeFill="accent4" w:themeFillShade="BF"/>
      </w:tcPr>
    </w:tblStylePr>
    <w:tblStylePr w:type="lastCol">
      <w:rPr>
        <w:color w:val="FFFFFF" w:themeColor="background1"/>
      </w:rPr>
      <w:tblPr/>
      <w:tcPr>
        <w:shd w:val="clear" w:color="auto" w:fill="DB8E14" w:themeFill="accent4" w:themeFillShade="BF"/>
      </w:tcPr>
    </w:tblStylePr>
    <w:tblStylePr w:type="band1Vert">
      <w:tblPr/>
      <w:tcPr>
        <w:shd w:val="clear" w:color="auto" w:fill="F7D8A8" w:themeFill="accent4" w:themeFillTint="7F"/>
      </w:tcPr>
    </w:tblStylePr>
    <w:tblStylePr w:type="band1Horz">
      <w:tblPr/>
      <w:tcPr>
        <w:shd w:val="clear" w:color="auto" w:fill="F7D8A8"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3DE" w:themeFill="accent5" w:themeFillTint="33"/>
    </w:tcPr>
    <w:tblStylePr w:type="firstRow">
      <w:rPr>
        <w:b/>
        <w:bCs/>
      </w:rPr>
      <w:tblPr/>
      <w:tcPr>
        <w:shd w:val="clear" w:color="auto" w:fill="F8C7BE" w:themeFill="accent5" w:themeFillTint="66"/>
      </w:tcPr>
    </w:tblStylePr>
    <w:tblStylePr w:type="lastRow">
      <w:rPr>
        <w:b/>
        <w:bCs/>
        <w:color w:val="000000" w:themeColor="text1"/>
      </w:rPr>
      <w:tblPr/>
      <w:tcPr>
        <w:shd w:val="clear" w:color="auto" w:fill="F8C7BE" w:themeFill="accent5" w:themeFillTint="66"/>
      </w:tcPr>
    </w:tblStylePr>
    <w:tblStylePr w:type="firstCol">
      <w:rPr>
        <w:color w:val="FFFFFF" w:themeColor="background1"/>
      </w:rPr>
      <w:tblPr/>
      <w:tcPr>
        <w:shd w:val="clear" w:color="auto" w:fill="E33516" w:themeFill="accent5" w:themeFillShade="BF"/>
      </w:tcPr>
    </w:tblStylePr>
    <w:tblStylePr w:type="lastCol">
      <w:rPr>
        <w:color w:val="FFFFFF" w:themeColor="background1"/>
      </w:rPr>
      <w:tblPr/>
      <w:tcPr>
        <w:shd w:val="clear" w:color="auto" w:fill="E33516" w:themeFill="accent5" w:themeFillShade="BF"/>
      </w:tcPr>
    </w:tblStylePr>
    <w:tblStylePr w:type="band1Vert">
      <w:tblPr/>
      <w:tcPr>
        <w:shd w:val="clear" w:color="auto" w:fill="F7B9AF" w:themeFill="accent5" w:themeFillTint="7F"/>
      </w:tcPr>
    </w:tblStylePr>
    <w:tblStylePr w:type="band1Horz">
      <w:tblPr/>
      <w:tcPr>
        <w:shd w:val="clear" w:color="auto" w:fill="F7B9AF"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DBDD" w:themeFill="accent6" w:themeFillTint="33"/>
    </w:tcPr>
    <w:tblStylePr w:type="firstRow">
      <w:rPr>
        <w:b/>
        <w:bCs/>
      </w:rPr>
      <w:tblPr/>
      <w:tcPr>
        <w:shd w:val="clear" w:color="auto" w:fill="F7B9BD" w:themeFill="accent6" w:themeFillTint="66"/>
      </w:tcPr>
    </w:tblStylePr>
    <w:tblStylePr w:type="lastRow">
      <w:rPr>
        <w:b/>
        <w:bCs/>
        <w:color w:val="000000" w:themeColor="text1"/>
      </w:rPr>
      <w:tblPr/>
      <w:tcPr>
        <w:shd w:val="clear" w:color="auto" w:fill="F7B9BD" w:themeFill="accent6" w:themeFillTint="66"/>
      </w:tcPr>
    </w:tblStylePr>
    <w:tblStylePr w:type="firstCol">
      <w:rPr>
        <w:color w:val="FFFFFF" w:themeColor="background1"/>
      </w:rPr>
      <w:tblPr/>
      <w:tcPr>
        <w:shd w:val="clear" w:color="auto" w:fill="D71623" w:themeFill="accent6" w:themeFillShade="BF"/>
      </w:tcPr>
    </w:tblStylePr>
    <w:tblStylePr w:type="lastCol">
      <w:rPr>
        <w:color w:val="FFFFFF" w:themeColor="background1"/>
      </w:rPr>
      <w:tblPr/>
      <w:tcPr>
        <w:shd w:val="clear" w:color="auto" w:fill="D71623" w:themeFill="accent6" w:themeFillShade="BF"/>
      </w:tcPr>
    </w:tblStylePr>
    <w:tblStylePr w:type="band1Vert">
      <w:tblPr/>
      <w:tcPr>
        <w:shd w:val="clear" w:color="auto" w:fill="F6A8AD" w:themeFill="accent6" w:themeFillTint="7F"/>
      </w:tcPr>
    </w:tblStylePr>
    <w:tblStylePr w:type="band1Horz">
      <w:tblPr/>
      <w:tcPr>
        <w:shd w:val="clear" w:color="auto" w:fill="F6A8AD"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2E277" w:themeFill="accent2" w:themeFillShade="CC"/>
      </w:tcPr>
    </w:tblStylePr>
    <w:tblStylePr w:type="lastRow">
      <w:rPr>
        <w:b/>
        <w:bCs/>
        <w:color w:val="32E27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E0FFFD" w:themeFill="accent1" w:themeFillTint="19"/>
    </w:tcPr>
    <w:tblStylePr w:type="firstRow">
      <w:rPr>
        <w:b/>
        <w:bCs/>
        <w:color w:val="FFFFFF" w:themeColor="background1"/>
      </w:rPr>
      <w:tblPr/>
      <w:tcPr>
        <w:tcBorders>
          <w:bottom w:val="single" w:sz="12" w:space="0" w:color="FFFFFF" w:themeColor="background1"/>
        </w:tcBorders>
        <w:shd w:val="clear" w:color="auto" w:fill="32E277" w:themeFill="accent2" w:themeFillShade="CC"/>
      </w:tcPr>
    </w:tblStylePr>
    <w:tblStylePr w:type="lastRow">
      <w:rPr>
        <w:b/>
        <w:bCs/>
        <w:color w:val="32E27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1FFFA" w:themeFill="accent1" w:themeFillTint="3F"/>
      </w:tcPr>
    </w:tblStylePr>
    <w:tblStylePr w:type="band1Horz">
      <w:tblPr/>
      <w:tcPr>
        <w:shd w:val="clear" w:color="auto" w:fill="C0FFFB"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0FDF5" w:themeFill="accent2" w:themeFillTint="19"/>
    </w:tcPr>
    <w:tblStylePr w:type="firstRow">
      <w:rPr>
        <w:b/>
        <w:bCs/>
        <w:color w:val="FFFFFF" w:themeColor="background1"/>
      </w:rPr>
      <w:tblPr/>
      <w:tcPr>
        <w:tcBorders>
          <w:bottom w:val="single" w:sz="12" w:space="0" w:color="FFFFFF" w:themeColor="background1"/>
        </w:tcBorders>
        <w:shd w:val="clear" w:color="auto" w:fill="32E277" w:themeFill="accent2" w:themeFillShade="CC"/>
      </w:tcPr>
    </w:tblStylePr>
    <w:tblStylePr w:type="lastRow">
      <w:rPr>
        <w:b/>
        <w:bCs/>
        <w:color w:val="32E27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FAE7" w:themeFill="accent2" w:themeFillTint="3F"/>
      </w:tcPr>
    </w:tblStylePr>
    <w:tblStylePr w:type="band1Horz">
      <w:tblPr/>
      <w:tcPr>
        <w:shd w:val="clear" w:color="auto" w:fill="E2FBEB"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7FCEF" w:themeFill="accent3" w:themeFillTint="19"/>
    </w:tcPr>
    <w:tblStylePr w:type="firstRow">
      <w:rPr>
        <w:b/>
        <w:bCs/>
        <w:color w:val="FFFFFF" w:themeColor="background1"/>
      </w:rPr>
      <w:tblPr/>
      <w:tcPr>
        <w:tcBorders>
          <w:bottom w:val="single" w:sz="12" w:space="0" w:color="FFFFFF" w:themeColor="background1"/>
        </w:tcBorders>
        <w:shd w:val="clear" w:color="auto" w:fill="E99716" w:themeFill="accent4" w:themeFillShade="CC"/>
      </w:tcPr>
    </w:tblStylePr>
    <w:tblStylePr w:type="lastRow">
      <w:rPr>
        <w:b/>
        <w:bCs/>
        <w:color w:val="E9971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F7D6" w:themeFill="accent3" w:themeFillTint="3F"/>
      </w:tcPr>
    </w:tblStylePr>
    <w:tblStylePr w:type="band1Horz">
      <w:tblPr/>
      <w:tcPr>
        <w:shd w:val="clear" w:color="auto" w:fill="F0F8DE"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DF7ED" w:themeFill="accent4" w:themeFillTint="19"/>
    </w:tcPr>
    <w:tblStylePr w:type="firstRow">
      <w:rPr>
        <w:b/>
        <w:bCs/>
        <w:color w:val="FFFFFF" w:themeColor="background1"/>
      </w:rPr>
      <w:tblPr/>
      <w:tcPr>
        <w:tcBorders>
          <w:bottom w:val="single" w:sz="12" w:space="0" w:color="FFFFFF" w:themeColor="background1"/>
        </w:tcBorders>
        <w:shd w:val="clear" w:color="auto" w:fill="9CD32A" w:themeFill="accent3" w:themeFillShade="CC"/>
      </w:tcPr>
    </w:tblStylePr>
    <w:tblStylePr w:type="lastRow">
      <w:rPr>
        <w:b/>
        <w:bCs/>
        <w:color w:val="9CD32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BD3" w:themeFill="accent4" w:themeFillTint="3F"/>
      </w:tcPr>
    </w:tblStylePr>
    <w:tblStylePr w:type="band1Horz">
      <w:tblPr/>
      <w:tcPr>
        <w:shd w:val="clear" w:color="auto" w:fill="FBEFDC"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DF1EF" w:themeFill="accent5" w:themeFillTint="19"/>
    </w:tcPr>
    <w:tblStylePr w:type="firstRow">
      <w:rPr>
        <w:b/>
        <w:bCs/>
        <w:color w:val="FFFFFF" w:themeColor="background1"/>
      </w:rPr>
      <w:tblPr/>
      <w:tcPr>
        <w:tcBorders>
          <w:bottom w:val="single" w:sz="12" w:space="0" w:color="FFFFFF" w:themeColor="background1"/>
        </w:tcBorders>
        <w:shd w:val="clear" w:color="auto" w:fill="E61825" w:themeFill="accent6" w:themeFillShade="CC"/>
      </w:tcPr>
    </w:tblStylePr>
    <w:tblStylePr w:type="lastRow">
      <w:rPr>
        <w:b/>
        <w:bCs/>
        <w:color w:val="E6182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DCD7" w:themeFill="accent5" w:themeFillTint="3F"/>
      </w:tcPr>
    </w:tblStylePr>
    <w:tblStylePr w:type="band1Horz">
      <w:tblPr/>
      <w:tcPr>
        <w:shd w:val="clear" w:color="auto" w:fill="FBE3DE"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DEDEE" w:themeFill="accent6" w:themeFillTint="19"/>
    </w:tcPr>
    <w:tblStylePr w:type="firstRow">
      <w:rPr>
        <w:b/>
        <w:bCs/>
        <w:color w:val="FFFFFF" w:themeColor="background1"/>
      </w:rPr>
      <w:tblPr/>
      <w:tcPr>
        <w:tcBorders>
          <w:bottom w:val="single" w:sz="12" w:space="0" w:color="FFFFFF" w:themeColor="background1"/>
        </w:tcBorders>
        <w:shd w:val="clear" w:color="auto" w:fill="E93F22" w:themeFill="accent5" w:themeFillShade="CC"/>
      </w:tcPr>
    </w:tblStylePr>
    <w:tblStylePr w:type="lastRow">
      <w:rPr>
        <w:b/>
        <w:bCs/>
        <w:color w:val="E93F2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3D6" w:themeFill="accent6" w:themeFillTint="3F"/>
      </w:tcPr>
    </w:tblStylePr>
    <w:tblStylePr w:type="band1Horz">
      <w:tblPr/>
      <w:tcPr>
        <w:shd w:val="clear" w:color="auto" w:fill="FBDBDD"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6FEBA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FEBA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6FEBA0" w:themeColor="accent2"/>
        <w:left w:val="single" w:sz="4" w:space="0" w:color="00C6BB" w:themeColor="accent1"/>
        <w:bottom w:val="single" w:sz="4" w:space="0" w:color="00C6BB" w:themeColor="accent1"/>
        <w:right w:val="single" w:sz="4" w:space="0" w:color="00C6BB" w:themeColor="accent1"/>
        <w:insideH w:val="single" w:sz="4" w:space="0" w:color="FFFFFF" w:themeColor="background1"/>
        <w:insideV w:val="single" w:sz="4" w:space="0" w:color="FFFFFF" w:themeColor="background1"/>
      </w:tblBorders>
    </w:tblPr>
    <w:tcPr>
      <w:shd w:val="clear" w:color="auto" w:fill="E0FFFD" w:themeFill="accent1" w:themeFillTint="19"/>
    </w:tcPr>
    <w:tblStylePr w:type="firstRow">
      <w:rPr>
        <w:b/>
        <w:bCs/>
      </w:rPr>
      <w:tblPr/>
      <w:tcPr>
        <w:tcBorders>
          <w:top w:val="nil"/>
          <w:left w:val="nil"/>
          <w:bottom w:val="single" w:sz="24" w:space="0" w:color="6FEBA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766F" w:themeFill="accent1" w:themeFillShade="99"/>
      </w:tcPr>
    </w:tblStylePr>
    <w:tblStylePr w:type="firstCol">
      <w:rPr>
        <w:color w:val="FFFFFF" w:themeColor="background1"/>
      </w:rPr>
      <w:tblPr/>
      <w:tcPr>
        <w:tcBorders>
          <w:top w:val="nil"/>
          <w:left w:val="nil"/>
          <w:bottom w:val="nil"/>
          <w:right w:val="nil"/>
          <w:insideH w:val="single" w:sz="4" w:space="0" w:color="00766F" w:themeColor="accent1" w:themeShade="99"/>
          <w:insideV w:val="nil"/>
        </w:tcBorders>
        <w:shd w:val="clear" w:color="auto" w:fill="0076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766F" w:themeFill="accent1" w:themeFillShade="99"/>
      </w:tcPr>
    </w:tblStylePr>
    <w:tblStylePr w:type="band1Vert">
      <w:tblPr/>
      <w:tcPr>
        <w:shd w:val="clear" w:color="auto" w:fill="82FFF7" w:themeFill="accent1" w:themeFillTint="66"/>
      </w:tcPr>
    </w:tblStylePr>
    <w:tblStylePr w:type="band1Horz">
      <w:tblPr/>
      <w:tcPr>
        <w:shd w:val="clear" w:color="auto" w:fill="63FFF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6FEBA0" w:themeColor="accent2"/>
        <w:left w:val="single" w:sz="4" w:space="0" w:color="6FEBA0" w:themeColor="accent2"/>
        <w:bottom w:val="single" w:sz="4" w:space="0" w:color="6FEBA0" w:themeColor="accent2"/>
        <w:right w:val="single" w:sz="4" w:space="0" w:color="6FEBA0" w:themeColor="accent2"/>
        <w:insideH w:val="single" w:sz="4" w:space="0" w:color="FFFFFF" w:themeColor="background1"/>
        <w:insideV w:val="single" w:sz="4" w:space="0" w:color="FFFFFF" w:themeColor="background1"/>
      </w:tblBorders>
    </w:tblPr>
    <w:tcPr>
      <w:shd w:val="clear" w:color="auto" w:fill="F0FDF5" w:themeFill="accent2" w:themeFillTint="19"/>
    </w:tcPr>
    <w:tblStylePr w:type="firstRow">
      <w:rPr>
        <w:b/>
        <w:bCs/>
      </w:rPr>
      <w:tblPr/>
      <w:tcPr>
        <w:tcBorders>
          <w:top w:val="nil"/>
          <w:left w:val="nil"/>
          <w:bottom w:val="single" w:sz="24" w:space="0" w:color="6FEBA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B556" w:themeFill="accent2" w:themeFillShade="99"/>
      </w:tcPr>
    </w:tblStylePr>
    <w:tblStylePr w:type="firstCol">
      <w:rPr>
        <w:color w:val="FFFFFF" w:themeColor="background1"/>
      </w:rPr>
      <w:tblPr/>
      <w:tcPr>
        <w:tcBorders>
          <w:top w:val="nil"/>
          <w:left w:val="nil"/>
          <w:bottom w:val="nil"/>
          <w:right w:val="nil"/>
          <w:insideH w:val="single" w:sz="4" w:space="0" w:color="19B556" w:themeColor="accent2" w:themeShade="99"/>
          <w:insideV w:val="nil"/>
        </w:tcBorders>
        <w:shd w:val="clear" w:color="auto" w:fill="19B5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9B556" w:themeFill="accent2" w:themeFillShade="99"/>
      </w:tcPr>
    </w:tblStylePr>
    <w:tblStylePr w:type="band1Vert">
      <w:tblPr/>
      <w:tcPr>
        <w:shd w:val="clear" w:color="auto" w:fill="C5F7D8" w:themeFill="accent2" w:themeFillTint="66"/>
      </w:tcPr>
    </w:tblStylePr>
    <w:tblStylePr w:type="band1Horz">
      <w:tblPr/>
      <w:tcPr>
        <w:shd w:val="clear" w:color="auto" w:fill="B7F5C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EFB251" w:themeColor="accent4"/>
        <w:left w:val="single" w:sz="4" w:space="0" w:color="B6DF5E" w:themeColor="accent3"/>
        <w:bottom w:val="single" w:sz="4" w:space="0" w:color="B6DF5E" w:themeColor="accent3"/>
        <w:right w:val="single" w:sz="4" w:space="0" w:color="B6DF5E" w:themeColor="accent3"/>
        <w:insideH w:val="single" w:sz="4" w:space="0" w:color="FFFFFF" w:themeColor="background1"/>
        <w:insideV w:val="single" w:sz="4" w:space="0" w:color="FFFFFF" w:themeColor="background1"/>
      </w:tblBorders>
    </w:tblPr>
    <w:tcPr>
      <w:shd w:val="clear" w:color="auto" w:fill="F7FCEF" w:themeFill="accent3" w:themeFillTint="19"/>
    </w:tcPr>
    <w:tblStylePr w:type="firstRow">
      <w:rPr>
        <w:b/>
        <w:bCs/>
      </w:rPr>
      <w:tblPr/>
      <w:tcPr>
        <w:tcBorders>
          <w:top w:val="nil"/>
          <w:left w:val="nil"/>
          <w:bottom w:val="single" w:sz="24" w:space="0" w:color="EFB25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9E1F" w:themeFill="accent3" w:themeFillShade="99"/>
      </w:tcPr>
    </w:tblStylePr>
    <w:tblStylePr w:type="firstCol">
      <w:rPr>
        <w:color w:val="FFFFFF" w:themeColor="background1"/>
      </w:rPr>
      <w:tblPr/>
      <w:tcPr>
        <w:tcBorders>
          <w:top w:val="nil"/>
          <w:left w:val="nil"/>
          <w:bottom w:val="nil"/>
          <w:right w:val="nil"/>
          <w:insideH w:val="single" w:sz="4" w:space="0" w:color="759E1F" w:themeColor="accent3" w:themeShade="99"/>
          <w:insideV w:val="nil"/>
        </w:tcBorders>
        <w:shd w:val="clear" w:color="auto" w:fill="759E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9E1F" w:themeFill="accent3" w:themeFillShade="99"/>
      </w:tcPr>
    </w:tblStylePr>
    <w:tblStylePr w:type="band1Vert">
      <w:tblPr/>
      <w:tcPr>
        <w:shd w:val="clear" w:color="auto" w:fill="E1F2BE" w:themeFill="accent3" w:themeFillTint="66"/>
      </w:tcPr>
    </w:tblStylePr>
    <w:tblStylePr w:type="band1Horz">
      <w:tblPr/>
      <w:tcPr>
        <w:shd w:val="clear" w:color="auto" w:fill="DAEFAE"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B6DF5E" w:themeColor="accent3"/>
        <w:left w:val="single" w:sz="4" w:space="0" w:color="EFB251" w:themeColor="accent4"/>
        <w:bottom w:val="single" w:sz="4" w:space="0" w:color="EFB251" w:themeColor="accent4"/>
        <w:right w:val="single" w:sz="4" w:space="0" w:color="EFB251" w:themeColor="accent4"/>
        <w:insideH w:val="single" w:sz="4" w:space="0" w:color="FFFFFF" w:themeColor="background1"/>
        <w:insideV w:val="single" w:sz="4" w:space="0" w:color="FFFFFF" w:themeColor="background1"/>
      </w:tblBorders>
    </w:tblPr>
    <w:tcPr>
      <w:shd w:val="clear" w:color="auto" w:fill="FDF7ED" w:themeFill="accent4" w:themeFillTint="19"/>
    </w:tcPr>
    <w:tblStylePr w:type="firstRow">
      <w:rPr>
        <w:b/>
        <w:bCs/>
      </w:rPr>
      <w:tblPr/>
      <w:tcPr>
        <w:tcBorders>
          <w:top w:val="nil"/>
          <w:left w:val="nil"/>
          <w:bottom w:val="single" w:sz="24" w:space="0" w:color="B6DF5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F7110" w:themeFill="accent4" w:themeFillShade="99"/>
      </w:tcPr>
    </w:tblStylePr>
    <w:tblStylePr w:type="firstCol">
      <w:rPr>
        <w:color w:val="FFFFFF" w:themeColor="background1"/>
      </w:rPr>
      <w:tblPr/>
      <w:tcPr>
        <w:tcBorders>
          <w:top w:val="nil"/>
          <w:left w:val="nil"/>
          <w:bottom w:val="nil"/>
          <w:right w:val="nil"/>
          <w:insideH w:val="single" w:sz="4" w:space="0" w:color="AF7110" w:themeColor="accent4" w:themeShade="99"/>
          <w:insideV w:val="nil"/>
        </w:tcBorders>
        <w:shd w:val="clear" w:color="auto" w:fill="AF711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F7110" w:themeFill="accent4" w:themeFillShade="99"/>
      </w:tcPr>
    </w:tblStylePr>
    <w:tblStylePr w:type="band1Vert">
      <w:tblPr/>
      <w:tcPr>
        <w:shd w:val="clear" w:color="auto" w:fill="F8E0B9" w:themeFill="accent4" w:themeFillTint="66"/>
      </w:tcPr>
    </w:tblStylePr>
    <w:tblStylePr w:type="band1Horz">
      <w:tblPr/>
      <w:tcPr>
        <w:shd w:val="clear" w:color="auto" w:fill="F7D8A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ED515C" w:themeColor="accent6"/>
        <w:left w:val="single" w:sz="4" w:space="0" w:color="EF755F" w:themeColor="accent5"/>
        <w:bottom w:val="single" w:sz="4" w:space="0" w:color="EF755F" w:themeColor="accent5"/>
        <w:right w:val="single" w:sz="4" w:space="0" w:color="EF755F" w:themeColor="accent5"/>
        <w:insideH w:val="single" w:sz="4" w:space="0" w:color="FFFFFF" w:themeColor="background1"/>
        <w:insideV w:val="single" w:sz="4" w:space="0" w:color="FFFFFF" w:themeColor="background1"/>
      </w:tblBorders>
    </w:tblPr>
    <w:tcPr>
      <w:shd w:val="clear" w:color="auto" w:fill="FDF1EF" w:themeFill="accent5" w:themeFillTint="19"/>
    </w:tcPr>
    <w:tblStylePr w:type="firstRow">
      <w:rPr>
        <w:b/>
        <w:bCs/>
      </w:rPr>
      <w:tblPr/>
      <w:tcPr>
        <w:tcBorders>
          <w:top w:val="nil"/>
          <w:left w:val="nil"/>
          <w:bottom w:val="single" w:sz="24" w:space="0" w:color="ED515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2A12" w:themeFill="accent5" w:themeFillShade="99"/>
      </w:tcPr>
    </w:tblStylePr>
    <w:tblStylePr w:type="firstCol">
      <w:rPr>
        <w:color w:val="FFFFFF" w:themeColor="background1"/>
      </w:rPr>
      <w:tblPr/>
      <w:tcPr>
        <w:tcBorders>
          <w:top w:val="nil"/>
          <w:left w:val="nil"/>
          <w:bottom w:val="nil"/>
          <w:right w:val="nil"/>
          <w:insideH w:val="single" w:sz="4" w:space="0" w:color="B62A12" w:themeColor="accent5" w:themeShade="99"/>
          <w:insideV w:val="nil"/>
        </w:tcBorders>
        <w:shd w:val="clear" w:color="auto" w:fill="B62A1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B62A12" w:themeFill="accent5" w:themeFillShade="99"/>
      </w:tcPr>
    </w:tblStylePr>
    <w:tblStylePr w:type="band1Vert">
      <w:tblPr/>
      <w:tcPr>
        <w:shd w:val="clear" w:color="auto" w:fill="F8C7BE" w:themeFill="accent5" w:themeFillTint="66"/>
      </w:tcPr>
    </w:tblStylePr>
    <w:tblStylePr w:type="band1Horz">
      <w:tblPr/>
      <w:tcPr>
        <w:shd w:val="clear" w:color="auto" w:fill="F7B9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EF755F" w:themeColor="accent5"/>
        <w:left w:val="single" w:sz="4" w:space="0" w:color="ED515C" w:themeColor="accent6"/>
        <w:bottom w:val="single" w:sz="4" w:space="0" w:color="ED515C" w:themeColor="accent6"/>
        <w:right w:val="single" w:sz="4" w:space="0" w:color="ED515C" w:themeColor="accent6"/>
        <w:insideH w:val="single" w:sz="4" w:space="0" w:color="FFFFFF" w:themeColor="background1"/>
        <w:insideV w:val="single" w:sz="4" w:space="0" w:color="FFFFFF" w:themeColor="background1"/>
      </w:tblBorders>
    </w:tblPr>
    <w:tcPr>
      <w:shd w:val="clear" w:color="auto" w:fill="FDEDEE" w:themeFill="accent6" w:themeFillTint="19"/>
    </w:tcPr>
    <w:tblStylePr w:type="firstRow">
      <w:rPr>
        <w:b/>
        <w:bCs/>
      </w:rPr>
      <w:tblPr/>
      <w:tcPr>
        <w:tcBorders>
          <w:top w:val="nil"/>
          <w:left w:val="nil"/>
          <w:bottom w:val="single" w:sz="24" w:space="0" w:color="EF75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C121C" w:themeFill="accent6" w:themeFillShade="99"/>
      </w:tcPr>
    </w:tblStylePr>
    <w:tblStylePr w:type="firstCol">
      <w:rPr>
        <w:color w:val="FFFFFF" w:themeColor="background1"/>
      </w:rPr>
      <w:tblPr/>
      <w:tcPr>
        <w:tcBorders>
          <w:top w:val="nil"/>
          <w:left w:val="nil"/>
          <w:bottom w:val="nil"/>
          <w:right w:val="nil"/>
          <w:insideH w:val="single" w:sz="4" w:space="0" w:color="AC121C" w:themeColor="accent6" w:themeShade="99"/>
          <w:insideV w:val="nil"/>
        </w:tcBorders>
        <w:shd w:val="clear" w:color="auto" w:fill="AC121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C121C" w:themeFill="accent6" w:themeFillShade="99"/>
      </w:tcPr>
    </w:tblStylePr>
    <w:tblStylePr w:type="band1Vert">
      <w:tblPr/>
      <w:tcPr>
        <w:shd w:val="clear" w:color="auto" w:fill="F7B9BD" w:themeFill="accent6" w:themeFillTint="66"/>
      </w:tcPr>
    </w:tblStylePr>
    <w:tblStylePr w:type="band1Horz">
      <w:tblPr/>
      <w:tcPr>
        <w:shd w:val="clear" w:color="auto" w:fill="F6A8AD"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00C6B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62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94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948B" w:themeFill="accent1" w:themeFillShade="BF"/>
      </w:tcPr>
    </w:tblStylePr>
    <w:tblStylePr w:type="band1Vert">
      <w:tblPr/>
      <w:tcPr>
        <w:tcBorders>
          <w:top w:val="nil"/>
          <w:left w:val="nil"/>
          <w:bottom w:val="nil"/>
          <w:right w:val="nil"/>
          <w:insideH w:val="nil"/>
          <w:insideV w:val="nil"/>
        </w:tcBorders>
        <w:shd w:val="clear" w:color="auto" w:fill="00948B" w:themeFill="accent1" w:themeFillShade="BF"/>
      </w:tcPr>
    </w:tblStylePr>
    <w:tblStylePr w:type="band1Horz">
      <w:tblPr/>
      <w:tcPr>
        <w:tcBorders>
          <w:top w:val="nil"/>
          <w:left w:val="nil"/>
          <w:bottom w:val="nil"/>
          <w:right w:val="nil"/>
          <w:insideH w:val="nil"/>
          <w:insideV w:val="nil"/>
        </w:tcBorders>
        <w:shd w:val="clear" w:color="auto" w:fill="00948B"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6FEBA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96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2E06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2E06D" w:themeFill="accent2" w:themeFillShade="BF"/>
      </w:tcPr>
    </w:tblStylePr>
    <w:tblStylePr w:type="band1Vert">
      <w:tblPr/>
      <w:tcPr>
        <w:tcBorders>
          <w:top w:val="nil"/>
          <w:left w:val="nil"/>
          <w:bottom w:val="nil"/>
          <w:right w:val="nil"/>
          <w:insideH w:val="nil"/>
          <w:insideV w:val="nil"/>
        </w:tcBorders>
        <w:shd w:val="clear" w:color="auto" w:fill="22E06D" w:themeFill="accent2" w:themeFillShade="BF"/>
      </w:tcPr>
    </w:tblStylePr>
    <w:tblStylePr w:type="band1Horz">
      <w:tblPr/>
      <w:tcPr>
        <w:tcBorders>
          <w:top w:val="nil"/>
          <w:left w:val="nil"/>
          <w:bottom w:val="nil"/>
          <w:right w:val="nil"/>
          <w:insideH w:val="nil"/>
          <w:insideV w:val="nil"/>
        </w:tcBorders>
        <w:shd w:val="clear" w:color="auto" w:fill="22E06D"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B6DF5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831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C5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C527" w:themeFill="accent3" w:themeFillShade="BF"/>
      </w:tcPr>
    </w:tblStylePr>
    <w:tblStylePr w:type="band1Vert">
      <w:tblPr/>
      <w:tcPr>
        <w:tcBorders>
          <w:top w:val="nil"/>
          <w:left w:val="nil"/>
          <w:bottom w:val="nil"/>
          <w:right w:val="nil"/>
          <w:insideH w:val="nil"/>
          <w:insideV w:val="nil"/>
        </w:tcBorders>
        <w:shd w:val="clear" w:color="auto" w:fill="92C527" w:themeFill="accent3" w:themeFillShade="BF"/>
      </w:tcPr>
    </w:tblStylePr>
    <w:tblStylePr w:type="band1Horz">
      <w:tblPr/>
      <w:tcPr>
        <w:tcBorders>
          <w:top w:val="nil"/>
          <w:left w:val="nil"/>
          <w:bottom w:val="nil"/>
          <w:right w:val="nil"/>
          <w:insideH w:val="nil"/>
          <w:insideV w:val="nil"/>
        </w:tcBorders>
        <w:shd w:val="clear" w:color="auto" w:fill="92C527"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EFB25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15E0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B8E1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B8E14" w:themeFill="accent4" w:themeFillShade="BF"/>
      </w:tcPr>
    </w:tblStylePr>
    <w:tblStylePr w:type="band1Vert">
      <w:tblPr/>
      <w:tcPr>
        <w:tcBorders>
          <w:top w:val="nil"/>
          <w:left w:val="nil"/>
          <w:bottom w:val="nil"/>
          <w:right w:val="nil"/>
          <w:insideH w:val="nil"/>
          <w:insideV w:val="nil"/>
        </w:tcBorders>
        <w:shd w:val="clear" w:color="auto" w:fill="DB8E14" w:themeFill="accent4" w:themeFillShade="BF"/>
      </w:tcPr>
    </w:tblStylePr>
    <w:tblStylePr w:type="band1Horz">
      <w:tblPr/>
      <w:tcPr>
        <w:tcBorders>
          <w:top w:val="nil"/>
          <w:left w:val="nil"/>
          <w:bottom w:val="nil"/>
          <w:right w:val="nil"/>
          <w:insideH w:val="nil"/>
          <w:insideV w:val="nil"/>
        </w:tcBorders>
        <w:shd w:val="clear" w:color="auto" w:fill="DB8E14"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EF75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230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E3351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E33516" w:themeFill="accent5" w:themeFillShade="BF"/>
      </w:tcPr>
    </w:tblStylePr>
    <w:tblStylePr w:type="band1Vert">
      <w:tblPr/>
      <w:tcPr>
        <w:tcBorders>
          <w:top w:val="nil"/>
          <w:left w:val="nil"/>
          <w:bottom w:val="nil"/>
          <w:right w:val="nil"/>
          <w:insideH w:val="nil"/>
          <w:insideV w:val="nil"/>
        </w:tcBorders>
        <w:shd w:val="clear" w:color="auto" w:fill="E33516" w:themeFill="accent5" w:themeFillShade="BF"/>
      </w:tcPr>
    </w:tblStylePr>
    <w:tblStylePr w:type="band1Horz">
      <w:tblPr/>
      <w:tcPr>
        <w:tcBorders>
          <w:top w:val="nil"/>
          <w:left w:val="nil"/>
          <w:bottom w:val="nil"/>
          <w:right w:val="nil"/>
          <w:insideH w:val="nil"/>
          <w:insideV w:val="nil"/>
        </w:tcBorders>
        <w:shd w:val="clear" w:color="auto" w:fill="E33516"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ED515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F0F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7162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71623" w:themeFill="accent6" w:themeFillShade="BF"/>
      </w:tcPr>
    </w:tblStylePr>
    <w:tblStylePr w:type="band1Vert">
      <w:tblPr/>
      <w:tcPr>
        <w:tcBorders>
          <w:top w:val="nil"/>
          <w:left w:val="nil"/>
          <w:bottom w:val="nil"/>
          <w:right w:val="nil"/>
          <w:insideH w:val="nil"/>
          <w:insideV w:val="nil"/>
        </w:tcBorders>
        <w:shd w:val="clear" w:color="auto" w:fill="D71623" w:themeFill="accent6" w:themeFillShade="BF"/>
      </w:tcPr>
    </w:tblStylePr>
    <w:tblStylePr w:type="band1Horz">
      <w:tblPr/>
      <w:tcPr>
        <w:tcBorders>
          <w:top w:val="nil"/>
          <w:left w:val="nil"/>
          <w:bottom w:val="nil"/>
          <w:right w:val="nil"/>
          <w:insideH w:val="nil"/>
          <w:insideV w:val="nil"/>
        </w:tcBorders>
        <w:shd w:val="clear" w:color="auto" w:fill="D71623"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A5A5A5"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82FFF7" w:themeColor="accent1" w:themeTint="66"/>
        <w:left w:val="single" w:sz="4" w:space="0" w:color="82FFF7" w:themeColor="accent1" w:themeTint="66"/>
        <w:bottom w:val="single" w:sz="4" w:space="0" w:color="82FFF7" w:themeColor="accent1" w:themeTint="66"/>
        <w:right w:val="single" w:sz="4" w:space="0" w:color="82FFF7" w:themeColor="accent1" w:themeTint="66"/>
        <w:insideH w:val="single" w:sz="4" w:space="0" w:color="82FFF7" w:themeColor="accent1" w:themeTint="66"/>
        <w:insideV w:val="single" w:sz="4" w:space="0" w:color="82FFF7" w:themeColor="accent1" w:themeTint="66"/>
      </w:tblBorders>
    </w:tblPr>
    <w:tblStylePr w:type="firstRow">
      <w:rPr>
        <w:b/>
        <w:bCs/>
      </w:rPr>
      <w:tblPr/>
      <w:tcPr>
        <w:tcBorders>
          <w:bottom w:val="single" w:sz="12" w:space="0" w:color="43FFF3" w:themeColor="accent1" w:themeTint="99"/>
        </w:tcBorders>
      </w:tcPr>
    </w:tblStylePr>
    <w:tblStylePr w:type="lastRow">
      <w:rPr>
        <w:b/>
        <w:bCs/>
      </w:rPr>
      <w:tblPr/>
      <w:tcPr>
        <w:tcBorders>
          <w:top w:val="double" w:sz="2" w:space="0" w:color="43FFF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C5F7D8" w:themeColor="accent2" w:themeTint="66"/>
        <w:left w:val="single" w:sz="4" w:space="0" w:color="C5F7D8" w:themeColor="accent2" w:themeTint="66"/>
        <w:bottom w:val="single" w:sz="4" w:space="0" w:color="C5F7D8" w:themeColor="accent2" w:themeTint="66"/>
        <w:right w:val="single" w:sz="4" w:space="0" w:color="C5F7D8" w:themeColor="accent2" w:themeTint="66"/>
        <w:insideH w:val="single" w:sz="4" w:space="0" w:color="C5F7D8" w:themeColor="accent2" w:themeTint="66"/>
        <w:insideV w:val="single" w:sz="4" w:space="0" w:color="C5F7D8" w:themeColor="accent2" w:themeTint="66"/>
      </w:tblBorders>
    </w:tblPr>
    <w:tblStylePr w:type="firstRow">
      <w:rPr>
        <w:b/>
        <w:bCs/>
      </w:rPr>
      <w:tblPr/>
      <w:tcPr>
        <w:tcBorders>
          <w:bottom w:val="single" w:sz="12" w:space="0" w:color="A8F3C5" w:themeColor="accent2" w:themeTint="99"/>
        </w:tcBorders>
      </w:tcPr>
    </w:tblStylePr>
    <w:tblStylePr w:type="lastRow">
      <w:rPr>
        <w:b/>
        <w:bCs/>
      </w:rPr>
      <w:tblPr/>
      <w:tcPr>
        <w:tcBorders>
          <w:top w:val="double" w:sz="2" w:space="0" w:color="A8F3C5"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E1F2BE" w:themeColor="accent3" w:themeTint="66"/>
        <w:left w:val="single" w:sz="4" w:space="0" w:color="E1F2BE" w:themeColor="accent3" w:themeTint="66"/>
        <w:bottom w:val="single" w:sz="4" w:space="0" w:color="E1F2BE" w:themeColor="accent3" w:themeTint="66"/>
        <w:right w:val="single" w:sz="4" w:space="0" w:color="E1F2BE" w:themeColor="accent3" w:themeTint="66"/>
        <w:insideH w:val="single" w:sz="4" w:space="0" w:color="E1F2BE" w:themeColor="accent3" w:themeTint="66"/>
        <w:insideV w:val="single" w:sz="4" w:space="0" w:color="E1F2BE" w:themeColor="accent3" w:themeTint="66"/>
      </w:tblBorders>
    </w:tblPr>
    <w:tblStylePr w:type="firstRow">
      <w:rPr>
        <w:b/>
        <w:bCs/>
      </w:rPr>
      <w:tblPr/>
      <w:tcPr>
        <w:tcBorders>
          <w:bottom w:val="single" w:sz="12" w:space="0" w:color="D2EB9E" w:themeColor="accent3" w:themeTint="99"/>
        </w:tcBorders>
      </w:tcPr>
    </w:tblStylePr>
    <w:tblStylePr w:type="lastRow">
      <w:rPr>
        <w:b/>
        <w:bCs/>
      </w:rPr>
      <w:tblPr/>
      <w:tcPr>
        <w:tcBorders>
          <w:top w:val="double" w:sz="2" w:space="0" w:color="D2EB9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F8E0B9" w:themeColor="accent4" w:themeTint="66"/>
        <w:left w:val="single" w:sz="4" w:space="0" w:color="F8E0B9" w:themeColor="accent4" w:themeTint="66"/>
        <w:bottom w:val="single" w:sz="4" w:space="0" w:color="F8E0B9" w:themeColor="accent4" w:themeTint="66"/>
        <w:right w:val="single" w:sz="4" w:space="0" w:color="F8E0B9" w:themeColor="accent4" w:themeTint="66"/>
        <w:insideH w:val="single" w:sz="4" w:space="0" w:color="F8E0B9" w:themeColor="accent4" w:themeTint="66"/>
        <w:insideV w:val="single" w:sz="4" w:space="0" w:color="F8E0B9" w:themeColor="accent4" w:themeTint="66"/>
      </w:tblBorders>
    </w:tblPr>
    <w:tblStylePr w:type="firstRow">
      <w:rPr>
        <w:b/>
        <w:bCs/>
      </w:rPr>
      <w:tblPr/>
      <w:tcPr>
        <w:tcBorders>
          <w:bottom w:val="single" w:sz="12" w:space="0" w:color="F5D096" w:themeColor="accent4" w:themeTint="99"/>
        </w:tcBorders>
      </w:tcPr>
    </w:tblStylePr>
    <w:tblStylePr w:type="lastRow">
      <w:rPr>
        <w:b/>
        <w:bCs/>
      </w:rPr>
      <w:tblPr/>
      <w:tcPr>
        <w:tcBorders>
          <w:top w:val="double" w:sz="2" w:space="0" w:color="F5D09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F8C7BE" w:themeColor="accent5" w:themeTint="66"/>
        <w:left w:val="single" w:sz="4" w:space="0" w:color="F8C7BE" w:themeColor="accent5" w:themeTint="66"/>
        <w:bottom w:val="single" w:sz="4" w:space="0" w:color="F8C7BE" w:themeColor="accent5" w:themeTint="66"/>
        <w:right w:val="single" w:sz="4" w:space="0" w:color="F8C7BE" w:themeColor="accent5" w:themeTint="66"/>
        <w:insideH w:val="single" w:sz="4" w:space="0" w:color="F8C7BE" w:themeColor="accent5" w:themeTint="66"/>
        <w:insideV w:val="single" w:sz="4" w:space="0" w:color="F8C7BE" w:themeColor="accent5" w:themeTint="66"/>
      </w:tblBorders>
    </w:tblPr>
    <w:tblStylePr w:type="firstRow">
      <w:rPr>
        <w:b/>
        <w:bCs/>
      </w:rPr>
      <w:tblPr/>
      <w:tcPr>
        <w:tcBorders>
          <w:bottom w:val="single" w:sz="12" w:space="0" w:color="F5AB9E" w:themeColor="accent5" w:themeTint="99"/>
        </w:tcBorders>
      </w:tcPr>
    </w:tblStylePr>
    <w:tblStylePr w:type="lastRow">
      <w:rPr>
        <w:b/>
        <w:bCs/>
      </w:rPr>
      <w:tblPr/>
      <w:tcPr>
        <w:tcBorders>
          <w:top w:val="double" w:sz="2" w:space="0" w:color="F5AB9E"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F7B9BD" w:themeColor="accent6" w:themeTint="66"/>
        <w:left w:val="single" w:sz="4" w:space="0" w:color="F7B9BD" w:themeColor="accent6" w:themeTint="66"/>
        <w:bottom w:val="single" w:sz="4" w:space="0" w:color="F7B9BD" w:themeColor="accent6" w:themeTint="66"/>
        <w:right w:val="single" w:sz="4" w:space="0" w:color="F7B9BD" w:themeColor="accent6" w:themeTint="66"/>
        <w:insideH w:val="single" w:sz="4" w:space="0" w:color="F7B9BD" w:themeColor="accent6" w:themeTint="66"/>
        <w:insideV w:val="single" w:sz="4" w:space="0" w:color="F7B9BD" w:themeColor="accent6" w:themeTint="66"/>
      </w:tblBorders>
    </w:tblPr>
    <w:tblStylePr w:type="firstRow">
      <w:rPr>
        <w:b/>
        <w:bCs/>
      </w:rPr>
      <w:tblPr/>
      <w:tcPr>
        <w:tcBorders>
          <w:bottom w:val="single" w:sz="12" w:space="0" w:color="F4969C" w:themeColor="accent6" w:themeTint="99"/>
        </w:tcBorders>
      </w:tcPr>
    </w:tblStylePr>
    <w:tblStylePr w:type="lastRow">
      <w:rPr>
        <w:b/>
        <w:bCs/>
      </w:rPr>
      <w:tblPr/>
      <w:tcPr>
        <w:tcBorders>
          <w:top w:val="double" w:sz="2" w:space="0" w:color="F4969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43FFF3" w:themeColor="accent1" w:themeTint="99"/>
        <w:bottom w:val="single" w:sz="2" w:space="0" w:color="43FFF3" w:themeColor="accent1" w:themeTint="99"/>
        <w:insideH w:val="single" w:sz="2" w:space="0" w:color="43FFF3" w:themeColor="accent1" w:themeTint="99"/>
        <w:insideV w:val="single" w:sz="2" w:space="0" w:color="43FFF3" w:themeColor="accent1" w:themeTint="99"/>
      </w:tblBorders>
    </w:tblPr>
    <w:tblStylePr w:type="firstRow">
      <w:rPr>
        <w:b/>
        <w:bCs/>
      </w:rPr>
      <w:tblPr/>
      <w:tcPr>
        <w:tcBorders>
          <w:top w:val="nil"/>
          <w:bottom w:val="single" w:sz="12" w:space="0" w:color="43FFF3" w:themeColor="accent1" w:themeTint="99"/>
          <w:insideH w:val="nil"/>
          <w:insideV w:val="nil"/>
        </w:tcBorders>
        <w:shd w:val="clear" w:color="auto" w:fill="FFFFFF" w:themeFill="background1"/>
      </w:tcPr>
    </w:tblStylePr>
    <w:tblStylePr w:type="lastRow">
      <w:rPr>
        <w:b/>
        <w:bCs/>
      </w:rPr>
      <w:tblPr/>
      <w:tcPr>
        <w:tcBorders>
          <w:top w:val="double" w:sz="2" w:space="0" w:color="43FFF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A8F3C5" w:themeColor="accent2" w:themeTint="99"/>
        <w:bottom w:val="single" w:sz="2" w:space="0" w:color="A8F3C5" w:themeColor="accent2" w:themeTint="99"/>
        <w:insideH w:val="single" w:sz="2" w:space="0" w:color="A8F3C5" w:themeColor="accent2" w:themeTint="99"/>
        <w:insideV w:val="single" w:sz="2" w:space="0" w:color="A8F3C5" w:themeColor="accent2" w:themeTint="99"/>
      </w:tblBorders>
    </w:tblPr>
    <w:tblStylePr w:type="firstRow">
      <w:rPr>
        <w:b/>
        <w:bCs/>
      </w:rPr>
      <w:tblPr/>
      <w:tcPr>
        <w:tcBorders>
          <w:top w:val="nil"/>
          <w:bottom w:val="single" w:sz="12" w:space="0" w:color="A8F3C5" w:themeColor="accent2" w:themeTint="99"/>
          <w:insideH w:val="nil"/>
          <w:insideV w:val="nil"/>
        </w:tcBorders>
        <w:shd w:val="clear" w:color="auto" w:fill="FFFFFF" w:themeFill="background1"/>
      </w:tcPr>
    </w:tblStylePr>
    <w:tblStylePr w:type="lastRow">
      <w:rPr>
        <w:b/>
        <w:bCs/>
      </w:rPr>
      <w:tblPr/>
      <w:tcPr>
        <w:tcBorders>
          <w:top w:val="double" w:sz="2" w:space="0" w:color="A8F3C5"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FBEB" w:themeFill="accent2" w:themeFillTint="33"/>
      </w:tcPr>
    </w:tblStylePr>
    <w:tblStylePr w:type="band1Horz">
      <w:tblPr/>
      <w:tcPr>
        <w:shd w:val="clear" w:color="auto" w:fill="E2FBEB"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D2EB9E" w:themeColor="accent3" w:themeTint="99"/>
        <w:bottom w:val="single" w:sz="2" w:space="0" w:color="D2EB9E" w:themeColor="accent3" w:themeTint="99"/>
        <w:insideH w:val="single" w:sz="2" w:space="0" w:color="D2EB9E" w:themeColor="accent3" w:themeTint="99"/>
        <w:insideV w:val="single" w:sz="2" w:space="0" w:color="D2EB9E" w:themeColor="accent3" w:themeTint="99"/>
      </w:tblBorders>
    </w:tblPr>
    <w:tblStylePr w:type="firstRow">
      <w:rPr>
        <w:b/>
        <w:bCs/>
      </w:rPr>
      <w:tblPr/>
      <w:tcPr>
        <w:tcBorders>
          <w:top w:val="nil"/>
          <w:bottom w:val="single" w:sz="12" w:space="0" w:color="D2EB9E" w:themeColor="accent3" w:themeTint="99"/>
          <w:insideH w:val="nil"/>
          <w:insideV w:val="nil"/>
        </w:tcBorders>
        <w:shd w:val="clear" w:color="auto" w:fill="FFFFFF" w:themeFill="background1"/>
      </w:tcPr>
    </w:tblStylePr>
    <w:tblStylePr w:type="lastRow">
      <w:rPr>
        <w:b/>
        <w:bCs/>
      </w:rPr>
      <w:tblPr/>
      <w:tcPr>
        <w:tcBorders>
          <w:top w:val="double" w:sz="2" w:space="0" w:color="D2EB9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F5D096" w:themeColor="accent4" w:themeTint="99"/>
        <w:bottom w:val="single" w:sz="2" w:space="0" w:color="F5D096" w:themeColor="accent4" w:themeTint="99"/>
        <w:insideH w:val="single" w:sz="2" w:space="0" w:color="F5D096" w:themeColor="accent4" w:themeTint="99"/>
        <w:insideV w:val="single" w:sz="2" w:space="0" w:color="F5D096" w:themeColor="accent4" w:themeTint="99"/>
      </w:tblBorders>
    </w:tblPr>
    <w:tblStylePr w:type="firstRow">
      <w:rPr>
        <w:b/>
        <w:bCs/>
      </w:rPr>
      <w:tblPr/>
      <w:tcPr>
        <w:tcBorders>
          <w:top w:val="nil"/>
          <w:bottom w:val="single" w:sz="12" w:space="0" w:color="F5D096" w:themeColor="accent4" w:themeTint="99"/>
          <w:insideH w:val="nil"/>
          <w:insideV w:val="nil"/>
        </w:tcBorders>
        <w:shd w:val="clear" w:color="auto" w:fill="FFFFFF" w:themeFill="background1"/>
      </w:tcPr>
    </w:tblStylePr>
    <w:tblStylePr w:type="lastRow">
      <w:rPr>
        <w:b/>
        <w:bCs/>
      </w:rPr>
      <w:tblPr/>
      <w:tcPr>
        <w:tcBorders>
          <w:top w:val="double" w:sz="2" w:space="0" w:color="F5D09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FDC" w:themeFill="accent4" w:themeFillTint="33"/>
      </w:tcPr>
    </w:tblStylePr>
    <w:tblStylePr w:type="band1Horz">
      <w:tblPr/>
      <w:tcPr>
        <w:shd w:val="clear" w:color="auto" w:fill="FBEFDC"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F5AB9E" w:themeColor="accent5" w:themeTint="99"/>
        <w:bottom w:val="single" w:sz="2" w:space="0" w:color="F5AB9E" w:themeColor="accent5" w:themeTint="99"/>
        <w:insideH w:val="single" w:sz="2" w:space="0" w:color="F5AB9E" w:themeColor="accent5" w:themeTint="99"/>
        <w:insideV w:val="single" w:sz="2" w:space="0" w:color="F5AB9E" w:themeColor="accent5" w:themeTint="99"/>
      </w:tblBorders>
    </w:tblPr>
    <w:tblStylePr w:type="firstRow">
      <w:rPr>
        <w:b/>
        <w:bCs/>
      </w:rPr>
      <w:tblPr/>
      <w:tcPr>
        <w:tcBorders>
          <w:top w:val="nil"/>
          <w:bottom w:val="single" w:sz="12" w:space="0" w:color="F5AB9E" w:themeColor="accent5" w:themeTint="99"/>
          <w:insideH w:val="nil"/>
          <w:insideV w:val="nil"/>
        </w:tcBorders>
        <w:shd w:val="clear" w:color="auto" w:fill="FFFFFF" w:themeFill="background1"/>
      </w:tcPr>
    </w:tblStylePr>
    <w:tblStylePr w:type="lastRow">
      <w:rPr>
        <w:b/>
        <w:bCs/>
      </w:rPr>
      <w:tblPr/>
      <w:tcPr>
        <w:tcBorders>
          <w:top w:val="double" w:sz="2" w:space="0" w:color="F5AB9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3DE" w:themeFill="accent5" w:themeFillTint="33"/>
      </w:tcPr>
    </w:tblStylePr>
    <w:tblStylePr w:type="band1Horz">
      <w:tblPr/>
      <w:tcPr>
        <w:shd w:val="clear" w:color="auto" w:fill="FBE3DE"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F4969C" w:themeColor="accent6" w:themeTint="99"/>
        <w:bottom w:val="single" w:sz="2" w:space="0" w:color="F4969C" w:themeColor="accent6" w:themeTint="99"/>
        <w:insideH w:val="single" w:sz="2" w:space="0" w:color="F4969C" w:themeColor="accent6" w:themeTint="99"/>
        <w:insideV w:val="single" w:sz="2" w:space="0" w:color="F4969C" w:themeColor="accent6" w:themeTint="99"/>
      </w:tblBorders>
    </w:tblPr>
    <w:tblStylePr w:type="firstRow">
      <w:rPr>
        <w:b/>
        <w:bCs/>
      </w:rPr>
      <w:tblPr/>
      <w:tcPr>
        <w:tcBorders>
          <w:top w:val="nil"/>
          <w:bottom w:val="single" w:sz="12" w:space="0" w:color="F4969C" w:themeColor="accent6" w:themeTint="99"/>
          <w:insideH w:val="nil"/>
          <w:insideV w:val="nil"/>
        </w:tcBorders>
        <w:shd w:val="clear" w:color="auto" w:fill="FFFFFF" w:themeFill="background1"/>
      </w:tcPr>
    </w:tblStylePr>
    <w:tblStylePr w:type="lastRow">
      <w:rPr>
        <w:b/>
        <w:bCs/>
      </w:rPr>
      <w:tblPr/>
      <w:tcPr>
        <w:tcBorders>
          <w:top w:val="double" w:sz="2" w:space="0" w:color="F4969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DBDD" w:themeFill="accent6" w:themeFillTint="33"/>
      </w:tcPr>
    </w:tblStylePr>
    <w:tblStylePr w:type="band1Horz">
      <w:tblPr/>
      <w:tcPr>
        <w:shd w:val="clear" w:color="auto" w:fill="FBDBDD"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43FFF3" w:themeColor="accent1" w:themeTint="99"/>
        <w:left w:val="single" w:sz="4" w:space="0" w:color="43FFF3" w:themeColor="accent1" w:themeTint="99"/>
        <w:bottom w:val="single" w:sz="4" w:space="0" w:color="43FFF3" w:themeColor="accent1" w:themeTint="99"/>
        <w:right w:val="single" w:sz="4" w:space="0" w:color="43FFF3" w:themeColor="accent1" w:themeTint="99"/>
        <w:insideH w:val="single" w:sz="4" w:space="0" w:color="43FFF3" w:themeColor="accent1" w:themeTint="99"/>
        <w:insideV w:val="single" w:sz="4" w:space="0" w:color="43FFF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FFFB" w:themeFill="accent1" w:themeFillTint="33"/>
      </w:tcPr>
    </w:tblStylePr>
    <w:tblStylePr w:type="band1Horz">
      <w:tblPr/>
      <w:tcPr>
        <w:shd w:val="clear" w:color="auto" w:fill="C0FFFB" w:themeFill="accent1" w:themeFillTint="33"/>
      </w:tcPr>
    </w:tblStylePr>
    <w:tblStylePr w:type="neCell">
      <w:tblPr/>
      <w:tcPr>
        <w:tcBorders>
          <w:bottom w:val="single" w:sz="4" w:space="0" w:color="43FFF3" w:themeColor="accent1" w:themeTint="99"/>
        </w:tcBorders>
      </w:tcPr>
    </w:tblStylePr>
    <w:tblStylePr w:type="nwCell">
      <w:tblPr/>
      <w:tcPr>
        <w:tcBorders>
          <w:bottom w:val="single" w:sz="4" w:space="0" w:color="43FFF3" w:themeColor="accent1" w:themeTint="99"/>
        </w:tcBorders>
      </w:tcPr>
    </w:tblStylePr>
    <w:tblStylePr w:type="seCell">
      <w:tblPr/>
      <w:tcPr>
        <w:tcBorders>
          <w:top w:val="single" w:sz="4" w:space="0" w:color="43FFF3" w:themeColor="accent1" w:themeTint="99"/>
        </w:tcBorders>
      </w:tcPr>
    </w:tblStylePr>
    <w:tblStylePr w:type="swCell">
      <w:tblPr/>
      <w:tcPr>
        <w:tcBorders>
          <w:top w:val="single" w:sz="4" w:space="0" w:color="43FFF3"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A8F3C5" w:themeColor="accent2" w:themeTint="99"/>
        <w:left w:val="single" w:sz="4" w:space="0" w:color="A8F3C5" w:themeColor="accent2" w:themeTint="99"/>
        <w:bottom w:val="single" w:sz="4" w:space="0" w:color="A8F3C5" w:themeColor="accent2" w:themeTint="99"/>
        <w:right w:val="single" w:sz="4" w:space="0" w:color="A8F3C5" w:themeColor="accent2" w:themeTint="99"/>
        <w:insideH w:val="single" w:sz="4" w:space="0" w:color="A8F3C5" w:themeColor="accent2" w:themeTint="99"/>
        <w:insideV w:val="single" w:sz="4" w:space="0" w:color="A8F3C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FBEB" w:themeFill="accent2" w:themeFillTint="33"/>
      </w:tcPr>
    </w:tblStylePr>
    <w:tblStylePr w:type="band1Horz">
      <w:tblPr/>
      <w:tcPr>
        <w:shd w:val="clear" w:color="auto" w:fill="E2FBEB" w:themeFill="accent2" w:themeFillTint="33"/>
      </w:tcPr>
    </w:tblStylePr>
    <w:tblStylePr w:type="neCell">
      <w:tblPr/>
      <w:tcPr>
        <w:tcBorders>
          <w:bottom w:val="single" w:sz="4" w:space="0" w:color="A8F3C5" w:themeColor="accent2" w:themeTint="99"/>
        </w:tcBorders>
      </w:tcPr>
    </w:tblStylePr>
    <w:tblStylePr w:type="nwCell">
      <w:tblPr/>
      <w:tcPr>
        <w:tcBorders>
          <w:bottom w:val="single" w:sz="4" w:space="0" w:color="A8F3C5" w:themeColor="accent2" w:themeTint="99"/>
        </w:tcBorders>
      </w:tcPr>
    </w:tblStylePr>
    <w:tblStylePr w:type="seCell">
      <w:tblPr/>
      <w:tcPr>
        <w:tcBorders>
          <w:top w:val="single" w:sz="4" w:space="0" w:color="A8F3C5" w:themeColor="accent2" w:themeTint="99"/>
        </w:tcBorders>
      </w:tcPr>
    </w:tblStylePr>
    <w:tblStylePr w:type="swCell">
      <w:tblPr/>
      <w:tcPr>
        <w:tcBorders>
          <w:top w:val="single" w:sz="4" w:space="0" w:color="A8F3C5"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D2EB9E" w:themeColor="accent3" w:themeTint="99"/>
        <w:left w:val="single" w:sz="4" w:space="0" w:color="D2EB9E" w:themeColor="accent3" w:themeTint="99"/>
        <w:bottom w:val="single" w:sz="4" w:space="0" w:color="D2EB9E" w:themeColor="accent3" w:themeTint="99"/>
        <w:right w:val="single" w:sz="4" w:space="0" w:color="D2EB9E" w:themeColor="accent3" w:themeTint="99"/>
        <w:insideH w:val="single" w:sz="4" w:space="0" w:color="D2EB9E" w:themeColor="accent3" w:themeTint="99"/>
        <w:insideV w:val="single" w:sz="4" w:space="0" w:color="D2EB9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8DE" w:themeFill="accent3" w:themeFillTint="33"/>
      </w:tcPr>
    </w:tblStylePr>
    <w:tblStylePr w:type="band1Horz">
      <w:tblPr/>
      <w:tcPr>
        <w:shd w:val="clear" w:color="auto" w:fill="F0F8DE" w:themeFill="accent3" w:themeFillTint="33"/>
      </w:tcPr>
    </w:tblStylePr>
    <w:tblStylePr w:type="neCell">
      <w:tblPr/>
      <w:tcPr>
        <w:tcBorders>
          <w:bottom w:val="single" w:sz="4" w:space="0" w:color="D2EB9E" w:themeColor="accent3" w:themeTint="99"/>
        </w:tcBorders>
      </w:tcPr>
    </w:tblStylePr>
    <w:tblStylePr w:type="nwCell">
      <w:tblPr/>
      <w:tcPr>
        <w:tcBorders>
          <w:bottom w:val="single" w:sz="4" w:space="0" w:color="D2EB9E" w:themeColor="accent3" w:themeTint="99"/>
        </w:tcBorders>
      </w:tcPr>
    </w:tblStylePr>
    <w:tblStylePr w:type="seCell">
      <w:tblPr/>
      <w:tcPr>
        <w:tcBorders>
          <w:top w:val="single" w:sz="4" w:space="0" w:color="D2EB9E" w:themeColor="accent3" w:themeTint="99"/>
        </w:tcBorders>
      </w:tcPr>
    </w:tblStylePr>
    <w:tblStylePr w:type="swCell">
      <w:tblPr/>
      <w:tcPr>
        <w:tcBorders>
          <w:top w:val="single" w:sz="4" w:space="0" w:color="D2EB9E"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F5D096" w:themeColor="accent4" w:themeTint="99"/>
        <w:left w:val="single" w:sz="4" w:space="0" w:color="F5D096" w:themeColor="accent4" w:themeTint="99"/>
        <w:bottom w:val="single" w:sz="4" w:space="0" w:color="F5D096" w:themeColor="accent4" w:themeTint="99"/>
        <w:right w:val="single" w:sz="4" w:space="0" w:color="F5D096" w:themeColor="accent4" w:themeTint="99"/>
        <w:insideH w:val="single" w:sz="4" w:space="0" w:color="F5D096" w:themeColor="accent4" w:themeTint="99"/>
        <w:insideV w:val="single" w:sz="4" w:space="0" w:color="F5D09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FDC" w:themeFill="accent4" w:themeFillTint="33"/>
      </w:tcPr>
    </w:tblStylePr>
    <w:tblStylePr w:type="band1Horz">
      <w:tblPr/>
      <w:tcPr>
        <w:shd w:val="clear" w:color="auto" w:fill="FBEFDC" w:themeFill="accent4" w:themeFillTint="33"/>
      </w:tcPr>
    </w:tblStylePr>
    <w:tblStylePr w:type="neCell">
      <w:tblPr/>
      <w:tcPr>
        <w:tcBorders>
          <w:bottom w:val="single" w:sz="4" w:space="0" w:color="F5D096" w:themeColor="accent4" w:themeTint="99"/>
        </w:tcBorders>
      </w:tcPr>
    </w:tblStylePr>
    <w:tblStylePr w:type="nwCell">
      <w:tblPr/>
      <w:tcPr>
        <w:tcBorders>
          <w:bottom w:val="single" w:sz="4" w:space="0" w:color="F5D096" w:themeColor="accent4" w:themeTint="99"/>
        </w:tcBorders>
      </w:tcPr>
    </w:tblStylePr>
    <w:tblStylePr w:type="seCell">
      <w:tblPr/>
      <w:tcPr>
        <w:tcBorders>
          <w:top w:val="single" w:sz="4" w:space="0" w:color="F5D096" w:themeColor="accent4" w:themeTint="99"/>
        </w:tcBorders>
      </w:tcPr>
    </w:tblStylePr>
    <w:tblStylePr w:type="swCell">
      <w:tblPr/>
      <w:tcPr>
        <w:tcBorders>
          <w:top w:val="single" w:sz="4" w:space="0" w:color="F5D096"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F5AB9E" w:themeColor="accent5" w:themeTint="99"/>
        <w:left w:val="single" w:sz="4" w:space="0" w:color="F5AB9E" w:themeColor="accent5" w:themeTint="99"/>
        <w:bottom w:val="single" w:sz="4" w:space="0" w:color="F5AB9E" w:themeColor="accent5" w:themeTint="99"/>
        <w:right w:val="single" w:sz="4" w:space="0" w:color="F5AB9E" w:themeColor="accent5" w:themeTint="99"/>
        <w:insideH w:val="single" w:sz="4" w:space="0" w:color="F5AB9E" w:themeColor="accent5" w:themeTint="99"/>
        <w:insideV w:val="single" w:sz="4" w:space="0" w:color="F5AB9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3DE" w:themeFill="accent5" w:themeFillTint="33"/>
      </w:tcPr>
    </w:tblStylePr>
    <w:tblStylePr w:type="band1Horz">
      <w:tblPr/>
      <w:tcPr>
        <w:shd w:val="clear" w:color="auto" w:fill="FBE3DE" w:themeFill="accent5" w:themeFillTint="33"/>
      </w:tcPr>
    </w:tblStylePr>
    <w:tblStylePr w:type="neCell">
      <w:tblPr/>
      <w:tcPr>
        <w:tcBorders>
          <w:bottom w:val="single" w:sz="4" w:space="0" w:color="F5AB9E" w:themeColor="accent5" w:themeTint="99"/>
        </w:tcBorders>
      </w:tcPr>
    </w:tblStylePr>
    <w:tblStylePr w:type="nwCell">
      <w:tblPr/>
      <w:tcPr>
        <w:tcBorders>
          <w:bottom w:val="single" w:sz="4" w:space="0" w:color="F5AB9E" w:themeColor="accent5" w:themeTint="99"/>
        </w:tcBorders>
      </w:tcPr>
    </w:tblStylePr>
    <w:tblStylePr w:type="seCell">
      <w:tblPr/>
      <w:tcPr>
        <w:tcBorders>
          <w:top w:val="single" w:sz="4" w:space="0" w:color="F5AB9E" w:themeColor="accent5" w:themeTint="99"/>
        </w:tcBorders>
      </w:tcPr>
    </w:tblStylePr>
    <w:tblStylePr w:type="swCell">
      <w:tblPr/>
      <w:tcPr>
        <w:tcBorders>
          <w:top w:val="single" w:sz="4" w:space="0" w:color="F5AB9E"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F4969C" w:themeColor="accent6" w:themeTint="99"/>
        <w:left w:val="single" w:sz="4" w:space="0" w:color="F4969C" w:themeColor="accent6" w:themeTint="99"/>
        <w:bottom w:val="single" w:sz="4" w:space="0" w:color="F4969C" w:themeColor="accent6" w:themeTint="99"/>
        <w:right w:val="single" w:sz="4" w:space="0" w:color="F4969C" w:themeColor="accent6" w:themeTint="99"/>
        <w:insideH w:val="single" w:sz="4" w:space="0" w:color="F4969C" w:themeColor="accent6" w:themeTint="99"/>
        <w:insideV w:val="single" w:sz="4" w:space="0" w:color="F4969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BDD" w:themeFill="accent6" w:themeFillTint="33"/>
      </w:tcPr>
    </w:tblStylePr>
    <w:tblStylePr w:type="band1Horz">
      <w:tblPr/>
      <w:tcPr>
        <w:shd w:val="clear" w:color="auto" w:fill="FBDBDD" w:themeFill="accent6" w:themeFillTint="33"/>
      </w:tcPr>
    </w:tblStylePr>
    <w:tblStylePr w:type="neCell">
      <w:tblPr/>
      <w:tcPr>
        <w:tcBorders>
          <w:bottom w:val="single" w:sz="4" w:space="0" w:color="F4969C" w:themeColor="accent6" w:themeTint="99"/>
        </w:tcBorders>
      </w:tcPr>
    </w:tblStylePr>
    <w:tblStylePr w:type="nwCell">
      <w:tblPr/>
      <w:tcPr>
        <w:tcBorders>
          <w:bottom w:val="single" w:sz="4" w:space="0" w:color="F4969C" w:themeColor="accent6" w:themeTint="99"/>
        </w:tcBorders>
      </w:tcPr>
    </w:tblStylePr>
    <w:tblStylePr w:type="seCell">
      <w:tblPr/>
      <w:tcPr>
        <w:tcBorders>
          <w:top w:val="single" w:sz="4" w:space="0" w:color="F4969C" w:themeColor="accent6" w:themeTint="99"/>
        </w:tcBorders>
      </w:tcPr>
    </w:tblStylePr>
    <w:tblStylePr w:type="swCell">
      <w:tblPr/>
      <w:tcPr>
        <w:tcBorders>
          <w:top w:val="single" w:sz="4" w:space="0" w:color="F4969C"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43FFF3" w:themeColor="accent1" w:themeTint="99"/>
        <w:left w:val="single" w:sz="4" w:space="0" w:color="43FFF3" w:themeColor="accent1" w:themeTint="99"/>
        <w:bottom w:val="single" w:sz="4" w:space="0" w:color="43FFF3" w:themeColor="accent1" w:themeTint="99"/>
        <w:right w:val="single" w:sz="4" w:space="0" w:color="43FFF3" w:themeColor="accent1" w:themeTint="99"/>
        <w:insideH w:val="single" w:sz="4" w:space="0" w:color="43FFF3" w:themeColor="accent1" w:themeTint="99"/>
        <w:insideV w:val="single" w:sz="4" w:space="0" w:color="43FFF3" w:themeColor="accent1" w:themeTint="99"/>
      </w:tblBorders>
    </w:tblPr>
    <w:tblStylePr w:type="firstRow">
      <w:rPr>
        <w:b/>
        <w:bCs/>
        <w:color w:val="FFFFFF" w:themeColor="background1"/>
      </w:rPr>
      <w:tblPr/>
      <w:tcPr>
        <w:tcBorders>
          <w:top w:val="single" w:sz="4" w:space="0" w:color="00C6BB" w:themeColor="accent1"/>
          <w:left w:val="single" w:sz="4" w:space="0" w:color="00C6BB" w:themeColor="accent1"/>
          <w:bottom w:val="single" w:sz="4" w:space="0" w:color="00C6BB" w:themeColor="accent1"/>
          <w:right w:val="single" w:sz="4" w:space="0" w:color="00C6BB" w:themeColor="accent1"/>
          <w:insideH w:val="nil"/>
          <w:insideV w:val="nil"/>
        </w:tcBorders>
        <w:shd w:val="clear" w:color="auto" w:fill="00C6BB" w:themeFill="accent1"/>
      </w:tcPr>
    </w:tblStylePr>
    <w:tblStylePr w:type="lastRow">
      <w:rPr>
        <w:b/>
        <w:bCs/>
      </w:rPr>
      <w:tblPr/>
      <w:tcPr>
        <w:tcBorders>
          <w:top w:val="double" w:sz="4" w:space="0" w:color="00C6BB" w:themeColor="accent1"/>
        </w:tcBorders>
      </w:tc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A8F3C5" w:themeColor="accent2" w:themeTint="99"/>
        <w:left w:val="single" w:sz="4" w:space="0" w:color="A8F3C5" w:themeColor="accent2" w:themeTint="99"/>
        <w:bottom w:val="single" w:sz="4" w:space="0" w:color="A8F3C5" w:themeColor="accent2" w:themeTint="99"/>
        <w:right w:val="single" w:sz="4" w:space="0" w:color="A8F3C5" w:themeColor="accent2" w:themeTint="99"/>
        <w:insideH w:val="single" w:sz="4" w:space="0" w:color="A8F3C5" w:themeColor="accent2" w:themeTint="99"/>
        <w:insideV w:val="single" w:sz="4" w:space="0" w:color="A8F3C5" w:themeColor="accent2" w:themeTint="99"/>
      </w:tblBorders>
    </w:tblPr>
    <w:tblStylePr w:type="firstRow">
      <w:rPr>
        <w:b/>
        <w:bCs/>
        <w:color w:val="FFFFFF" w:themeColor="background1"/>
      </w:rPr>
      <w:tblPr/>
      <w:tcPr>
        <w:tcBorders>
          <w:top w:val="single" w:sz="4" w:space="0" w:color="6FEBA0" w:themeColor="accent2"/>
          <w:left w:val="single" w:sz="4" w:space="0" w:color="6FEBA0" w:themeColor="accent2"/>
          <w:bottom w:val="single" w:sz="4" w:space="0" w:color="6FEBA0" w:themeColor="accent2"/>
          <w:right w:val="single" w:sz="4" w:space="0" w:color="6FEBA0" w:themeColor="accent2"/>
          <w:insideH w:val="nil"/>
          <w:insideV w:val="nil"/>
        </w:tcBorders>
        <w:shd w:val="clear" w:color="auto" w:fill="6FEBA0" w:themeFill="accent2"/>
      </w:tcPr>
    </w:tblStylePr>
    <w:tblStylePr w:type="lastRow">
      <w:rPr>
        <w:b/>
        <w:bCs/>
      </w:rPr>
      <w:tblPr/>
      <w:tcPr>
        <w:tcBorders>
          <w:top w:val="double" w:sz="4" w:space="0" w:color="6FEBA0" w:themeColor="accent2"/>
        </w:tcBorders>
      </w:tcPr>
    </w:tblStylePr>
    <w:tblStylePr w:type="firstCol">
      <w:rPr>
        <w:b/>
        <w:bCs/>
      </w:rPr>
    </w:tblStylePr>
    <w:tblStylePr w:type="lastCol">
      <w:rPr>
        <w:b/>
        <w:bCs/>
      </w:rPr>
    </w:tblStylePr>
    <w:tblStylePr w:type="band1Vert">
      <w:tblPr/>
      <w:tcPr>
        <w:shd w:val="clear" w:color="auto" w:fill="E2FBEB" w:themeFill="accent2" w:themeFillTint="33"/>
      </w:tcPr>
    </w:tblStylePr>
    <w:tblStylePr w:type="band1Horz">
      <w:tblPr/>
      <w:tcPr>
        <w:shd w:val="clear" w:color="auto" w:fill="E2FBEB"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D2EB9E" w:themeColor="accent3" w:themeTint="99"/>
        <w:left w:val="single" w:sz="4" w:space="0" w:color="D2EB9E" w:themeColor="accent3" w:themeTint="99"/>
        <w:bottom w:val="single" w:sz="4" w:space="0" w:color="D2EB9E" w:themeColor="accent3" w:themeTint="99"/>
        <w:right w:val="single" w:sz="4" w:space="0" w:color="D2EB9E" w:themeColor="accent3" w:themeTint="99"/>
        <w:insideH w:val="single" w:sz="4" w:space="0" w:color="D2EB9E" w:themeColor="accent3" w:themeTint="99"/>
        <w:insideV w:val="single" w:sz="4" w:space="0" w:color="D2EB9E" w:themeColor="accent3" w:themeTint="99"/>
      </w:tblBorders>
    </w:tblPr>
    <w:tblStylePr w:type="firstRow">
      <w:rPr>
        <w:b/>
        <w:bCs/>
        <w:color w:val="FFFFFF" w:themeColor="background1"/>
      </w:rPr>
      <w:tblPr/>
      <w:tcPr>
        <w:tcBorders>
          <w:top w:val="single" w:sz="4" w:space="0" w:color="B6DF5E" w:themeColor="accent3"/>
          <w:left w:val="single" w:sz="4" w:space="0" w:color="B6DF5E" w:themeColor="accent3"/>
          <w:bottom w:val="single" w:sz="4" w:space="0" w:color="B6DF5E" w:themeColor="accent3"/>
          <w:right w:val="single" w:sz="4" w:space="0" w:color="B6DF5E" w:themeColor="accent3"/>
          <w:insideH w:val="nil"/>
          <w:insideV w:val="nil"/>
        </w:tcBorders>
        <w:shd w:val="clear" w:color="auto" w:fill="B6DF5E" w:themeFill="accent3"/>
      </w:tcPr>
    </w:tblStylePr>
    <w:tblStylePr w:type="lastRow">
      <w:rPr>
        <w:b/>
        <w:bCs/>
      </w:rPr>
      <w:tblPr/>
      <w:tcPr>
        <w:tcBorders>
          <w:top w:val="double" w:sz="4" w:space="0" w:color="B6DF5E" w:themeColor="accent3"/>
        </w:tcBorders>
      </w:tc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F5D096" w:themeColor="accent4" w:themeTint="99"/>
        <w:left w:val="single" w:sz="4" w:space="0" w:color="F5D096" w:themeColor="accent4" w:themeTint="99"/>
        <w:bottom w:val="single" w:sz="4" w:space="0" w:color="F5D096" w:themeColor="accent4" w:themeTint="99"/>
        <w:right w:val="single" w:sz="4" w:space="0" w:color="F5D096" w:themeColor="accent4" w:themeTint="99"/>
        <w:insideH w:val="single" w:sz="4" w:space="0" w:color="F5D096" w:themeColor="accent4" w:themeTint="99"/>
        <w:insideV w:val="single" w:sz="4" w:space="0" w:color="F5D096" w:themeColor="accent4" w:themeTint="99"/>
      </w:tblBorders>
    </w:tblPr>
    <w:tblStylePr w:type="firstRow">
      <w:rPr>
        <w:b/>
        <w:bCs/>
        <w:color w:val="FFFFFF" w:themeColor="background1"/>
      </w:rPr>
      <w:tblPr/>
      <w:tcPr>
        <w:tcBorders>
          <w:top w:val="single" w:sz="4" w:space="0" w:color="EFB251" w:themeColor="accent4"/>
          <w:left w:val="single" w:sz="4" w:space="0" w:color="EFB251" w:themeColor="accent4"/>
          <w:bottom w:val="single" w:sz="4" w:space="0" w:color="EFB251" w:themeColor="accent4"/>
          <w:right w:val="single" w:sz="4" w:space="0" w:color="EFB251" w:themeColor="accent4"/>
          <w:insideH w:val="nil"/>
          <w:insideV w:val="nil"/>
        </w:tcBorders>
        <w:shd w:val="clear" w:color="auto" w:fill="EFB251" w:themeFill="accent4"/>
      </w:tcPr>
    </w:tblStylePr>
    <w:tblStylePr w:type="lastRow">
      <w:rPr>
        <w:b/>
        <w:bCs/>
      </w:rPr>
      <w:tblPr/>
      <w:tcPr>
        <w:tcBorders>
          <w:top w:val="double" w:sz="4" w:space="0" w:color="EFB251" w:themeColor="accent4"/>
        </w:tcBorders>
      </w:tcPr>
    </w:tblStylePr>
    <w:tblStylePr w:type="firstCol">
      <w:rPr>
        <w:b/>
        <w:bCs/>
      </w:rPr>
    </w:tblStylePr>
    <w:tblStylePr w:type="lastCol">
      <w:rPr>
        <w:b/>
        <w:bCs/>
      </w:rPr>
    </w:tblStylePr>
    <w:tblStylePr w:type="band1Vert">
      <w:tblPr/>
      <w:tcPr>
        <w:shd w:val="clear" w:color="auto" w:fill="FBEFDC" w:themeFill="accent4" w:themeFillTint="33"/>
      </w:tcPr>
    </w:tblStylePr>
    <w:tblStylePr w:type="band1Horz">
      <w:tblPr/>
      <w:tcPr>
        <w:shd w:val="clear" w:color="auto" w:fill="FBEFDC"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F5AB9E" w:themeColor="accent5" w:themeTint="99"/>
        <w:left w:val="single" w:sz="4" w:space="0" w:color="F5AB9E" w:themeColor="accent5" w:themeTint="99"/>
        <w:bottom w:val="single" w:sz="4" w:space="0" w:color="F5AB9E" w:themeColor="accent5" w:themeTint="99"/>
        <w:right w:val="single" w:sz="4" w:space="0" w:color="F5AB9E" w:themeColor="accent5" w:themeTint="99"/>
        <w:insideH w:val="single" w:sz="4" w:space="0" w:color="F5AB9E" w:themeColor="accent5" w:themeTint="99"/>
        <w:insideV w:val="single" w:sz="4" w:space="0" w:color="F5AB9E" w:themeColor="accent5" w:themeTint="99"/>
      </w:tblBorders>
    </w:tblPr>
    <w:tblStylePr w:type="firstRow">
      <w:rPr>
        <w:b/>
        <w:bCs/>
        <w:color w:val="FFFFFF" w:themeColor="background1"/>
      </w:rPr>
      <w:tblPr/>
      <w:tcPr>
        <w:tcBorders>
          <w:top w:val="single" w:sz="4" w:space="0" w:color="EF755F" w:themeColor="accent5"/>
          <w:left w:val="single" w:sz="4" w:space="0" w:color="EF755F" w:themeColor="accent5"/>
          <w:bottom w:val="single" w:sz="4" w:space="0" w:color="EF755F" w:themeColor="accent5"/>
          <w:right w:val="single" w:sz="4" w:space="0" w:color="EF755F" w:themeColor="accent5"/>
          <w:insideH w:val="nil"/>
          <w:insideV w:val="nil"/>
        </w:tcBorders>
        <w:shd w:val="clear" w:color="auto" w:fill="EF755F" w:themeFill="accent5"/>
      </w:tcPr>
    </w:tblStylePr>
    <w:tblStylePr w:type="lastRow">
      <w:rPr>
        <w:b/>
        <w:bCs/>
      </w:rPr>
      <w:tblPr/>
      <w:tcPr>
        <w:tcBorders>
          <w:top w:val="double" w:sz="4" w:space="0" w:color="EF755F" w:themeColor="accent5"/>
        </w:tcBorders>
      </w:tcPr>
    </w:tblStylePr>
    <w:tblStylePr w:type="firstCol">
      <w:rPr>
        <w:b/>
        <w:bCs/>
      </w:rPr>
    </w:tblStylePr>
    <w:tblStylePr w:type="lastCol">
      <w:rPr>
        <w:b/>
        <w:bCs/>
      </w:rPr>
    </w:tblStylePr>
    <w:tblStylePr w:type="band1Vert">
      <w:tblPr/>
      <w:tcPr>
        <w:shd w:val="clear" w:color="auto" w:fill="FBE3DE" w:themeFill="accent5" w:themeFillTint="33"/>
      </w:tcPr>
    </w:tblStylePr>
    <w:tblStylePr w:type="band1Horz">
      <w:tblPr/>
      <w:tcPr>
        <w:shd w:val="clear" w:color="auto" w:fill="FBE3DE"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F4969C" w:themeColor="accent6" w:themeTint="99"/>
        <w:left w:val="single" w:sz="4" w:space="0" w:color="F4969C" w:themeColor="accent6" w:themeTint="99"/>
        <w:bottom w:val="single" w:sz="4" w:space="0" w:color="F4969C" w:themeColor="accent6" w:themeTint="99"/>
        <w:right w:val="single" w:sz="4" w:space="0" w:color="F4969C" w:themeColor="accent6" w:themeTint="99"/>
        <w:insideH w:val="single" w:sz="4" w:space="0" w:color="F4969C" w:themeColor="accent6" w:themeTint="99"/>
        <w:insideV w:val="single" w:sz="4" w:space="0" w:color="F4969C" w:themeColor="accent6" w:themeTint="99"/>
      </w:tblBorders>
    </w:tblPr>
    <w:tblStylePr w:type="firstRow">
      <w:rPr>
        <w:b/>
        <w:bCs/>
        <w:color w:val="FFFFFF" w:themeColor="background1"/>
      </w:rPr>
      <w:tblPr/>
      <w:tcPr>
        <w:tcBorders>
          <w:top w:val="single" w:sz="4" w:space="0" w:color="ED515C" w:themeColor="accent6"/>
          <w:left w:val="single" w:sz="4" w:space="0" w:color="ED515C" w:themeColor="accent6"/>
          <w:bottom w:val="single" w:sz="4" w:space="0" w:color="ED515C" w:themeColor="accent6"/>
          <w:right w:val="single" w:sz="4" w:space="0" w:color="ED515C" w:themeColor="accent6"/>
          <w:insideH w:val="nil"/>
          <w:insideV w:val="nil"/>
        </w:tcBorders>
        <w:shd w:val="clear" w:color="auto" w:fill="ED515C" w:themeFill="accent6"/>
      </w:tcPr>
    </w:tblStylePr>
    <w:tblStylePr w:type="lastRow">
      <w:rPr>
        <w:b/>
        <w:bCs/>
      </w:rPr>
      <w:tblPr/>
      <w:tcPr>
        <w:tcBorders>
          <w:top w:val="double" w:sz="4" w:space="0" w:color="ED515C" w:themeColor="accent6"/>
        </w:tcBorders>
      </w:tcPr>
    </w:tblStylePr>
    <w:tblStylePr w:type="firstCol">
      <w:rPr>
        <w:b/>
        <w:bCs/>
      </w:rPr>
    </w:tblStylePr>
    <w:tblStylePr w:type="lastCol">
      <w:rPr>
        <w:b/>
        <w:bCs/>
      </w:rPr>
    </w:tblStylePr>
    <w:tblStylePr w:type="band1Vert">
      <w:tblPr/>
      <w:tcPr>
        <w:shd w:val="clear" w:color="auto" w:fill="FBDBDD" w:themeFill="accent6" w:themeFillTint="33"/>
      </w:tcPr>
    </w:tblStylePr>
    <w:tblStylePr w:type="band1Horz">
      <w:tblPr/>
      <w:tcPr>
        <w:shd w:val="clear" w:color="auto" w:fill="FBDBDD"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FF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6B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6B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6B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6BB" w:themeFill="accent1"/>
      </w:tcPr>
    </w:tblStylePr>
    <w:tblStylePr w:type="band1Vert">
      <w:tblPr/>
      <w:tcPr>
        <w:shd w:val="clear" w:color="auto" w:fill="82FFF7" w:themeFill="accent1" w:themeFillTint="66"/>
      </w:tcPr>
    </w:tblStylePr>
    <w:tblStylePr w:type="band1Horz">
      <w:tblPr/>
      <w:tcPr>
        <w:shd w:val="clear" w:color="auto" w:fill="82FFF7"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B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EBA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EBA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EBA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EBA0" w:themeFill="accent2"/>
      </w:tcPr>
    </w:tblStylePr>
    <w:tblStylePr w:type="band1Vert">
      <w:tblPr/>
      <w:tcPr>
        <w:shd w:val="clear" w:color="auto" w:fill="C5F7D8" w:themeFill="accent2" w:themeFillTint="66"/>
      </w:tcPr>
    </w:tblStylePr>
    <w:tblStylePr w:type="band1Horz">
      <w:tblPr/>
      <w:tcPr>
        <w:shd w:val="clear" w:color="auto" w:fill="C5F7D8"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8D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DF5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DF5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DF5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DF5E" w:themeFill="accent3"/>
      </w:tcPr>
    </w:tblStylePr>
    <w:tblStylePr w:type="band1Vert">
      <w:tblPr/>
      <w:tcPr>
        <w:shd w:val="clear" w:color="auto" w:fill="E1F2BE" w:themeFill="accent3" w:themeFillTint="66"/>
      </w:tcPr>
    </w:tblStylePr>
    <w:tblStylePr w:type="band1Horz">
      <w:tblPr/>
      <w:tcPr>
        <w:shd w:val="clear" w:color="auto" w:fill="E1F2BE"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FD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B25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B25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B25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B251" w:themeFill="accent4"/>
      </w:tcPr>
    </w:tblStylePr>
    <w:tblStylePr w:type="band1Vert">
      <w:tblPr/>
      <w:tcPr>
        <w:shd w:val="clear" w:color="auto" w:fill="F8E0B9" w:themeFill="accent4" w:themeFillTint="66"/>
      </w:tcPr>
    </w:tblStylePr>
    <w:tblStylePr w:type="band1Horz">
      <w:tblPr/>
      <w:tcPr>
        <w:shd w:val="clear" w:color="auto" w:fill="F8E0B9"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3D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75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75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75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755F" w:themeFill="accent5"/>
      </w:tcPr>
    </w:tblStylePr>
    <w:tblStylePr w:type="band1Vert">
      <w:tblPr/>
      <w:tcPr>
        <w:shd w:val="clear" w:color="auto" w:fill="F8C7BE" w:themeFill="accent5" w:themeFillTint="66"/>
      </w:tcPr>
    </w:tblStylePr>
    <w:tblStylePr w:type="band1Horz">
      <w:tblPr/>
      <w:tcPr>
        <w:shd w:val="clear" w:color="auto" w:fill="F8C7BE"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B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515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515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515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515C" w:themeFill="accent6"/>
      </w:tcPr>
    </w:tblStylePr>
    <w:tblStylePr w:type="band1Vert">
      <w:tblPr/>
      <w:tcPr>
        <w:shd w:val="clear" w:color="auto" w:fill="F7B9BD" w:themeFill="accent6" w:themeFillTint="66"/>
      </w:tcPr>
    </w:tblStylePr>
    <w:tblStylePr w:type="band1Horz">
      <w:tblPr/>
      <w:tcPr>
        <w:shd w:val="clear" w:color="auto" w:fill="F7B9BD"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00948B" w:themeColor="accent1" w:themeShade="BF"/>
    </w:rPr>
    <w:tblPr>
      <w:tblStyleRowBandSize w:val="1"/>
      <w:tblStyleColBandSize w:val="1"/>
      <w:tblBorders>
        <w:top w:val="single" w:sz="4" w:space="0" w:color="43FFF3" w:themeColor="accent1" w:themeTint="99"/>
        <w:left w:val="single" w:sz="4" w:space="0" w:color="43FFF3" w:themeColor="accent1" w:themeTint="99"/>
        <w:bottom w:val="single" w:sz="4" w:space="0" w:color="43FFF3" w:themeColor="accent1" w:themeTint="99"/>
        <w:right w:val="single" w:sz="4" w:space="0" w:color="43FFF3" w:themeColor="accent1" w:themeTint="99"/>
        <w:insideH w:val="single" w:sz="4" w:space="0" w:color="43FFF3" w:themeColor="accent1" w:themeTint="99"/>
        <w:insideV w:val="single" w:sz="4" w:space="0" w:color="43FFF3" w:themeColor="accent1" w:themeTint="99"/>
      </w:tblBorders>
    </w:tblPr>
    <w:tblStylePr w:type="firstRow">
      <w:rPr>
        <w:b/>
        <w:bCs/>
      </w:rPr>
      <w:tblPr/>
      <w:tcPr>
        <w:tcBorders>
          <w:bottom w:val="single" w:sz="12" w:space="0" w:color="43FFF3" w:themeColor="accent1" w:themeTint="99"/>
        </w:tcBorders>
      </w:tcPr>
    </w:tblStylePr>
    <w:tblStylePr w:type="lastRow">
      <w:rPr>
        <w:b/>
        <w:bCs/>
      </w:rPr>
      <w:tblPr/>
      <w:tcPr>
        <w:tcBorders>
          <w:top w:val="double" w:sz="4" w:space="0" w:color="43FFF3" w:themeColor="accent1" w:themeTint="99"/>
        </w:tcBorders>
      </w:tc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22E06D" w:themeColor="accent2" w:themeShade="BF"/>
    </w:rPr>
    <w:tblPr>
      <w:tblStyleRowBandSize w:val="1"/>
      <w:tblStyleColBandSize w:val="1"/>
      <w:tblBorders>
        <w:top w:val="single" w:sz="4" w:space="0" w:color="A8F3C5" w:themeColor="accent2" w:themeTint="99"/>
        <w:left w:val="single" w:sz="4" w:space="0" w:color="A8F3C5" w:themeColor="accent2" w:themeTint="99"/>
        <w:bottom w:val="single" w:sz="4" w:space="0" w:color="A8F3C5" w:themeColor="accent2" w:themeTint="99"/>
        <w:right w:val="single" w:sz="4" w:space="0" w:color="A8F3C5" w:themeColor="accent2" w:themeTint="99"/>
        <w:insideH w:val="single" w:sz="4" w:space="0" w:color="A8F3C5" w:themeColor="accent2" w:themeTint="99"/>
        <w:insideV w:val="single" w:sz="4" w:space="0" w:color="A8F3C5" w:themeColor="accent2" w:themeTint="99"/>
      </w:tblBorders>
    </w:tblPr>
    <w:tblStylePr w:type="firstRow">
      <w:rPr>
        <w:b/>
        <w:bCs/>
      </w:rPr>
      <w:tblPr/>
      <w:tcPr>
        <w:tcBorders>
          <w:bottom w:val="single" w:sz="12" w:space="0" w:color="A8F3C5" w:themeColor="accent2" w:themeTint="99"/>
        </w:tcBorders>
      </w:tcPr>
    </w:tblStylePr>
    <w:tblStylePr w:type="lastRow">
      <w:rPr>
        <w:b/>
        <w:bCs/>
      </w:rPr>
      <w:tblPr/>
      <w:tcPr>
        <w:tcBorders>
          <w:top w:val="double" w:sz="4" w:space="0" w:color="A8F3C5" w:themeColor="accent2" w:themeTint="99"/>
        </w:tcBorders>
      </w:tcPr>
    </w:tblStylePr>
    <w:tblStylePr w:type="firstCol">
      <w:rPr>
        <w:b/>
        <w:bCs/>
      </w:rPr>
    </w:tblStylePr>
    <w:tblStylePr w:type="lastCol">
      <w:rPr>
        <w:b/>
        <w:bCs/>
      </w:rPr>
    </w:tblStylePr>
    <w:tblStylePr w:type="band1Vert">
      <w:tblPr/>
      <w:tcPr>
        <w:shd w:val="clear" w:color="auto" w:fill="E2FBEB" w:themeFill="accent2" w:themeFillTint="33"/>
      </w:tcPr>
    </w:tblStylePr>
    <w:tblStylePr w:type="band1Horz">
      <w:tblPr/>
      <w:tcPr>
        <w:shd w:val="clear" w:color="auto" w:fill="E2FBEB"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92C527" w:themeColor="accent3" w:themeShade="BF"/>
    </w:rPr>
    <w:tblPr>
      <w:tblStyleRowBandSize w:val="1"/>
      <w:tblStyleColBandSize w:val="1"/>
      <w:tblBorders>
        <w:top w:val="single" w:sz="4" w:space="0" w:color="D2EB9E" w:themeColor="accent3" w:themeTint="99"/>
        <w:left w:val="single" w:sz="4" w:space="0" w:color="D2EB9E" w:themeColor="accent3" w:themeTint="99"/>
        <w:bottom w:val="single" w:sz="4" w:space="0" w:color="D2EB9E" w:themeColor="accent3" w:themeTint="99"/>
        <w:right w:val="single" w:sz="4" w:space="0" w:color="D2EB9E" w:themeColor="accent3" w:themeTint="99"/>
        <w:insideH w:val="single" w:sz="4" w:space="0" w:color="D2EB9E" w:themeColor="accent3" w:themeTint="99"/>
        <w:insideV w:val="single" w:sz="4" w:space="0" w:color="D2EB9E" w:themeColor="accent3" w:themeTint="99"/>
      </w:tblBorders>
    </w:tblPr>
    <w:tblStylePr w:type="firstRow">
      <w:rPr>
        <w:b/>
        <w:bCs/>
      </w:rPr>
      <w:tblPr/>
      <w:tcPr>
        <w:tcBorders>
          <w:bottom w:val="single" w:sz="12" w:space="0" w:color="D2EB9E" w:themeColor="accent3" w:themeTint="99"/>
        </w:tcBorders>
      </w:tcPr>
    </w:tblStylePr>
    <w:tblStylePr w:type="lastRow">
      <w:rPr>
        <w:b/>
        <w:bCs/>
      </w:rPr>
      <w:tblPr/>
      <w:tcPr>
        <w:tcBorders>
          <w:top w:val="double" w:sz="4" w:space="0" w:color="D2EB9E" w:themeColor="accent3" w:themeTint="99"/>
        </w:tcBorders>
      </w:tc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DB8E14" w:themeColor="accent4" w:themeShade="BF"/>
    </w:rPr>
    <w:tblPr>
      <w:tblStyleRowBandSize w:val="1"/>
      <w:tblStyleColBandSize w:val="1"/>
      <w:tblBorders>
        <w:top w:val="single" w:sz="4" w:space="0" w:color="F5D096" w:themeColor="accent4" w:themeTint="99"/>
        <w:left w:val="single" w:sz="4" w:space="0" w:color="F5D096" w:themeColor="accent4" w:themeTint="99"/>
        <w:bottom w:val="single" w:sz="4" w:space="0" w:color="F5D096" w:themeColor="accent4" w:themeTint="99"/>
        <w:right w:val="single" w:sz="4" w:space="0" w:color="F5D096" w:themeColor="accent4" w:themeTint="99"/>
        <w:insideH w:val="single" w:sz="4" w:space="0" w:color="F5D096" w:themeColor="accent4" w:themeTint="99"/>
        <w:insideV w:val="single" w:sz="4" w:space="0" w:color="F5D096" w:themeColor="accent4" w:themeTint="99"/>
      </w:tblBorders>
    </w:tblPr>
    <w:tblStylePr w:type="firstRow">
      <w:rPr>
        <w:b/>
        <w:bCs/>
      </w:rPr>
      <w:tblPr/>
      <w:tcPr>
        <w:tcBorders>
          <w:bottom w:val="single" w:sz="12" w:space="0" w:color="F5D096" w:themeColor="accent4" w:themeTint="99"/>
        </w:tcBorders>
      </w:tcPr>
    </w:tblStylePr>
    <w:tblStylePr w:type="lastRow">
      <w:rPr>
        <w:b/>
        <w:bCs/>
      </w:rPr>
      <w:tblPr/>
      <w:tcPr>
        <w:tcBorders>
          <w:top w:val="double" w:sz="4" w:space="0" w:color="F5D096" w:themeColor="accent4" w:themeTint="99"/>
        </w:tcBorders>
      </w:tcPr>
    </w:tblStylePr>
    <w:tblStylePr w:type="firstCol">
      <w:rPr>
        <w:b/>
        <w:bCs/>
      </w:rPr>
    </w:tblStylePr>
    <w:tblStylePr w:type="lastCol">
      <w:rPr>
        <w:b/>
        <w:bCs/>
      </w:rPr>
    </w:tblStylePr>
    <w:tblStylePr w:type="band1Vert">
      <w:tblPr/>
      <w:tcPr>
        <w:shd w:val="clear" w:color="auto" w:fill="FBEFDC" w:themeFill="accent4" w:themeFillTint="33"/>
      </w:tcPr>
    </w:tblStylePr>
    <w:tblStylePr w:type="band1Horz">
      <w:tblPr/>
      <w:tcPr>
        <w:shd w:val="clear" w:color="auto" w:fill="FBEFDC"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E33516" w:themeColor="accent5" w:themeShade="BF"/>
    </w:rPr>
    <w:tblPr>
      <w:tblStyleRowBandSize w:val="1"/>
      <w:tblStyleColBandSize w:val="1"/>
      <w:tblBorders>
        <w:top w:val="single" w:sz="4" w:space="0" w:color="F5AB9E" w:themeColor="accent5" w:themeTint="99"/>
        <w:left w:val="single" w:sz="4" w:space="0" w:color="F5AB9E" w:themeColor="accent5" w:themeTint="99"/>
        <w:bottom w:val="single" w:sz="4" w:space="0" w:color="F5AB9E" w:themeColor="accent5" w:themeTint="99"/>
        <w:right w:val="single" w:sz="4" w:space="0" w:color="F5AB9E" w:themeColor="accent5" w:themeTint="99"/>
        <w:insideH w:val="single" w:sz="4" w:space="0" w:color="F5AB9E" w:themeColor="accent5" w:themeTint="99"/>
        <w:insideV w:val="single" w:sz="4" w:space="0" w:color="F5AB9E" w:themeColor="accent5" w:themeTint="99"/>
      </w:tblBorders>
    </w:tblPr>
    <w:tblStylePr w:type="firstRow">
      <w:rPr>
        <w:b/>
        <w:bCs/>
      </w:rPr>
      <w:tblPr/>
      <w:tcPr>
        <w:tcBorders>
          <w:bottom w:val="single" w:sz="12" w:space="0" w:color="F5AB9E" w:themeColor="accent5" w:themeTint="99"/>
        </w:tcBorders>
      </w:tcPr>
    </w:tblStylePr>
    <w:tblStylePr w:type="lastRow">
      <w:rPr>
        <w:b/>
        <w:bCs/>
      </w:rPr>
      <w:tblPr/>
      <w:tcPr>
        <w:tcBorders>
          <w:top w:val="double" w:sz="4" w:space="0" w:color="F5AB9E" w:themeColor="accent5" w:themeTint="99"/>
        </w:tcBorders>
      </w:tcPr>
    </w:tblStylePr>
    <w:tblStylePr w:type="firstCol">
      <w:rPr>
        <w:b/>
        <w:bCs/>
      </w:rPr>
    </w:tblStylePr>
    <w:tblStylePr w:type="lastCol">
      <w:rPr>
        <w:b/>
        <w:bCs/>
      </w:rPr>
    </w:tblStylePr>
    <w:tblStylePr w:type="band1Vert">
      <w:tblPr/>
      <w:tcPr>
        <w:shd w:val="clear" w:color="auto" w:fill="FBE3DE" w:themeFill="accent5" w:themeFillTint="33"/>
      </w:tcPr>
    </w:tblStylePr>
    <w:tblStylePr w:type="band1Horz">
      <w:tblPr/>
      <w:tcPr>
        <w:shd w:val="clear" w:color="auto" w:fill="FBE3DE"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D71623" w:themeColor="accent6" w:themeShade="BF"/>
    </w:rPr>
    <w:tblPr>
      <w:tblStyleRowBandSize w:val="1"/>
      <w:tblStyleColBandSize w:val="1"/>
      <w:tblBorders>
        <w:top w:val="single" w:sz="4" w:space="0" w:color="F4969C" w:themeColor="accent6" w:themeTint="99"/>
        <w:left w:val="single" w:sz="4" w:space="0" w:color="F4969C" w:themeColor="accent6" w:themeTint="99"/>
        <w:bottom w:val="single" w:sz="4" w:space="0" w:color="F4969C" w:themeColor="accent6" w:themeTint="99"/>
        <w:right w:val="single" w:sz="4" w:space="0" w:color="F4969C" w:themeColor="accent6" w:themeTint="99"/>
        <w:insideH w:val="single" w:sz="4" w:space="0" w:color="F4969C" w:themeColor="accent6" w:themeTint="99"/>
        <w:insideV w:val="single" w:sz="4" w:space="0" w:color="F4969C" w:themeColor="accent6" w:themeTint="99"/>
      </w:tblBorders>
    </w:tblPr>
    <w:tblStylePr w:type="firstRow">
      <w:rPr>
        <w:b/>
        <w:bCs/>
      </w:rPr>
      <w:tblPr/>
      <w:tcPr>
        <w:tcBorders>
          <w:bottom w:val="single" w:sz="12" w:space="0" w:color="F4969C" w:themeColor="accent6" w:themeTint="99"/>
        </w:tcBorders>
      </w:tcPr>
    </w:tblStylePr>
    <w:tblStylePr w:type="lastRow">
      <w:rPr>
        <w:b/>
        <w:bCs/>
      </w:rPr>
      <w:tblPr/>
      <w:tcPr>
        <w:tcBorders>
          <w:top w:val="double" w:sz="4" w:space="0" w:color="F4969C" w:themeColor="accent6" w:themeTint="99"/>
        </w:tcBorders>
      </w:tcPr>
    </w:tblStylePr>
    <w:tblStylePr w:type="firstCol">
      <w:rPr>
        <w:b/>
        <w:bCs/>
      </w:rPr>
    </w:tblStylePr>
    <w:tblStylePr w:type="lastCol">
      <w:rPr>
        <w:b/>
        <w:bCs/>
      </w:rPr>
    </w:tblStylePr>
    <w:tblStylePr w:type="band1Vert">
      <w:tblPr/>
      <w:tcPr>
        <w:shd w:val="clear" w:color="auto" w:fill="FBDBDD" w:themeFill="accent6" w:themeFillTint="33"/>
      </w:tcPr>
    </w:tblStylePr>
    <w:tblStylePr w:type="band1Horz">
      <w:tblPr/>
      <w:tcPr>
        <w:shd w:val="clear" w:color="auto" w:fill="FBDBDD"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00948B" w:themeColor="accent1" w:themeShade="BF"/>
    </w:rPr>
    <w:tblPr>
      <w:tblStyleRowBandSize w:val="1"/>
      <w:tblStyleColBandSize w:val="1"/>
      <w:tblBorders>
        <w:top w:val="single" w:sz="4" w:space="0" w:color="43FFF3" w:themeColor="accent1" w:themeTint="99"/>
        <w:left w:val="single" w:sz="4" w:space="0" w:color="43FFF3" w:themeColor="accent1" w:themeTint="99"/>
        <w:bottom w:val="single" w:sz="4" w:space="0" w:color="43FFF3" w:themeColor="accent1" w:themeTint="99"/>
        <w:right w:val="single" w:sz="4" w:space="0" w:color="43FFF3" w:themeColor="accent1" w:themeTint="99"/>
        <w:insideH w:val="single" w:sz="4" w:space="0" w:color="43FFF3" w:themeColor="accent1" w:themeTint="99"/>
        <w:insideV w:val="single" w:sz="4" w:space="0" w:color="43FFF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FFFB" w:themeFill="accent1" w:themeFillTint="33"/>
      </w:tcPr>
    </w:tblStylePr>
    <w:tblStylePr w:type="band1Horz">
      <w:tblPr/>
      <w:tcPr>
        <w:shd w:val="clear" w:color="auto" w:fill="C0FFFB" w:themeFill="accent1" w:themeFillTint="33"/>
      </w:tcPr>
    </w:tblStylePr>
    <w:tblStylePr w:type="neCell">
      <w:tblPr/>
      <w:tcPr>
        <w:tcBorders>
          <w:bottom w:val="single" w:sz="4" w:space="0" w:color="43FFF3" w:themeColor="accent1" w:themeTint="99"/>
        </w:tcBorders>
      </w:tcPr>
    </w:tblStylePr>
    <w:tblStylePr w:type="nwCell">
      <w:tblPr/>
      <w:tcPr>
        <w:tcBorders>
          <w:bottom w:val="single" w:sz="4" w:space="0" w:color="43FFF3" w:themeColor="accent1" w:themeTint="99"/>
        </w:tcBorders>
      </w:tcPr>
    </w:tblStylePr>
    <w:tblStylePr w:type="seCell">
      <w:tblPr/>
      <w:tcPr>
        <w:tcBorders>
          <w:top w:val="single" w:sz="4" w:space="0" w:color="43FFF3" w:themeColor="accent1" w:themeTint="99"/>
        </w:tcBorders>
      </w:tcPr>
    </w:tblStylePr>
    <w:tblStylePr w:type="swCell">
      <w:tblPr/>
      <w:tcPr>
        <w:tcBorders>
          <w:top w:val="single" w:sz="4" w:space="0" w:color="43FFF3"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22E06D" w:themeColor="accent2" w:themeShade="BF"/>
    </w:rPr>
    <w:tblPr>
      <w:tblStyleRowBandSize w:val="1"/>
      <w:tblStyleColBandSize w:val="1"/>
      <w:tblBorders>
        <w:top w:val="single" w:sz="4" w:space="0" w:color="A8F3C5" w:themeColor="accent2" w:themeTint="99"/>
        <w:left w:val="single" w:sz="4" w:space="0" w:color="A8F3C5" w:themeColor="accent2" w:themeTint="99"/>
        <w:bottom w:val="single" w:sz="4" w:space="0" w:color="A8F3C5" w:themeColor="accent2" w:themeTint="99"/>
        <w:right w:val="single" w:sz="4" w:space="0" w:color="A8F3C5" w:themeColor="accent2" w:themeTint="99"/>
        <w:insideH w:val="single" w:sz="4" w:space="0" w:color="A8F3C5" w:themeColor="accent2" w:themeTint="99"/>
        <w:insideV w:val="single" w:sz="4" w:space="0" w:color="A8F3C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FBEB" w:themeFill="accent2" w:themeFillTint="33"/>
      </w:tcPr>
    </w:tblStylePr>
    <w:tblStylePr w:type="band1Horz">
      <w:tblPr/>
      <w:tcPr>
        <w:shd w:val="clear" w:color="auto" w:fill="E2FBEB" w:themeFill="accent2" w:themeFillTint="33"/>
      </w:tcPr>
    </w:tblStylePr>
    <w:tblStylePr w:type="neCell">
      <w:tblPr/>
      <w:tcPr>
        <w:tcBorders>
          <w:bottom w:val="single" w:sz="4" w:space="0" w:color="A8F3C5" w:themeColor="accent2" w:themeTint="99"/>
        </w:tcBorders>
      </w:tcPr>
    </w:tblStylePr>
    <w:tblStylePr w:type="nwCell">
      <w:tblPr/>
      <w:tcPr>
        <w:tcBorders>
          <w:bottom w:val="single" w:sz="4" w:space="0" w:color="A8F3C5" w:themeColor="accent2" w:themeTint="99"/>
        </w:tcBorders>
      </w:tcPr>
    </w:tblStylePr>
    <w:tblStylePr w:type="seCell">
      <w:tblPr/>
      <w:tcPr>
        <w:tcBorders>
          <w:top w:val="single" w:sz="4" w:space="0" w:color="A8F3C5" w:themeColor="accent2" w:themeTint="99"/>
        </w:tcBorders>
      </w:tcPr>
    </w:tblStylePr>
    <w:tblStylePr w:type="swCell">
      <w:tblPr/>
      <w:tcPr>
        <w:tcBorders>
          <w:top w:val="single" w:sz="4" w:space="0" w:color="A8F3C5"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92C527" w:themeColor="accent3" w:themeShade="BF"/>
    </w:rPr>
    <w:tblPr>
      <w:tblStyleRowBandSize w:val="1"/>
      <w:tblStyleColBandSize w:val="1"/>
      <w:tblBorders>
        <w:top w:val="single" w:sz="4" w:space="0" w:color="D2EB9E" w:themeColor="accent3" w:themeTint="99"/>
        <w:left w:val="single" w:sz="4" w:space="0" w:color="D2EB9E" w:themeColor="accent3" w:themeTint="99"/>
        <w:bottom w:val="single" w:sz="4" w:space="0" w:color="D2EB9E" w:themeColor="accent3" w:themeTint="99"/>
        <w:right w:val="single" w:sz="4" w:space="0" w:color="D2EB9E" w:themeColor="accent3" w:themeTint="99"/>
        <w:insideH w:val="single" w:sz="4" w:space="0" w:color="D2EB9E" w:themeColor="accent3" w:themeTint="99"/>
        <w:insideV w:val="single" w:sz="4" w:space="0" w:color="D2EB9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8DE" w:themeFill="accent3" w:themeFillTint="33"/>
      </w:tcPr>
    </w:tblStylePr>
    <w:tblStylePr w:type="band1Horz">
      <w:tblPr/>
      <w:tcPr>
        <w:shd w:val="clear" w:color="auto" w:fill="F0F8DE" w:themeFill="accent3" w:themeFillTint="33"/>
      </w:tcPr>
    </w:tblStylePr>
    <w:tblStylePr w:type="neCell">
      <w:tblPr/>
      <w:tcPr>
        <w:tcBorders>
          <w:bottom w:val="single" w:sz="4" w:space="0" w:color="D2EB9E" w:themeColor="accent3" w:themeTint="99"/>
        </w:tcBorders>
      </w:tcPr>
    </w:tblStylePr>
    <w:tblStylePr w:type="nwCell">
      <w:tblPr/>
      <w:tcPr>
        <w:tcBorders>
          <w:bottom w:val="single" w:sz="4" w:space="0" w:color="D2EB9E" w:themeColor="accent3" w:themeTint="99"/>
        </w:tcBorders>
      </w:tcPr>
    </w:tblStylePr>
    <w:tblStylePr w:type="seCell">
      <w:tblPr/>
      <w:tcPr>
        <w:tcBorders>
          <w:top w:val="single" w:sz="4" w:space="0" w:color="D2EB9E" w:themeColor="accent3" w:themeTint="99"/>
        </w:tcBorders>
      </w:tcPr>
    </w:tblStylePr>
    <w:tblStylePr w:type="swCell">
      <w:tblPr/>
      <w:tcPr>
        <w:tcBorders>
          <w:top w:val="single" w:sz="4" w:space="0" w:color="D2EB9E"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DB8E14" w:themeColor="accent4" w:themeShade="BF"/>
    </w:rPr>
    <w:tblPr>
      <w:tblStyleRowBandSize w:val="1"/>
      <w:tblStyleColBandSize w:val="1"/>
      <w:tblBorders>
        <w:top w:val="single" w:sz="4" w:space="0" w:color="F5D096" w:themeColor="accent4" w:themeTint="99"/>
        <w:left w:val="single" w:sz="4" w:space="0" w:color="F5D096" w:themeColor="accent4" w:themeTint="99"/>
        <w:bottom w:val="single" w:sz="4" w:space="0" w:color="F5D096" w:themeColor="accent4" w:themeTint="99"/>
        <w:right w:val="single" w:sz="4" w:space="0" w:color="F5D096" w:themeColor="accent4" w:themeTint="99"/>
        <w:insideH w:val="single" w:sz="4" w:space="0" w:color="F5D096" w:themeColor="accent4" w:themeTint="99"/>
        <w:insideV w:val="single" w:sz="4" w:space="0" w:color="F5D09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FDC" w:themeFill="accent4" w:themeFillTint="33"/>
      </w:tcPr>
    </w:tblStylePr>
    <w:tblStylePr w:type="band1Horz">
      <w:tblPr/>
      <w:tcPr>
        <w:shd w:val="clear" w:color="auto" w:fill="FBEFDC" w:themeFill="accent4" w:themeFillTint="33"/>
      </w:tcPr>
    </w:tblStylePr>
    <w:tblStylePr w:type="neCell">
      <w:tblPr/>
      <w:tcPr>
        <w:tcBorders>
          <w:bottom w:val="single" w:sz="4" w:space="0" w:color="F5D096" w:themeColor="accent4" w:themeTint="99"/>
        </w:tcBorders>
      </w:tcPr>
    </w:tblStylePr>
    <w:tblStylePr w:type="nwCell">
      <w:tblPr/>
      <w:tcPr>
        <w:tcBorders>
          <w:bottom w:val="single" w:sz="4" w:space="0" w:color="F5D096" w:themeColor="accent4" w:themeTint="99"/>
        </w:tcBorders>
      </w:tcPr>
    </w:tblStylePr>
    <w:tblStylePr w:type="seCell">
      <w:tblPr/>
      <w:tcPr>
        <w:tcBorders>
          <w:top w:val="single" w:sz="4" w:space="0" w:color="F5D096" w:themeColor="accent4" w:themeTint="99"/>
        </w:tcBorders>
      </w:tcPr>
    </w:tblStylePr>
    <w:tblStylePr w:type="swCell">
      <w:tblPr/>
      <w:tcPr>
        <w:tcBorders>
          <w:top w:val="single" w:sz="4" w:space="0" w:color="F5D096"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E33516" w:themeColor="accent5" w:themeShade="BF"/>
    </w:rPr>
    <w:tblPr>
      <w:tblStyleRowBandSize w:val="1"/>
      <w:tblStyleColBandSize w:val="1"/>
      <w:tblBorders>
        <w:top w:val="single" w:sz="4" w:space="0" w:color="F5AB9E" w:themeColor="accent5" w:themeTint="99"/>
        <w:left w:val="single" w:sz="4" w:space="0" w:color="F5AB9E" w:themeColor="accent5" w:themeTint="99"/>
        <w:bottom w:val="single" w:sz="4" w:space="0" w:color="F5AB9E" w:themeColor="accent5" w:themeTint="99"/>
        <w:right w:val="single" w:sz="4" w:space="0" w:color="F5AB9E" w:themeColor="accent5" w:themeTint="99"/>
        <w:insideH w:val="single" w:sz="4" w:space="0" w:color="F5AB9E" w:themeColor="accent5" w:themeTint="99"/>
        <w:insideV w:val="single" w:sz="4" w:space="0" w:color="F5AB9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3DE" w:themeFill="accent5" w:themeFillTint="33"/>
      </w:tcPr>
    </w:tblStylePr>
    <w:tblStylePr w:type="band1Horz">
      <w:tblPr/>
      <w:tcPr>
        <w:shd w:val="clear" w:color="auto" w:fill="FBE3DE" w:themeFill="accent5" w:themeFillTint="33"/>
      </w:tcPr>
    </w:tblStylePr>
    <w:tblStylePr w:type="neCell">
      <w:tblPr/>
      <w:tcPr>
        <w:tcBorders>
          <w:bottom w:val="single" w:sz="4" w:space="0" w:color="F5AB9E" w:themeColor="accent5" w:themeTint="99"/>
        </w:tcBorders>
      </w:tcPr>
    </w:tblStylePr>
    <w:tblStylePr w:type="nwCell">
      <w:tblPr/>
      <w:tcPr>
        <w:tcBorders>
          <w:bottom w:val="single" w:sz="4" w:space="0" w:color="F5AB9E" w:themeColor="accent5" w:themeTint="99"/>
        </w:tcBorders>
      </w:tcPr>
    </w:tblStylePr>
    <w:tblStylePr w:type="seCell">
      <w:tblPr/>
      <w:tcPr>
        <w:tcBorders>
          <w:top w:val="single" w:sz="4" w:space="0" w:color="F5AB9E" w:themeColor="accent5" w:themeTint="99"/>
        </w:tcBorders>
      </w:tcPr>
    </w:tblStylePr>
    <w:tblStylePr w:type="swCell">
      <w:tblPr/>
      <w:tcPr>
        <w:tcBorders>
          <w:top w:val="single" w:sz="4" w:space="0" w:color="F5AB9E"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D71623" w:themeColor="accent6" w:themeShade="BF"/>
    </w:rPr>
    <w:tblPr>
      <w:tblStyleRowBandSize w:val="1"/>
      <w:tblStyleColBandSize w:val="1"/>
      <w:tblBorders>
        <w:top w:val="single" w:sz="4" w:space="0" w:color="F4969C" w:themeColor="accent6" w:themeTint="99"/>
        <w:left w:val="single" w:sz="4" w:space="0" w:color="F4969C" w:themeColor="accent6" w:themeTint="99"/>
        <w:bottom w:val="single" w:sz="4" w:space="0" w:color="F4969C" w:themeColor="accent6" w:themeTint="99"/>
        <w:right w:val="single" w:sz="4" w:space="0" w:color="F4969C" w:themeColor="accent6" w:themeTint="99"/>
        <w:insideH w:val="single" w:sz="4" w:space="0" w:color="F4969C" w:themeColor="accent6" w:themeTint="99"/>
        <w:insideV w:val="single" w:sz="4" w:space="0" w:color="F4969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BDD" w:themeFill="accent6" w:themeFillTint="33"/>
      </w:tcPr>
    </w:tblStylePr>
    <w:tblStylePr w:type="band1Horz">
      <w:tblPr/>
      <w:tcPr>
        <w:shd w:val="clear" w:color="auto" w:fill="FBDBDD" w:themeFill="accent6" w:themeFillTint="33"/>
      </w:tcPr>
    </w:tblStylePr>
    <w:tblStylePr w:type="neCell">
      <w:tblPr/>
      <w:tcPr>
        <w:tcBorders>
          <w:bottom w:val="single" w:sz="4" w:space="0" w:color="F4969C" w:themeColor="accent6" w:themeTint="99"/>
        </w:tcBorders>
      </w:tcPr>
    </w:tblStylePr>
    <w:tblStylePr w:type="nwCell">
      <w:tblPr/>
      <w:tcPr>
        <w:tcBorders>
          <w:bottom w:val="single" w:sz="4" w:space="0" w:color="F4969C" w:themeColor="accent6" w:themeTint="99"/>
        </w:tcBorders>
      </w:tcPr>
    </w:tblStylePr>
    <w:tblStylePr w:type="seCell">
      <w:tblPr/>
      <w:tcPr>
        <w:tcBorders>
          <w:top w:val="single" w:sz="4" w:space="0" w:color="F4969C" w:themeColor="accent6" w:themeTint="99"/>
        </w:tcBorders>
      </w:tcPr>
    </w:tblStylePr>
    <w:tblStylePr w:type="swCell">
      <w:tblPr/>
      <w:tcPr>
        <w:tcBorders>
          <w:top w:val="single" w:sz="4" w:space="0" w:color="F4969C"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00C6BB" w:themeColor="accent1"/>
        <w:left w:val="single" w:sz="8" w:space="0" w:color="00C6BB" w:themeColor="accent1"/>
        <w:bottom w:val="single" w:sz="8" w:space="0" w:color="00C6BB" w:themeColor="accent1"/>
        <w:right w:val="single" w:sz="8" w:space="0" w:color="00C6BB" w:themeColor="accent1"/>
        <w:insideH w:val="single" w:sz="8" w:space="0" w:color="00C6BB" w:themeColor="accent1"/>
        <w:insideV w:val="single" w:sz="8" w:space="0" w:color="00C6B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C6BB" w:themeColor="accent1"/>
          <w:left w:val="single" w:sz="8" w:space="0" w:color="00C6BB" w:themeColor="accent1"/>
          <w:bottom w:val="single" w:sz="18" w:space="0" w:color="00C6BB" w:themeColor="accent1"/>
          <w:right w:val="single" w:sz="8" w:space="0" w:color="00C6BB" w:themeColor="accent1"/>
          <w:insideH w:val="nil"/>
          <w:insideV w:val="single" w:sz="8" w:space="0" w:color="00C6B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C6BB" w:themeColor="accent1"/>
          <w:left w:val="single" w:sz="8" w:space="0" w:color="00C6BB" w:themeColor="accent1"/>
          <w:bottom w:val="single" w:sz="8" w:space="0" w:color="00C6BB" w:themeColor="accent1"/>
          <w:right w:val="single" w:sz="8" w:space="0" w:color="00C6BB" w:themeColor="accent1"/>
          <w:insideH w:val="nil"/>
          <w:insideV w:val="single" w:sz="8" w:space="0" w:color="00C6B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C6BB" w:themeColor="accent1"/>
          <w:left w:val="single" w:sz="8" w:space="0" w:color="00C6BB" w:themeColor="accent1"/>
          <w:bottom w:val="single" w:sz="8" w:space="0" w:color="00C6BB" w:themeColor="accent1"/>
          <w:right w:val="single" w:sz="8" w:space="0" w:color="00C6BB" w:themeColor="accent1"/>
        </w:tcBorders>
      </w:tcPr>
    </w:tblStylePr>
    <w:tblStylePr w:type="band1Vert">
      <w:tblPr/>
      <w:tcPr>
        <w:tcBorders>
          <w:top w:val="single" w:sz="8" w:space="0" w:color="00C6BB" w:themeColor="accent1"/>
          <w:left w:val="single" w:sz="8" w:space="0" w:color="00C6BB" w:themeColor="accent1"/>
          <w:bottom w:val="single" w:sz="8" w:space="0" w:color="00C6BB" w:themeColor="accent1"/>
          <w:right w:val="single" w:sz="8" w:space="0" w:color="00C6BB" w:themeColor="accent1"/>
        </w:tcBorders>
        <w:shd w:val="clear" w:color="auto" w:fill="B1FFFA" w:themeFill="accent1" w:themeFillTint="3F"/>
      </w:tcPr>
    </w:tblStylePr>
    <w:tblStylePr w:type="band1Horz">
      <w:tblPr/>
      <w:tcPr>
        <w:tcBorders>
          <w:top w:val="single" w:sz="8" w:space="0" w:color="00C6BB" w:themeColor="accent1"/>
          <w:left w:val="single" w:sz="8" w:space="0" w:color="00C6BB" w:themeColor="accent1"/>
          <w:bottom w:val="single" w:sz="8" w:space="0" w:color="00C6BB" w:themeColor="accent1"/>
          <w:right w:val="single" w:sz="8" w:space="0" w:color="00C6BB" w:themeColor="accent1"/>
          <w:insideV w:val="single" w:sz="8" w:space="0" w:color="00C6BB" w:themeColor="accent1"/>
        </w:tcBorders>
        <w:shd w:val="clear" w:color="auto" w:fill="B1FFFA" w:themeFill="accent1" w:themeFillTint="3F"/>
      </w:tcPr>
    </w:tblStylePr>
    <w:tblStylePr w:type="band2Horz">
      <w:tblPr/>
      <w:tcPr>
        <w:tcBorders>
          <w:top w:val="single" w:sz="8" w:space="0" w:color="00C6BB" w:themeColor="accent1"/>
          <w:left w:val="single" w:sz="8" w:space="0" w:color="00C6BB" w:themeColor="accent1"/>
          <w:bottom w:val="single" w:sz="8" w:space="0" w:color="00C6BB" w:themeColor="accent1"/>
          <w:right w:val="single" w:sz="8" w:space="0" w:color="00C6BB" w:themeColor="accent1"/>
          <w:insideV w:val="single" w:sz="8" w:space="0" w:color="00C6BB"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6FEBA0" w:themeColor="accent2"/>
        <w:left w:val="single" w:sz="8" w:space="0" w:color="6FEBA0" w:themeColor="accent2"/>
        <w:bottom w:val="single" w:sz="8" w:space="0" w:color="6FEBA0" w:themeColor="accent2"/>
        <w:right w:val="single" w:sz="8" w:space="0" w:color="6FEBA0" w:themeColor="accent2"/>
        <w:insideH w:val="single" w:sz="8" w:space="0" w:color="6FEBA0" w:themeColor="accent2"/>
        <w:insideV w:val="single" w:sz="8" w:space="0" w:color="6FEBA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EBA0" w:themeColor="accent2"/>
          <w:left w:val="single" w:sz="8" w:space="0" w:color="6FEBA0" w:themeColor="accent2"/>
          <w:bottom w:val="single" w:sz="18" w:space="0" w:color="6FEBA0" w:themeColor="accent2"/>
          <w:right w:val="single" w:sz="8" w:space="0" w:color="6FEBA0" w:themeColor="accent2"/>
          <w:insideH w:val="nil"/>
          <w:insideV w:val="single" w:sz="8" w:space="0" w:color="6FEBA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EBA0" w:themeColor="accent2"/>
          <w:left w:val="single" w:sz="8" w:space="0" w:color="6FEBA0" w:themeColor="accent2"/>
          <w:bottom w:val="single" w:sz="8" w:space="0" w:color="6FEBA0" w:themeColor="accent2"/>
          <w:right w:val="single" w:sz="8" w:space="0" w:color="6FEBA0" w:themeColor="accent2"/>
          <w:insideH w:val="nil"/>
          <w:insideV w:val="single" w:sz="8" w:space="0" w:color="6FEBA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EBA0" w:themeColor="accent2"/>
          <w:left w:val="single" w:sz="8" w:space="0" w:color="6FEBA0" w:themeColor="accent2"/>
          <w:bottom w:val="single" w:sz="8" w:space="0" w:color="6FEBA0" w:themeColor="accent2"/>
          <w:right w:val="single" w:sz="8" w:space="0" w:color="6FEBA0" w:themeColor="accent2"/>
        </w:tcBorders>
      </w:tcPr>
    </w:tblStylePr>
    <w:tblStylePr w:type="band1Vert">
      <w:tblPr/>
      <w:tcPr>
        <w:tcBorders>
          <w:top w:val="single" w:sz="8" w:space="0" w:color="6FEBA0" w:themeColor="accent2"/>
          <w:left w:val="single" w:sz="8" w:space="0" w:color="6FEBA0" w:themeColor="accent2"/>
          <w:bottom w:val="single" w:sz="8" w:space="0" w:color="6FEBA0" w:themeColor="accent2"/>
          <w:right w:val="single" w:sz="8" w:space="0" w:color="6FEBA0" w:themeColor="accent2"/>
        </w:tcBorders>
        <w:shd w:val="clear" w:color="auto" w:fill="DBFAE7" w:themeFill="accent2" w:themeFillTint="3F"/>
      </w:tcPr>
    </w:tblStylePr>
    <w:tblStylePr w:type="band1Horz">
      <w:tblPr/>
      <w:tcPr>
        <w:tcBorders>
          <w:top w:val="single" w:sz="8" w:space="0" w:color="6FEBA0" w:themeColor="accent2"/>
          <w:left w:val="single" w:sz="8" w:space="0" w:color="6FEBA0" w:themeColor="accent2"/>
          <w:bottom w:val="single" w:sz="8" w:space="0" w:color="6FEBA0" w:themeColor="accent2"/>
          <w:right w:val="single" w:sz="8" w:space="0" w:color="6FEBA0" w:themeColor="accent2"/>
          <w:insideV w:val="single" w:sz="8" w:space="0" w:color="6FEBA0" w:themeColor="accent2"/>
        </w:tcBorders>
        <w:shd w:val="clear" w:color="auto" w:fill="DBFAE7" w:themeFill="accent2" w:themeFillTint="3F"/>
      </w:tcPr>
    </w:tblStylePr>
    <w:tblStylePr w:type="band2Horz">
      <w:tblPr/>
      <w:tcPr>
        <w:tcBorders>
          <w:top w:val="single" w:sz="8" w:space="0" w:color="6FEBA0" w:themeColor="accent2"/>
          <w:left w:val="single" w:sz="8" w:space="0" w:color="6FEBA0" w:themeColor="accent2"/>
          <w:bottom w:val="single" w:sz="8" w:space="0" w:color="6FEBA0" w:themeColor="accent2"/>
          <w:right w:val="single" w:sz="8" w:space="0" w:color="6FEBA0" w:themeColor="accent2"/>
          <w:insideV w:val="single" w:sz="8" w:space="0" w:color="6FEBA0"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B6DF5E" w:themeColor="accent3"/>
        <w:left w:val="single" w:sz="8" w:space="0" w:color="B6DF5E" w:themeColor="accent3"/>
        <w:bottom w:val="single" w:sz="8" w:space="0" w:color="B6DF5E" w:themeColor="accent3"/>
        <w:right w:val="single" w:sz="8" w:space="0" w:color="B6DF5E" w:themeColor="accent3"/>
        <w:insideH w:val="single" w:sz="8" w:space="0" w:color="B6DF5E" w:themeColor="accent3"/>
        <w:insideV w:val="single" w:sz="8" w:space="0" w:color="B6DF5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6DF5E" w:themeColor="accent3"/>
          <w:left w:val="single" w:sz="8" w:space="0" w:color="B6DF5E" w:themeColor="accent3"/>
          <w:bottom w:val="single" w:sz="18" w:space="0" w:color="B6DF5E" w:themeColor="accent3"/>
          <w:right w:val="single" w:sz="8" w:space="0" w:color="B6DF5E" w:themeColor="accent3"/>
          <w:insideH w:val="nil"/>
          <w:insideV w:val="single" w:sz="8" w:space="0" w:color="B6DF5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6DF5E" w:themeColor="accent3"/>
          <w:left w:val="single" w:sz="8" w:space="0" w:color="B6DF5E" w:themeColor="accent3"/>
          <w:bottom w:val="single" w:sz="8" w:space="0" w:color="B6DF5E" w:themeColor="accent3"/>
          <w:right w:val="single" w:sz="8" w:space="0" w:color="B6DF5E" w:themeColor="accent3"/>
          <w:insideH w:val="nil"/>
          <w:insideV w:val="single" w:sz="8" w:space="0" w:color="B6DF5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6DF5E" w:themeColor="accent3"/>
          <w:left w:val="single" w:sz="8" w:space="0" w:color="B6DF5E" w:themeColor="accent3"/>
          <w:bottom w:val="single" w:sz="8" w:space="0" w:color="B6DF5E" w:themeColor="accent3"/>
          <w:right w:val="single" w:sz="8" w:space="0" w:color="B6DF5E" w:themeColor="accent3"/>
        </w:tcBorders>
      </w:tcPr>
    </w:tblStylePr>
    <w:tblStylePr w:type="band1Vert">
      <w:tblPr/>
      <w:tcPr>
        <w:tcBorders>
          <w:top w:val="single" w:sz="8" w:space="0" w:color="B6DF5E" w:themeColor="accent3"/>
          <w:left w:val="single" w:sz="8" w:space="0" w:color="B6DF5E" w:themeColor="accent3"/>
          <w:bottom w:val="single" w:sz="8" w:space="0" w:color="B6DF5E" w:themeColor="accent3"/>
          <w:right w:val="single" w:sz="8" w:space="0" w:color="B6DF5E" w:themeColor="accent3"/>
        </w:tcBorders>
        <w:shd w:val="clear" w:color="auto" w:fill="ECF7D6" w:themeFill="accent3" w:themeFillTint="3F"/>
      </w:tcPr>
    </w:tblStylePr>
    <w:tblStylePr w:type="band1Horz">
      <w:tblPr/>
      <w:tcPr>
        <w:tcBorders>
          <w:top w:val="single" w:sz="8" w:space="0" w:color="B6DF5E" w:themeColor="accent3"/>
          <w:left w:val="single" w:sz="8" w:space="0" w:color="B6DF5E" w:themeColor="accent3"/>
          <w:bottom w:val="single" w:sz="8" w:space="0" w:color="B6DF5E" w:themeColor="accent3"/>
          <w:right w:val="single" w:sz="8" w:space="0" w:color="B6DF5E" w:themeColor="accent3"/>
          <w:insideV w:val="single" w:sz="8" w:space="0" w:color="B6DF5E" w:themeColor="accent3"/>
        </w:tcBorders>
        <w:shd w:val="clear" w:color="auto" w:fill="ECF7D6" w:themeFill="accent3" w:themeFillTint="3F"/>
      </w:tcPr>
    </w:tblStylePr>
    <w:tblStylePr w:type="band2Horz">
      <w:tblPr/>
      <w:tcPr>
        <w:tcBorders>
          <w:top w:val="single" w:sz="8" w:space="0" w:color="B6DF5E" w:themeColor="accent3"/>
          <w:left w:val="single" w:sz="8" w:space="0" w:color="B6DF5E" w:themeColor="accent3"/>
          <w:bottom w:val="single" w:sz="8" w:space="0" w:color="B6DF5E" w:themeColor="accent3"/>
          <w:right w:val="single" w:sz="8" w:space="0" w:color="B6DF5E" w:themeColor="accent3"/>
          <w:insideV w:val="single" w:sz="8" w:space="0" w:color="B6DF5E"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EFB251" w:themeColor="accent4"/>
        <w:left w:val="single" w:sz="8" w:space="0" w:color="EFB251" w:themeColor="accent4"/>
        <w:bottom w:val="single" w:sz="8" w:space="0" w:color="EFB251" w:themeColor="accent4"/>
        <w:right w:val="single" w:sz="8" w:space="0" w:color="EFB251" w:themeColor="accent4"/>
        <w:insideH w:val="single" w:sz="8" w:space="0" w:color="EFB251" w:themeColor="accent4"/>
        <w:insideV w:val="single" w:sz="8" w:space="0" w:color="EFB25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FB251" w:themeColor="accent4"/>
          <w:left w:val="single" w:sz="8" w:space="0" w:color="EFB251" w:themeColor="accent4"/>
          <w:bottom w:val="single" w:sz="18" w:space="0" w:color="EFB251" w:themeColor="accent4"/>
          <w:right w:val="single" w:sz="8" w:space="0" w:color="EFB251" w:themeColor="accent4"/>
          <w:insideH w:val="nil"/>
          <w:insideV w:val="single" w:sz="8" w:space="0" w:color="EFB25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FB251" w:themeColor="accent4"/>
          <w:left w:val="single" w:sz="8" w:space="0" w:color="EFB251" w:themeColor="accent4"/>
          <w:bottom w:val="single" w:sz="8" w:space="0" w:color="EFB251" w:themeColor="accent4"/>
          <w:right w:val="single" w:sz="8" w:space="0" w:color="EFB251" w:themeColor="accent4"/>
          <w:insideH w:val="nil"/>
          <w:insideV w:val="single" w:sz="8" w:space="0" w:color="EFB25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FB251" w:themeColor="accent4"/>
          <w:left w:val="single" w:sz="8" w:space="0" w:color="EFB251" w:themeColor="accent4"/>
          <w:bottom w:val="single" w:sz="8" w:space="0" w:color="EFB251" w:themeColor="accent4"/>
          <w:right w:val="single" w:sz="8" w:space="0" w:color="EFB251" w:themeColor="accent4"/>
        </w:tcBorders>
      </w:tcPr>
    </w:tblStylePr>
    <w:tblStylePr w:type="band1Vert">
      <w:tblPr/>
      <w:tcPr>
        <w:tcBorders>
          <w:top w:val="single" w:sz="8" w:space="0" w:color="EFB251" w:themeColor="accent4"/>
          <w:left w:val="single" w:sz="8" w:space="0" w:color="EFB251" w:themeColor="accent4"/>
          <w:bottom w:val="single" w:sz="8" w:space="0" w:color="EFB251" w:themeColor="accent4"/>
          <w:right w:val="single" w:sz="8" w:space="0" w:color="EFB251" w:themeColor="accent4"/>
        </w:tcBorders>
        <w:shd w:val="clear" w:color="auto" w:fill="FBEBD3" w:themeFill="accent4" w:themeFillTint="3F"/>
      </w:tcPr>
    </w:tblStylePr>
    <w:tblStylePr w:type="band1Horz">
      <w:tblPr/>
      <w:tcPr>
        <w:tcBorders>
          <w:top w:val="single" w:sz="8" w:space="0" w:color="EFB251" w:themeColor="accent4"/>
          <w:left w:val="single" w:sz="8" w:space="0" w:color="EFB251" w:themeColor="accent4"/>
          <w:bottom w:val="single" w:sz="8" w:space="0" w:color="EFB251" w:themeColor="accent4"/>
          <w:right w:val="single" w:sz="8" w:space="0" w:color="EFB251" w:themeColor="accent4"/>
          <w:insideV w:val="single" w:sz="8" w:space="0" w:color="EFB251" w:themeColor="accent4"/>
        </w:tcBorders>
        <w:shd w:val="clear" w:color="auto" w:fill="FBEBD3" w:themeFill="accent4" w:themeFillTint="3F"/>
      </w:tcPr>
    </w:tblStylePr>
    <w:tblStylePr w:type="band2Horz">
      <w:tblPr/>
      <w:tcPr>
        <w:tcBorders>
          <w:top w:val="single" w:sz="8" w:space="0" w:color="EFB251" w:themeColor="accent4"/>
          <w:left w:val="single" w:sz="8" w:space="0" w:color="EFB251" w:themeColor="accent4"/>
          <w:bottom w:val="single" w:sz="8" w:space="0" w:color="EFB251" w:themeColor="accent4"/>
          <w:right w:val="single" w:sz="8" w:space="0" w:color="EFB251" w:themeColor="accent4"/>
          <w:insideV w:val="single" w:sz="8" w:space="0" w:color="EFB251"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EF755F" w:themeColor="accent5"/>
        <w:left w:val="single" w:sz="8" w:space="0" w:color="EF755F" w:themeColor="accent5"/>
        <w:bottom w:val="single" w:sz="8" w:space="0" w:color="EF755F" w:themeColor="accent5"/>
        <w:right w:val="single" w:sz="8" w:space="0" w:color="EF755F" w:themeColor="accent5"/>
        <w:insideH w:val="single" w:sz="8" w:space="0" w:color="EF755F" w:themeColor="accent5"/>
        <w:insideV w:val="single" w:sz="8" w:space="0" w:color="EF75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F755F" w:themeColor="accent5"/>
          <w:left w:val="single" w:sz="8" w:space="0" w:color="EF755F" w:themeColor="accent5"/>
          <w:bottom w:val="single" w:sz="18" w:space="0" w:color="EF755F" w:themeColor="accent5"/>
          <w:right w:val="single" w:sz="8" w:space="0" w:color="EF755F" w:themeColor="accent5"/>
          <w:insideH w:val="nil"/>
          <w:insideV w:val="single" w:sz="8" w:space="0" w:color="EF75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F755F" w:themeColor="accent5"/>
          <w:left w:val="single" w:sz="8" w:space="0" w:color="EF755F" w:themeColor="accent5"/>
          <w:bottom w:val="single" w:sz="8" w:space="0" w:color="EF755F" w:themeColor="accent5"/>
          <w:right w:val="single" w:sz="8" w:space="0" w:color="EF755F" w:themeColor="accent5"/>
          <w:insideH w:val="nil"/>
          <w:insideV w:val="single" w:sz="8" w:space="0" w:color="EF75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F755F" w:themeColor="accent5"/>
          <w:left w:val="single" w:sz="8" w:space="0" w:color="EF755F" w:themeColor="accent5"/>
          <w:bottom w:val="single" w:sz="8" w:space="0" w:color="EF755F" w:themeColor="accent5"/>
          <w:right w:val="single" w:sz="8" w:space="0" w:color="EF755F" w:themeColor="accent5"/>
        </w:tcBorders>
      </w:tcPr>
    </w:tblStylePr>
    <w:tblStylePr w:type="band1Vert">
      <w:tblPr/>
      <w:tcPr>
        <w:tcBorders>
          <w:top w:val="single" w:sz="8" w:space="0" w:color="EF755F" w:themeColor="accent5"/>
          <w:left w:val="single" w:sz="8" w:space="0" w:color="EF755F" w:themeColor="accent5"/>
          <w:bottom w:val="single" w:sz="8" w:space="0" w:color="EF755F" w:themeColor="accent5"/>
          <w:right w:val="single" w:sz="8" w:space="0" w:color="EF755F" w:themeColor="accent5"/>
        </w:tcBorders>
        <w:shd w:val="clear" w:color="auto" w:fill="FBDCD7" w:themeFill="accent5" w:themeFillTint="3F"/>
      </w:tcPr>
    </w:tblStylePr>
    <w:tblStylePr w:type="band1Horz">
      <w:tblPr/>
      <w:tcPr>
        <w:tcBorders>
          <w:top w:val="single" w:sz="8" w:space="0" w:color="EF755F" w:themeColor="accent5"/>
          <w:left w:val="single" w:sz="8" w:space="0" w:color="EF755F" w:themeColor="accent5"/>
          <w:bottom w:val="single" w:sz="8" w:space="0" w:color="EF755F" w:themeColor="accent5"/>
          <w:right w:val="single" w:sz="8" w:space="0" w:color="EF755F" w:themeColor="accent5"/>
          <w:insideV w:val="single" w:sz="8" w:space="0" w:color="EF755F" w:themeColor="accent5"/>
        </w:tcBorders>
        <w:shd w:val="clear" w:color="auto" w:fill="FBDCD7" w:themeFill="accent5" w:themeFillTint="3F"/>
      </w:tcPr>
    </w:tblStylePr>
    <w:tblStylePr w:type="band2Horz">
      <w:tblPr/>
      <w:tcPr>
        <w:tcBorders>
          <w:top w:val="single" w:sz="8" w:space="0" w:color="EF755F" w:themeColor="accent5"/>
          <w:left w:val="single" w:sz="8" w:space="0" w:color="EF755F" w:themeColor="accent5"/>
          <w:bottom w:val="single" w:sz="8" w:space="0" w:color="EF755F" w:themeColor="accent5"/>
          <w:right w:val="single" w:sz="8" w:space="0" w:color="EF755F" w:themeColor="accent5"/>
          <w:insideV w:val="single" w:sz="8" w:space="0" w:color="EF755F"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ED515C" w:themeColor="accent6"/>
        <w:left w:val="single" w:sz="8" w:space="0" w:color="ED515C" w:themeColor="accent6"/>
        <w:bottom w:val="single" w:sz="8" w:space="0" w:color="ED515C" w:themeColor="accent6"/>
        <w:right w:val="single" w:sz="8" w:space="0" w:color="ED515C" w:themeColor="accent6"/>
        <w:insideH w:val="single" w:sz="8" w:space="0" w:color="ED515C" w:themeColor="accent6"/>
        <w:insideV w:val="single" w:sz="8" w:space="0" w:color="ED515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515C" w:themeColor="accent6"/>
          <w:left w:val="single" w:sz="8" w:space="0" w:color="ED515C" w:themeColor="accent6"/>
          <w:bottom w:val="single" w:sz="18" w:space="0" w:color="ED515C" w:themeColor="accent6"/>
          <w:right w:val="single" w:sz="8" w:space="0" w:color="ED515C" w:themeColor="accent6"/>
          <w:insideH w:val="nil"/>
          <w:insideV w:val="single" w:sz="8" w:space="0" w:color="ED515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515C" w:themeColor="accent6"/>
          <w:left w:val="single" w:sz="8" w:space="0" w:color="ED515C" w:themeColor="accent6"/>
          <w:bottom w:val="single" w:sz="8" w:space="0" w:color="ED515C" w:themeColor="accent6"/>
          <w:right w:val="single" w:sz="8" w:space="0" w:color="ED515C" w:themeColor="accent6"/>
          <w:insideH w:val="nil"/>
          <w:insideV w:val="single" w:sz="8" w:space="0" w:color="ED515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515C" w:themeColor="accent6"/>
          <w:left w:val="single" w:sz="8" w:space="0" w:color="ED515C" w:themeColor="accent6"/>
          <w:bottom w:val="single" w:sz="8" w:space="0" w:color="ED515C" w:themeColor="accent6"/>
          <w:right w:val="single" w:sz="8" w:space="0" w:color="ED515C" w:themeColor="accent6"/>
        </w:tcBorders>
      </w:tcPr>
    </w:tblStylePr>
    <w:tblStylePr w:type="band1Vert">
      <w:tblPr/>
      <w:tcPr>
        <w:tcBorders>
          <w:top w:val="single" w:sz="8" w:space="0" w:color="ED515C" w:themeColor="accent6"/>
          <w:left w:val="single" w:sz="8" w:space="0" w:color="ED515C" w:themeColor="accent6"/>
          <w:bottom w:val="single" w:sz="8" w:space="0" w:color="ED515C" w:themeColor="accent6"/>
          <w:right w:val="single" w:sz="8" w:space="0" w:color="ED515C" w:themeColor="accent6"/>
        </w:tcBorders>
        <w:shd w:val="clear" w:color="auto" w:fill="FAD3D6" w:themeFill="accent6" w:themeFillTint="3F"/>
      </w:tcPr>
    </w:tblStylePr>
    <w:tblStylePr w:type="band1Horz">
      <w:tblPr/>
      <w:tcPr>
        <w:tcBorders>
          <w:top w:val="single" w:sz="8" w:space="0" w:color="ED515C" w:themeColor="accent6"/>
          <w:left w:val="single" w:sz="8" w:space="0" w:color="ED515C" w:themeColor="accent6"/>
          <w:bottom w:val="single" w:sz="8" w:space="0" w:color="ED515C" w:themeColor="accent6"/>
          <w:right w:val="single" w:sz="8" w:space="0" w:color="ED515C" w:themeColor="accent6"/>
          <w:insideV w:val="single" w:sz="8" w:space="0" w:color="ED515C" w:themeColor="accent6"/>
        </w:tcBorders>
        <w:shd w:val="clear" w:color="auto" w:fill="FAD3D6" w:themeFill="accent6" w:themeFillTint="3F"/>
      </w:tcPr>
    </w:tblStylePr>
    <w:tblStylePr w:type="band2Horz">
      <w:tblPr/>
      <w:tcPr>
        <w:tcBorders>
          <w:top w:val="single" w:sz="8" w:space="0" w:color="ED515C" w:themeColor="accent6"/>
          <w:left w:val="single" w:sz="8" w:space="0" w:color="ED515C" w:themeColor="accent6"/>
          <w:bottom w:val="single" w:sz="8" w:space="0" w:color="ED515C" w:themeColor="accent6"/>
          <w:right w:val="single" w:sz="8" w:space="0" w:color="ED515C" w:themeColor="accent6"/>
          <w:insideV w:val="single" w:sz="8" w:space="0" w:color="ED515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00C6BB" w:themeColor="accent1"/>
        <w:left w:val="single" w:sz="8" w:space="0" w:color="00C6BB" w:themeColor="accent1"/>
        <w:bottom w:val="single" w:sz="8" w:space="0" w:color="00C6BB" w:themeColor="accent1"/>
        <w:right w:val="single" w:sz="8" w:space="0" w:color="00C6BB" w:themeColor="accent1"/>
      </w:tblBorders>
    </w:tblPr>
    <w:tblStylePr w:type="firstRow">
      <w:pPr>
        <w:spacing w:before="0" w:after="0" w:line="240" w:lineRule="auto"/>
      </w:pPr>
      <w:rPr>
        <w:b/>
        <w:bCs/>
        <w:color w:val="FFFFFF" w:themeColor="background1"/>
      </w:rPr>
      <w:tblPr/>
      <w:tcPr>
        <w:shd w:val="clear" w:color="auto" w:fill="00C6BB" w:themeFill="accent1"/>
      </w:tcPr>
    </w:tblStylePr>
    <w:tblStylePr w:type="lastRow">
      <w:pPr>
        <w:spacing w:before="0" w:after="0" w:line="240" w:lineRule="auto"/>
      </w:pPr>
      <w:rPr>
        <w:b/>
        <w:bCs/>
      </w:rPr>
      <w:tblPr/>
      <w:tcPr>
        <w:tcBorders>
          <w:top w:val="double" w:sz="6" w:space="0" w:color="00C6BB" w:themeColor="accent1"/>
          <w:left w:val="single" w:sz="8" w:space="0" w:color="00C6BB" w:themeColor="accent1"/>
          <w:bottom w:val="single" w:sz="8" w:space="0" w:color="00C6BB" w:themeColor="accent1"/>
          <w:right w:val="single" w:sz="8" w:space="0" w:color="00C6BB" w:themeColor="accent1"/>
        </w:tcBorders>
      </w:tcPr>
    </w:tblStylePr>
    <w:tblStylePr w:type="firstCol">
      <w:rPr>
        <w:b/>
        <w:bCs/>
      </w:rPr>
    </w:tblStylePr>
    <w:tblStylePr w:type="lastCol">
      <w:rPr>
        <w:b/>
        <w:bCs/>
      </w:rPr>
    </w:tblStylePr>
    <w:tblStylePr w:type="band1Vert">
      <w:tblPr/>
      <w:tcPr>
        <w:tcBorders>
          <w:top w:val="single" w:sz="8" w:space="0" w:color="00C6BB" w:themeColor="accent1"/>
          <w:left w:val="single" w:sz="8" w:space="0" w:color="00C6BB" w:themeColor="accent1"/>
          <w:bottom w:val="single" w:sz="8" w:space="0" w:color="00C6BB" w:themeColor="accent1"/>
          <w:right w:val="single" w:sz="8" w:space="0" w:color="00C6BB" w:themeColor="accent1"/>
        </w:tcBorders>
      </w:tcPr>
    </w:tblStylePr>
    <w:tblStylePr w:type="band1Horz">
      <w:tblPr/>
      <w:tcPr>
        <w:tcBorders>
          <w:top w:val="single" w:sz="8" w:space="0" w:color="00C6BB" w:themeColor="accent1"/>
          <w:left w:val="single" w:sz="8" w:space="0" w:color="00C6BB" w:themeColor="accent1"/>
          <w:bottom w:val="single" w:sz="8" w:space="0" w:color="00C6BB" w:themeColor="accent1"/>
          <w:right w:val="single" w:sz="8" w:space="0" w:color="00C6BB"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6FEBA0" w:themeColor="accent2"/>
        <w:left w:val="single" w:sz="8" w:space="0" w:color="6FEBA0" w:themeColor="accent2"/>
        <w:bottom w:val="single" w:sz="8" w:space="0" w:color="6FEBA0" w:themeColor="accent2"/>
        <w:right w:val="single" w:sz="8" w:space="0" w:color="6FEBA0" w:themeColor="accent2"/>
      </w:tblBorders>
    </w:tblPr>
    <w:tblStylePr w:type="firstRow">
      <w:pPr>
        <w:spacing w:before="0" w:after="0" w:line="240" w:lineRule="auto"/>
      </w:pPr>
      <w:rPr>
        <w:b/>
        <w:bCs/>
        <w:color w:val="FFFFFF" w:themeColor="background1"/>
      </w:rPr>
      <w:tblPr/>
      <w:tcPr>
        <w:shd w:val="clear" w:color="auto" w:fill="6FEBA0" w:themeFill="accent2"/>
      </w:tcPr>
    </w:tblStylePr>
    <w:tblStylePr w:type="lastRow">
      <w:pPr>
        <w:spacing w:before="0" w:after="0" w:line="240" w:lineRule="auto"/>
      </w:pPr>
      <w:rPr>
        <w:b/>
        <w:bCs/>
      </w:rPr>
      <w:tblPr/>
      <w:tcPr>
        <w:tcBorders>
          <w:top w:val="double" w:sz="6" w:space="0" w:color="6FEBA0" w:themeColor="accent2"/>
          <w:left w:val="single" w:sz="8" w:space="0" w:color="6FEBA0" w:themeColor="accent2"/>
          <w:bottom w:val="single" w:sz="8" w:space="0" w:color="6FEBA0" w:themeColor="accent2"/>
          <w:right w:val="single" w:sz="8" w:space="0" w:color="6FEBA0" w:themeColor="accent2"/>
        </w:tcBorders>
      </w:tcPr>
    </w:tblStylePr>
    <w:tblStylePr w:type="firstCol">
      <w:rPr>
        <w:b/>
        <w:bCs/>
      </w:rPr>
    </w:tblStylePr>
    <w:tblStylePr w:type="lastCol">
      <w:rPr>
        <w:b/>
        <w:bCs/>
      </w:rPr>
    </w:tblStylePr>
    <w:tblStylePr w:type="band1Vert">
      <w:tblPr/>
      <w:tcPr>
        <w:tcBorders>
          <w:top w:val="single" w:sz="8" w:space="0" w:color="6FEBA0" w:themeColor="accent2"/>
          <w:left w:val="single" w:sz="8" w:space="0" w:color="6FEBA0" w:themeColor="accent2"/>
          <w:bottom w:val="single" w:sz="8" w:space="0" w:color="6FEBA0" w:themeColor="accent2"/>
          <w:right w:val="single" w:sz="8" w:space="0" w:color="6FEBA0" w:themeColor="accent2"/>
        </w:tcBorders>
      </w:tcPr>
    </w:tblStylePr>
    <w:tblStylePr w:type="band1Horz">
      <w:tblPr/>
      <w:tcPr>
        <w:tcBorders>
          <w:top w:val="single" w:sz="8" w:space="0" w:color="6FEBA0" w:themeColor="accent2"/>
          <w:left w:val="single" w:sz="8" w:space="0" w:color="6FEBA0" w:themeColor="accent2"/>
          <w:bottom w:val="single" w:sz="8" w:space="0" w:color="6FEBA0" w:themeColor="accent2"/>
          <w:right w:val="single" w:sz="8" w:space="0" w:color="6FEBA0"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B6DF5E" w:themeColor="accent3"/>
        <w:left w:val="single" w:sz="8" w:space="0" w:color="B6DF5E" w:themeColor="accent3"/>
        <w:bottom w:val="single" w:sz="8" w:space="0" w:color="B6DF5E" w:themeColor="accent3"/>
        <w:right w:val="single" w:sz="8" w:space="0" w:color="B6DF5E" w:themeColor="accent3"/>
      </w:tblBorders>
    </w:tblPr>
    <w:tblStylePr w:type="firstRow">
      <w:pPr>
        <w:spacing w:before="0" w:after="0" w:line="240" w:lineRule="auto"/>
      </w:pPr>
      <w:rPr>
        <w:b/>
        <w:bCs/>
        <w:color w:val="FFFFFF" w:themeColor="background1"/>
      </w:rPr>
      <w:tblPr/>
      <w:tcPr>
        <w:shd w:val="clear" w:color="auto" w:fill="B6DF5E" w:themeFill="accent3"/>
      </w:tcPr>
    </w:tblStylePr>
    <w:tblStylePr w:type="lastRow">
      <w:pPr>
        <w:spacing w:before="0" w:after="0" w:line="240" w:lineRule="auto"/>
      </w:pPr>
      <w:rPr>
        <w:b/>
        <w:bCs/>
      </w:rPr>
      <w:tblPr/>
      <w:tcPr>
        <w:tcBorders>
          <w:top w:val="double" w:sz="6" w:space="0" w:color="B6DF5E" w:themeColor="accent3"/>
          <w:left w:val="single" w:sz="8" w:space="0" w:color="B6DF5E" w:themeColor="accent3"/>
          <w:bottom w:val="single" w:sz="8" w:space="0" w:color="B6DF5E" w:themeColor="accent3"/>
          <w:right w:val="single" w:sz="8" w:space="0" w:color="B6DF5E" w:themeColor="accent3"/>
        </w:tcBorders>
      </w:tcPr>
    </w:tblStylePr>
    <w:tblStylePr w:type="firstCol">
      <w:rPr>
        <w:b/>
        <w:bCs/>
      </w:rPr>
    </w:tblStylePr>
    <w:tblStylePr w:type="lastCol">
      <w:rPr>
        <w:b/>
        <w:bCs/>
      </w:rPr>
    </w:tblStylePr>
    <w:tblStylePr w:type="band1Vert">
      <w:tblPr/>
      <w:tcPr>
        <w:tcBorders>
          <w:top w:val="single" w:sz="8" w:space="0" w:color="B6DF5E" w:themeColor="accent3"/>
          <w:left w:val="single" w:sz="8" w:space="0" w:color="B6DF5E" w:themeColor="accent3"/>
          <w:bottom w:val="single" w:sz="8" w:space="0" w:color="B6DF5E" w:themeColor="accent3"/>
          <w:right w:val="single" w:sz="8" w:space="0" w:color="B6DF5E" w:themeColor="accent3"/>
        </w:tcBorders>
      </w:tcPr>
    </w:tblStylePr>
    <w:tblStylePr w:type="band1Horz">
      <w:tblPr/>
      <w:tcPr>
        <w:tcBorders>
          <w:top w:val="single" w:sz="8" w:space="0" w:color="B6DF5E" w:themeColor="accent3"/>
          <w:left w:val="single" w:sz="8" w:space="0" w:color="B6DF5E" w:themeColor="accent3"/>
          <w:bottom w:val="single" w:sz="8" w:space="0" w:color="B6DF5E" w:themeColor="accent3"/>
          <w:right w:val="single" w:sz="8" w:space="0" w:color="B6DF5E"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EFB251" w:themeColor="accent4"/>
        <w:left w:val="single" w:sz="8" w:space="0" w:color="EFB251" w:themeColor="accent4"/>
        <w:bottom w:val="single" w:sz="8" w:space="0" w:color="EFB251" w:themeColor="accent4"/>
        <w:right w:val="single" w:sz="8" w:space="0" w:color="EFB251" w:themeColor="accent4"/>
      </w:tblBorders>
    </w:tblPr>
    <w:tblStylePr w:type="firstRow">
      <w:pPr>
        <w:spacing w:before="0" w:after="0" w:line="240" w:lineRule="auto"/>
      </w:pPr>
      <w:rPr>
        <w:b/>
        <w:bCs/>
        <w:color w:val="FFFFFF" w:themeColor="background1"/>
      </w:rPr>
      <w:tblPr/>
      <w:tcPr>
        <w:shd w:val="clear" w:color="auto" w:fill="EFB251" w:themeFill="accent4"/>
      </w:tcPr>
    </w:tblStylePr>
    <w:tblStylePr w:type="lastRow">
      <w:pPr>
        <w:spacing w:before="0" w:after="0" w:line="240" w:lineRule="auto"/>
      </w:pPr>
      <w:rPr>
        <w:b/>
        <w:bCs/>
      </w:rPr>
      <w:tblPr/>
      <w:tcPr>
        <w:tcBorders>
          <w:top w:val="double" w:sz="6" w:space="0" w:color="EFB251" w:themeColor="accent4"/>
          <w:left w:val="single" w:sz="8" w:space="0" w:color="EFB251" w:themeColor="accent4"/>
          <w:bottom w:val="single" w:sz="8" w:space="0" w:color="EFB251" w:themeColor="accent4"/>
          <w:right w:val="single" w:sz="8" w:space="0" w:color="EFB251" w:themeColor="accent4"/>
        </w:tcBorders>
      </w:tcPr>
    </w:tblStylePr>
    <w:tblStylePr w:type="firstCol">
      <w:rPr>
        <w:b/>
        <w:bCs/>
      </w:rPr>
    </w:tblStylePr>
    <w:tblStylePr w:type="lastCol">
      <w:rPr>
        <w:b/>
        <w:bCs/>
      </w:rPr>
    </w:tblStylePr>
    <w:tblStylePr w:type="band1Vert">
      <w:tblPr/>
      <w:tcPr>
        <w:tcBorders>
          <w:top w:val="single" w:sz="8" w:space="0" w:color="EFB251" w:themeColor="accent4"/>
          <w:left w:val="single" w:sz="8" w:space="0" w:color="EFB251" w:themeColor="accent4"/>
          <w:bottom w:val="single" w:sz="8" w:space="0" w:color="EFB251" w:themeColor="accent4"/>
          <w:right w:val="single" w:sz="8" w:space="0" w:color="EFB251" w:themeColor="accent4"/>
        </w:tcBorders>
      </w:tcPr>
    </w:tblStylePr>
    <w:tblStylePr w:type="band1Horz">
      <w:tblPr/>
      <w:tcPr>
        <w:tcBorders>
          <w:top w:val="single" w:sz="8" w:space="0" w:color="EFB251" w:themeColor="accent4"/>
          <w:left w:val="single" w:sz="8" w:space="0" w:color="EFB251" w:themeColor="accent4"/>
          <w:bottom w:val="single" w:sz="8" w:space="0" w:color="EFB251" w:themeColor="accent4"/>
          <w:right w:val="single" w:sz="8" w:space="0" w:color="EFB251"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EF755F" w:themeColor="accent5"/>
        <w:left w:val="single" w:sz="8" w:space="0" w:color="EF755F" w:themeColor="accent5"/>
        <w:bottom w:val="single" w:sz="8" w:space="0" w:color="EF755F" w:themeColor="accent5"/>
        <w:right w:val="single" w:sz="8" w:space="0" w:color="EF755F" w:themeColor="accent5"/>
      </w:tblBorders>
    </w:tblPr>
    <w:tblStylePr w:type="firstRow">
      <w:pPr>
        <w:spacing w:before="0" w:after="0" w:line="240" w:lineRule="auto"/>
      </w:pPr>
      <w:rPr>
        <w:b/>
        <w:bCs/>
        <w:color w:val="FFFFFF" w:themeColor="background1"/>
      </w:rPr>
      <w:tblPr/>
      <w:tcPr>
        <w:shd w:val="clear" w:color="auto" w:fill="EF755F" w:themeFill="accent5"/>
      </w:tcPr>
    </w:tblStylePr>
    <w:tblStylePr w:type="lastRow">
      <w:pPr>
        <w:spacing w:before="0" w:after="0" w:line="240" w:lineRule="auto"/>
      </w:pPr>
      <w:rPr>
        <w:b/>
        <w:bCs/>
      </w:rPr>
      <w:tblPr/>
      <w:tcPr>
        <w:tcBorders>
          <w:top w:val="double" w:sz="6" w:space="0" w:color="EF755F" w:themeColor="accent5"/>
          <w:left w:val="single" w:sz="8" w:space="0" w:color="EF755F" w:themeColor="accent5"/>
          <w:bottom w:val="single" w:sz="8" w:space="0" w:color="EF755F" w:themeColor="accent5"/>
          <w:right w:val="single" w:sz="8" w:space="0" w:color="EF755F" w:themeColor="accent5"/>
        </w:tcBorders>
      </w:tcPr>
    </w:tblStylePr>
    <w:tblStylePr w:type="firstCol">
      <w:rPr>
        <w:b/>
        <w:bCs/>
      </w:rPr>
    </w:tblStylePr>
    <w:tblStylePr w:type="lastCol">
      <w:rPr>
        <w:b/>
        <w:bCs/>
      </w:rPr>
    </w:tblStylePr>
    <w:tblStylePr w:type="band1Vert">
      <w:tblPr/>
      <w:tcPr>
        <w:tcBorders>
          <w:top w:val="single" w:sz="8" w:space="0" w:color="EF755F" w:themeColor="accent5"/>
          <w:left w:val="single" w:sz="8" w:space="0" w:color="EF755F" w:themeColor="accent5"/>
          <w:bottom w:val="single" w:sz="8" w:space="0" w:color="EF755F" w:themeColor="accent5"/>
          <w:right w:val="single" w:sz="8" w:space="0" w:color="EF755F" w:themeColor="accent5"/>
        </w:tcBorders>
      </w:tcPr>
    </w:tblStylePr>
    <w:tblStylePr w:type="band1Horz">
      <w:tblPr/>
      <w:tcPr>
        <w:tcBorders>
          <w:top w:val="single" w:sz="8" w:space="0" w:color="EF755F" w:themeColor="accent5"/>
          <w:left w:val="single" w:sz="8" w:space="0" w:color="EF755F" w:themeColor="accent5"/>
          <w:bottom w:val="single" w:sz="8" w:space="0" w:color="EF755F" w:themeColor="accent5"/>
          <w:right w:val="single" w:sz="8" w:space="0" w:color="EF755F"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ED515C" w:themeColor="accent6"/>
        <w:left w:val="single" w:sz="8" w:space="0" w:color="ED515C" w:themeColor="accent6"/>
        <w:bottom w:val="single" w:sz="8" w:space="0" w:color="ED515C" w:themeColor="accent6"/>
        <w:right w:val="single" w:sz="8" w:space="0" w:color="ED515C" w:themeColor="accent6"/>
      </w:tblBorders>
    </w:tblPr>
    <w:tblStylePr w:type="firstRow">
      <w:pPr>
        <w:spacing w:before="0" w:after="0" w:line="240" w:lineRule="auto"/>
      </w:pPr>
      <w:rPr>
        <w:b/>
        <w:bCs/>
        <w:color w:val="FFFFFF" w:themeColor="background1"/>
      </w:rPr>
      <w:tblPr/>
      <w:tcPr>
        <w:shd w:val="clear" w:color="auto" w:fill="ED515C" w:themeFill="accent6"/>
      </w:tcPr>
    </w:tblStylePr>
    <w:tblStylePr w:type="lastRow">
      <w:pPr>
        <w:spacing w:before="0" w:after="0" w:line="240" w:lineRule="auto"/>
      </w:pPr>
      <w:rPr>
        <w:b/>
        <w:bCs/>
      </w:rPr>
      <w:tblPr/>
      <w:tcPr>
        <w:tcBorders>
          <w:top w:val="double" w:sz="6" w:space="0" w:color="ED515C" w:themeColor="accent6"/>
          <w:left w:val="single" w:sz="8" w:space="0" w:color="ED515C" w:themeColor="accent6"/>
          <w:bottom w:val="single" w:sz="8" w:space="0" w:color="ED515C" w:themeColor="accent6"/>
          <w:right w:val="single" w:sz="8" w:space="0" w:color="ED515C" w:themeColor="accent6"/>
        </w:tcBorders>
      </w:tcPr>
    </w:tblStylePr>
    <w:tblStylePr w:type="firstCol">
      <w:rPr>
        <w:b/>
        <w:bCs/>
      </w:rPr>
    </w:tblStylePr>
    <w:tblStylePr w:type="lastCol">
      <w:rPr>
        <w:b/>
        <w:bCs/>
      </w:rPr>
    </w:tblStylePr>
    <w:tblStylePr w:type="band1Vert">
      <w:tblPr/>
      <w:tcPr>
        <w:tcBorders>
          <w:top w:val="single" w:sz="8" w:space="0" w:color="ED515C" w:themeColor="accent6"/>
          <w:left w:val="single" w:sz="8" w:space="0" w:color="ED515C" w:themeColor="accent6"/>
          <w:bottom w:val="single" w:sz="8" w:space="0" w:color="ED515C" w:themeColor="accent6"/>
          <w:right w:val="single" w:sz="8" w:space="0" w:color="ED515C" w:themeColor="accent6"/>
        </w:tcBorders>
      </w:tcPr>
    </w:tblStylePr>
    <w:tblStylePr w:type="band1Horz">
      <w:tblPr/>
      <w:tcPr>
        <w:tcBorders>
          <w:top w:val="single" w:sz="8" w:space="0" w:color="ED515C" w:themeColor="accent6"/>
          <w:left w:val="single" w:sz="8" w:space="0" w:color="ED515C" w:themeColor="accent6"/>
          <w:bottom w:val="single" w:sz="8" w:space="0" w:color="ED515C" w:themeColor="accent6"/>
          <w:right w:val="single" w:sz="8" w:space="0" w:color="ED515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00948B" w:themeColor="accent1" w:themeShade="BF"/>
    </w:rPr>
    <w:tblPr>
      <w:tblStyleRowBandSize w:val="1"/>
      <w:tblStyleColBandSize w:val="1"/>
      <w:tblBorders>
        <w:top w:val="single" w:sz="8" w:space="0" w:color="00C6BB" w:themeColor="accent1"/>
        <w:bottom w:val="single" w:sz="8" w:space="0" w:color="00C6BB" w:themeColor="accent1"/>
      </w:tblBorders>
    </w:tblPr>
    <w:tblStylePr w:type="firstRow">
      <w:pPr>
        <w:spacing w:before="0" w:after="0" w:line="240" w:lineRule="auto"/>
      </w:pPr>
      <w:rPr>
        <w:b/>
        <w:bCs/>
      </w:rPr>
      <w:tblPr/>
      <w:tcPr>
        <w:tcBorders>
          <w:top w:val="single" w:sz="8" w:space="0" w:color="00C6BB" w:themeColor="accent1"/>
          <w:left w:val="nil"/>
          <w:bottom w:val="single" w:sz="8" w:space="0" w:color="00C6BB" w:themeColor="accent1"/>
          <w:right w:val="nil"/>
          <w:insideH w:val="nil"/>
          <w:insideV w:val="nil"/>
        </w:tcBorders>
      </w:tcPr>
    </w:tblStylePr>
    <w:tblStylePr w:type="lastRow">
      <w:pPr>
        <w:spacing w:before="0" w:after="0" w:line="240" w:lineRule="auto"/>
      </w:pPr>
      <w:rPr>
        <w:b/>
        <w:bCs/>
      </w:rPr>
      <w:tblPr/>
      <w:tcPr>
        <w:tcBorders>
          <w:top w:val="single" w:sz="8" w:space="0" w:color="00C6BB" w:themeColor="accent1"/>
          <w:left w:val="nil"/>
          <w:bottom w:val="single" w:sz="8" w:space="0" w:color="00C6B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FFFA" w:themeFill="accent1" w:themeFillTint="3F"/>
      </w:tcPr>
    </w:tblStylePr>
    <w:tblStylePr w:type="band1Horz">
      <w:tblPr/>
      <w:tcPr>
        <w:tcBorders>
          <w:left w:val="nil"/>
          <w:right w:val="nil"/>
          <w:insideH w:val="nil"/>
          <w:insideV w:val="nil"/>
        </w:tcBorders>
        <w:shd w:val="clear" w:color="auto" w:fill="B1FFFA"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22E06D" w:themeColor="accent2" w:themeShade="BF"/>
    </w:rPr>
    <w:tblPr>
      <w:tblStyleRowBandSize w:val="1"/>
      <w:tblStyleColBandSize w:val="1"/>
      <w:tblBorders>
        <w:top w:val="single" w:sz="8" w:space="0" w:color="6FEBA0" w:themeColor="accent2"/>
        <w:bottom w:val="single" w:sz="8" w:space="0" w:color="6FEBA0" w:themeColor="accent2"/>
      </w:tblBorders>
    </w:tblPr>
    <w:tblStylePr w:type="firstRow">
      <w:pPr>
        <w:spacing w:before="0" w:after="0" w:line="240" w:lineRule="auto"/>
      </w:pPr>
      <w:rPr>
        <w:b/>
        <w:bCs/>
      </w:rPr>
      <w:tblPr/>
      <w:tcPr>
        <w:tcBorders>
          <w:top w:val="single" w:sz="8" w:space="0" w:color="6FEBA0" w:themeColor="accent2"/>
          <w:left w:val="nil"/>
          <w:bottom w:val="single" w:sz="8" w:space="0" w:color="6FEBA0" w:themeColor="accent2"/>
          <w:right w:val="nil"/>
          <w:insideH w:val="nil"/>
          <w:insideV w:val="nil"/>
        </w:tcBorders>
      </w:tcPr>
    </w:tblStylePr>
    <w:tblStylePr w:type="lastRow">
      <w:pPr>
        <w:spacing w:before="0" w:after="0" w:line="240" w:lineRule="auto"/>
      </w:pPr>
      <w:rPr>
        <w:b/>
        <w:bCs/>
      </w:rPr>
      <w:tblPr/>
      <w:tcPr>
        <w:tcBorders>
          <w:top w:val="single" w:sz="8" w:space="0" w:color="6FEBA0" w:themeColor="accent2"/>
          <w:left w:val="nil"/>
          <w:bottom w:val="single" w:sz="8" w:space="0" w:color="6FEBA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FAE7" w:themeFill="accent2" w:themeFillTint="3F"/>
      </w:tcPr>
    </w:tblStylePr>
    <w:tblStylePr w:type="band1Horz">
      <w:tblPr/>
      <w:tcPr>
        <w:tcBorders>
          <w:left w:val="nil"/>
          <w:right w:val="nil"/>
          <w:insideH w:val="nil"/>
          <w:insideV w:val="nil"/>
        </w:tcBorders>
        <w:shd w:val="clear" w:color="auto" w:fill="DBFAE7"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92C527" w:themeColor="accent3" w:themeShade="BF"/>
    </w:rPr>
    <w:tblPr>
      <w:tblStyleRowBandSize w:val="1"/>
      <w:tblStyleColBandSize w:val="1"/>
      <w:tblBorders>
        <w:top w:val="single" w:sz="8" w:space="0" w:color="B6DF5E" w:themeColor="accent3"/>
        <w:bottom w:val="single" w:sz="8" w:space="0" w:color="B6DF5E" w:themeColor="accent3"/>
      </w:tblBorders>
    </w:tblPr>
    <w:tblStylePr w:type="firstRow">
      <w:pPr>
        <w:spacing w:before="0" w:after="0" w:line="240" w:lineRule="auto"/>
      </w:pPr>
      <w:rPr>
        <w:b/>
        <w:bCs/>
      </w:rPr>
      <w:tblPr/>
      <w:tcPr>
        <w:tcBorders>
          <w:top w:val="single" w:sz="8" w:space="0" w:color="B6DF5E" w:themeColor="accent3"/>
          <w:left w:val="nil"/>
          <w:bottom w:val="single" w:sz="8" w:space="0" w:color="B6DF5E" w:themeColor="accent3"/>
          <w:right w:val="nil"/>
          <w:insideH w:val="nil"/>
          <w:insideV w:val="nil"/>
        </w:tcBorders>
      </w:tcPr>
    </w:tblStylePr>
    <w:tblStylePr w:type="lastRow">
      <w:pPr>
        <w:spacing w:before="0" w:after="0" w:line="240" w:lineRule="auto"/>
      </w:pPr>
      <w:rPr>
        <w:b/>
        <w:bCs/>
      </w:rPr>
      <w:tblPr/>
      <w:tcPr>
        <w:tcBorders>
          <w:top w:val="single" w:sz="8" w:space="0" w:color="B6DF5E" w:themeColor="accent3"/>
          <w:left w:val="nil"/>
          <w:bottom w:val="single" w:sz="8" w:space="0" w:color="B6DF5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F7D6" w:themeFill="accent3" w:themeFillTint="3F"/>
      </w:tcPr>
    </w:tblStylePr>
    <w:tblStylePr w:type="band1Horz">
      <w:tblPr/>
      <w:tcPr>
        <w:tcBorders>
          <w:left w:val="nil"/>
          <w:right w:val="nil"/>
          <w:insideH w:val="nil"/>
          <w:insideV w:val="nil"/>
        </w:tcBorders>
        <w:shd w:val="clear" w:color="auto" w:fill="ECF7D6"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DB8E14" w:themeColor="accent4" w:themeShade="BF"/>
    </w:rPr>
    <w:tblPr>
      <w:tblStyleRowBandSize w:val="1"/>
      <w:tblStyleColBandSize w:val="1"/>
      <w:tblBorders>
        <w:top w:val="single" w:sz="8" w:space="0" w:color="EFB251" w:themeColor="accent4"/>
        <w:bottom w:val="single" w:sz="8" w:space="0" w:color="EFB251" w:themeColor="accent4"/>
      </w:tblBorders>
    </w:tblPr>
    <w:tblStylePr w:type="firstRow">
      <w:pPr>
        <w:spacing w:before="0" w:after="0" w:line="240" w:lineRule="auto"/>
      </w:pPr>
      <w:rPr>
        <w:b/>
        <w:bCs/>
      </w:rPr>
      <w:tblPr/>
      <w:tcPr>
        <w:tcBorders>
          <w:top w:val="single" w:sz="8" w:space="0" w:color="EFB251" w:themeColor="accent4"/>
          <w:left w:val="nil"/>
          <w:bottom w:val="single" w:sz="8" w:space="0" w:color="EFB251" w:themeColor="accent4"/>
          <w:right w:val="nil"/>
          <w:insideH w:val="nil"/>
          <w:insideV w:val="nil"/>
        </w:tcBorders>
      </w:tcPr>
    </w:tblStylePr>
    <w:tblStylePr w:type="lastRow">
      <w:pPr>
        <w:spacing w:before="0" w:after="0" w:line="240" w:lineRule="auto"/>
      </w:pPr>
      <w:rPr>
        <w:b/>
        <w:bCs/>
      </w:rPr>
      <w:tblPr/>
      <w:tcPr>
        <w:tcBorders>
          <w:top w:val="single" w:sz="8" w:space="0" w:color="EFB251" w:themeColor="accent4"/>
          <w:left w:val="nil"/>
          <w:bottom w:val="single" w:sz="8" w:space="0" w:color="EFB25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BD3" w:themeFill="accent4" w:themeFillTint="3F"/>
      </w:tcPr>
    </w:tblStylePr>
    <w:tblStylePr w:type="band1Horz">
      <w:tblPr/>
      <w:tcPr>
        <w:tcBorders>
          <w:left w:val="nil"/>
          <w:right w:val="nil"/>
          <w:insideH w:val="nil"/>
          <w:insideV w:val="nil"/>
        </w:tcBorders>
        <w:shd w:val="clear" w:color="auto" w:fill="FBEBD3"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E33516" w:themeColor="accent5" w:themeShade="BF"/>
    </w:rPr>
    <w:tblPr>
      <w:tblStyleRowBandSize w:val="1"/>
      <w:tblStyleColBandSize w:val="1"/>
      <w:tblBorders>
        <w:top w:val="single" w:sz="8" w:space="0" w:color="EF755F" w:themeColor="accent5"/>
        <w:bottom w:val="single" w:sz="8" w:space="0" w:color="EF755F" w:themeColor="accent5"/>
      </w:tblBorders>
    </w:tblPr>
    <w:tblStylePr w:type="firstRow">
      <w:pPr>
        <w:spacing w:before="0" w:after="0" w:line="240" w:lineRule="auto"/>
      </w:pPr>
      <w:rPr>
        <w:b/>
        <w:bCs/>
      </w:rPr>
      <w:tblPr/>
      <w:tcPr>
        <w:tcBorders>
          <w:top w:val="single" w:sz="8" w:space="0" w:color="EF755F" w:themeColor="accent5"/>
          <w:left w:val="nil"/>
          <w:bottom w:val="single" w:sz="8" w:space="0" w:color="EF755F" w:themeColor="accent5"/>
          <w:right w:val="nil"/>
          <w:insideH w:val="nil"/>
          <w:insideV w:val="nil"/>
        </w:tcBorders>
      </w:tcPr>
    </w:tblStylePr>
    <w:tblStylePr w:type="lastRow">
      <w:pPr>
        <w:spacing w:before="0" w:after="0" w:line="240" w:lineRule="auto"/>
      </w:pPr>
      <w:rPr>
        <w:b/>
        <w:bCs/>
      </w:rPr>
      <w:tblPr/>
      <w:tcPr>
        <w:tcBorders>
          <w:top w:val="single" w:sz="8" w:space="0" w:color="EF755F" w:themeColor="accent5"/>
          <w:left w:val="nil"/>
          <w:bottom w:val="single" w:sz="8" w:space="0" w:color="EF75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CD7" w:themeFill="accent5" w:themeFillTint="3F"/>
      </w:tcPr>
    </w:tblStylePr>
    <w:tblStylePr w:type="band1Horz">
      <w:tblPr/>
      <w:tcPr>
        <w:tcBorders>
          <w:left w:val="nil"/>
          <w:right w:val="nil"/>
          <w:insideH w:val="nil"/>
          <w:insideV w:val="nil"/>
        </w:tcBorders>
        <w:shd w:val="clear" w:color="auto" w:fill="FBDCD7"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D71623" w:themeColor="accent6" w:themeShade="BF"/>
    </w:rPr>
    <w:tblPr>
      <w:tblStyleRowBandSize w:val="1"/>
      <w:tblStyleColBandSize w:val="1"/>
      <w:tblBorders>
        <w:top w:val="single" w:sz="8" w:space="0" w:color="ED515C" w:themeColor="accent6"/>
        <w:bottom w:val="single" w:sz="8" w:space="0" w:color="ED515C" w:themeColor="accent6"/>
      </w:tblBorders>
    </w:tblPr>
    <w:tblStylePr w:type="firstRow">
      <w:pPr>
        <w:spacing w:before="0" w:after="0" w:line="240" w:lineRule="auto"/>
      </w:pPr>
      <w:rPr>
        <w:b/>
        <w:bCs/>
      </w:rPr>
      <w:tblPr/>
      <w:tcPr>
        <w:tcBorders>
          <w:top w:val="single" w:sz="8" w:space="0" w:color="ED515C" w:themeColor="accent6"/>
          <w:left w:val="nil"/>
          <w:bottom w:val="single" w:sz="8" w:space="0" w:color="ED515C" w:themeColor="accent6"/>
          <w:right w:val="nil"/>
          <w:insideH w:val="nil"/>
          <w:insideV w:val="nil"/>
        </w:tcBorders>
      </w:tcPr>
    </w:tblStylePr>
    <w:tblStylePr w:type="lastRow">
      <w:pPr>
        <w:spacing w:before="0" w:after="0" w:line="240" w:lineRule="auto"/>
      </w:pPr>
      <w:rPr>
        <w:b/>
        <w:bCs/>
      </w:rPr>
      <w:tblPr/>
      <w:tcPr>
        <w:tcBorders>
          <w:top w:val="single" w:sz="8" w:space="0" w:color="ED515C" w:themeColor="accent6"/>
          <w:left w:val="nil"/>
          <w:bottom w:val="single" w:sz="8" w:space="0" w:color="ED515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3D6" w:themeFill="accent6" w:themeFillTint="3F"/>
      </w:tcPr>
    </w:tblStylePr>
    <w:tblStylePr w:type="band1Horz">
      <w:tblPr/>
      <w:tcPr>
        <w:tcBorders>
          <w:left w:val="nil"/>
          <w:right w:val="nil"/>
          <w:insideH w:val="nil"/>
          <w:insideV w:val="nil"/>
        </w:tcBorders>
        <w:shd w:val="clear" w:color="auto" w:fill="FAD3D6"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43FFF3" w:themeColor="accent1" w:themeTint="99"/>
        </w:tcBorders>
      </w:tcPr>
    </w:tblStylePr>
    <w:tblStylePr w:type="lastRow">
      <w:rPr>
        <w:b/>
        <w:bCs/>
      </w:rPr>
      <w:tblPr/>
      <w:tcPr>
        <w:tcBorders>
          <w:top w:val="single" w:sz="4" w:space="0" w:color="43FFF3" w:themeColor="accent1" w:themeTint="99"/>
        </w:tcBorders>
      </w:tc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8F3C5" w:themeColor="accent2" w:themeTint="99"/>
        </w:tcBorders>
      </w:tcPr>
    </w:tblStylePr>
    <w:tblStylePr w:type="lastRow">
      <w:rPr>
        <w:b/>
        <w:bCs/>
      </w:rPr>
      <w:tblPr/>
      <w:tcPr>
        <w:tcBorders>
          <w:top w:val="single" w:sz="4" w:space="0" w:color="A8F3C5" w:themeColor="accent2" w:themeTint="99"/>
        </w:tcBorders>
      </w:tcPr>
    </w:tblStylePr>
    <w:tblStylePr w:type="firstCol">
      <w:rPr>
        <w:b/>
        <w:bCs/>
      </w:rPr>
    </w:tblStylePr>
    <w:tblStylePr w:type="lastCol">
      <w:rPr>
        <w:b/>
        <w:bCs/>
      </w:rPr>
    </w:tblStylePr>
    <w:tblStylePr w:type="band1Vert">
      <w:tblPr/>
      <w:tcPr>
        <w:shd w:val="clear" w:color="auto" w:fill="E2FBEB" w:themeFill="accent2" w:themeFillTint="33"/>
      </w:tcPr>
    </w:tblStylePr>
    <w:tblStylePr w:type="band1Horz">
      <w:tblPr/>
      <w:tcPr>
        <w:shd w:val="clear" w:color="auto" w:fill="E2FBEB"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D2EB9E" w:themeColor="accent3" w:themeTint="99"/>
        </w:tcBorders>
      </w:tcPr>
    </w:tblStylePr>
    <w:tblStylePr w:type="lastRow">
      <w:rPr>
        <w:b/>
        <w:bCs/>
      </w:rPr>
      <w:tblPr/>
      <w:tcPr>
        <w:tcBorders>
          <w:top w:val="single" w:sz="4" w:space="0" w:color="D2EB9E" w:themeColor="accent3" w:themeTint="99"/>
        </w:tcBorders>
      </w:tc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F5D096" w:themeColor="accent4" w:themeTint="99"/>
        </w:tcBorders>
      </w:tcPr>
    </w:tblStylePr>
    <w:tblStylePr w:type="lastRow">
      <w:rPr>
        <w:b/>
        <w:bCs/>
      </w:rPr>
      <w:tblPr/>
      <w:tcPr>
        <w:tcBorders>
          <w:top w:val="single" w:sz="4" w:space="0" w:color="F5D096" w:themeColor="accent4" w:themeTint="99"/>
        </w:tcBorders>
      </w:tcPr>
    </w:tblStylePr>
    <w:tblStylePr w:type="firstCol">
      <w:rPr>
        <w:b/>
        <w:bCs/>
      </w:rPr>
    </w:tblStylePr>
    <w:tblStylePr w:type="lastCol">
      <w:rPr>
        <w:b/>
        <w:bCs/>
      </w:rPr>
    </w:tblStylePr>
    <w:tblStylePr w:type="band1Vert">
      <w:tblPr/>
      <w:tcPr>
        <w:shd w:val="clear" w:color="auto" w:fill="FBEFDC" w:themeFill="accent4" w:themeFillTint="33"/>
      </w:tcPr>
    </w:tblStylePr>
    <w:tblStylePr w:type="band1Horz">
      <w:tblPr/>
      <w:tcPr>
        <w:shd w:val="clear" w:color="auto" w:fill="FBEFDC"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F5AB9E" w:themeColor="accent5" w:themeTint="99"/>
        </w:tcBorders>
      </w:tcPr>
    </w:tblStylePr>
    <w:tblStylePr w:type="lastRow">
      <w:rPr>
        <w:b/>
        <w:bCs/>
      </w:rPr>
      <w:tblPr/>
      <w:tcPr>
        <w:tcBorders>
          <w:top w:val="single" w:sz="4" w:space="0" w:color="F5AB9E" w:themeColor="accent5" w:themeTint="99"/>
        </w:tcBorders>
      </w:tcPr>
    </w:tblStylePr>
    <w:tblStylePr w:type="firstCol">
      <w:rPr>
        <w:b/>
        <w:bCs/>
      </w:rPr>
    </w:tblStylePr>
    <w:tblStylePr w:type="lastCol">
      <w:rPr>
        <w:b/>
        <w:bCs/>
      </w:rPr>
    </w:tblStylePr>
    <w:tblStylePr w:type="band1Vert">
      <w:tblPr/>
      <w:tcPr>
        <w:shd w:val="clear" w:color="auto" w:fill="FBE3DE" w:themeFill="accent5" w:themeFillTint="33"/>
      </w:tcPr>
    </w:tblStylePr>
    <w:tblStylePr w:type="band1Horz">
      <w:tblPr/>
      <w:tcPr>
        <w:shd w:val="clear" w:color="auto" w:fill="FBE3DE"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F4969C" w:themeColor="accent6" w:themeTint="99"/>
        </w:tcBorders>
      </w:tcPr>
    </w:tblStylePr>
    <w:tblStylePr w:type="lastRow">
      <w:rPr>
        <w:b/>
        <w:bCs/>
      </w:rPr>
      <w:tblPr/>
      <w:tcPr>
        <w:tcBorders>
          <w:top w:val="single" w:sz="4" w:space="0" w:color="F4969C" w:themeColor="accent6" w:themeTint="99"/>
        </w:tcBorders>
      </w:tcPr>
    </w:tblStylePr>
    <w:tblStylePr w:type="firstCol">
      <w:rPr>
        <w:b/>
        <w:bCs/>
      </w:rPr>
    </w:tblStylePr>
    <w:tblStylePr w:type="lastCol">
      <w:rPr>
        <w:b/>
        <w:bCs/>
      </w:rPr>
    </w:tblStylePr>
    <w:tblStylePr w:type="band1Vert">
      <w:tblPr/>
      <w:tcPr>
        <w:shd w:val="clear" w:color="auto" w:fill="FBDBDD" w:themeFill="accent6" w:themeFillTint="33"/>
      </w:tcPr>
    </w:tblStylePr>
    <w:tblStylePr w:type="band1Horz">
      <w:tblPr/>
      <w:tcPr>
        <w:shd w:val="clear" w:color="auto" w:fill="FBDBDD"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43FFF3" w:themeColor="accent1" w:themeTint="99"/>
        <w:bottom w:val="single" w:sz="4" w:space="0" w:color="43FFF3" w:themeColor="accent1" w:themeTint="99"/>
        <w:insideH w:val="single" w:sz="4" w:space="0" w:color="43FFF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A8F3C5" w:themeColor="accent2" w:themeTint="99"/>
        <w:bottom w:val="single" w:sz="4" w:space="0" w:color="A8F3C5" w:themeColor="accent2" w:themeTint="99"/>
        <w:insideH w:val="single" w:sz="4" w:space="0" w:color="A8F3C5"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FBEB" w:themeFill="accent2" w:themeFillTint="33"/>
      </w:tcPr>
    </w:tblStylePr>
    <w:tblStylePr w:type="band1Horz">
      <w:tblPr/>
      <w:tcPr>
        <w:shd w:val="clear" w:color="auto" w:fill="E2FBEB"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D2EB9E" w:themeColor="accent3" w:themeTint="99"/>
        <w:bottom w:val="single" w:sz="4" w:space="0" w:color="D2EB9E" w:themeColor="accent3" w:themeTint="99"/>
        <w:insideH w:val="single" w:sz="4" w:space="0" w:color="D2EB9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F5D096" w:themeColor="accent4" w:themeTint="99"/>
        <w:bottom w:val="single" w:sz="4" w:space="0" w:color="F5D096" w:themeColor="accent4" w:themeTint="99"/>
        <w:insideH w:val="single" w:sz="4" w:space="0" w:color="F5D09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FDC" w:themeFill="accent4" w:themeFillTint="33"/>
      </w:tcPr>
    </w:tblStylePr>
    <w:tblStylePr w:type="band1Horz">
      <w:tblPr/>
      <w:tcPr>
        <w:shd w:val="clear" w:color="auto" w:fill="FBEFDC"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F5AB9E" w:themeColor="accent5" w:themeTint="99"/>
        <w:bottom w:val="single" w:sz="4" w:space="0" w:color="F5AB9E" w:themeColor="accent5" w:themeTint="99"/>
        <w:insideH w:val="single" w:sz="4" w:space="0" w:color="F5AB9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3DE" w:themeFill="accent5" w:themeFillTint="33"/>
      </w:tcPr>
    </w:tblStylePr>
    <w:tblStylePr w:type="band1Horz">
      <w:tblPr/>
      <w:tcPr>
        <w:shd w:val="clear" w:color="auto" w:fill="FBE3DE"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F4969C" w:themeColor="accent6" w:themeTint="99"/>
        <w:bottom w:val="single" w:sz="4" w:space="0" w:color="F4969C" w:themeColor="accent6" w:themeTint="99"/>
        <w:insideH w:val="single" w:sz="4" w:space="0" w:color="F4969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DBDD" w:themeFill="accent6" w:themeFillTint="33"/>
      </w:tcPr>
    </w:tblStylePr>
    <w:tblStylePr w:type="band1Horz">
      <w:tblPr/>
      <w:tcPr>
        <w:shd w:val="clear" w:color="auto" w:fill="FBDBDD"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00C6BB" w:themeColor="accent1"/>
        <w:left w:val="single" w:sz="4" w:space="0" w:color="00C6BB" w:themeColor="accent1"/>
        <w:bottom w:val="single" w:sz="4" w:space="0" w:color="00C6BB" w:themeColor="accent1"/>
        <w:right w:val="single" w:sz="4" w:space="0" w:color="00C6BB" w:themeColor="accent1"/>
      </w:tblBorders>
    </w:tblPr>
    <w:tblStylePr w:type="firstRow">
      <w:rPr>
        <w:b/>
        <w:bCs/>
        <w:color w:val="FFFFFF" w:themeColor="background1"/>
      </w:rPr>
      <w:tblPr/>
      <w:tcPr>
        <w:shd w:val="clear" w:color="auto" w:fill="00C6BB" w:themeFill="accent1"/>
      </w:tcPr>
    </w:tblStylePr>
    <w:tblStylePr w:type="lastRow">
      <w:rPr>
        <w:b/>
        <w:bCs/>
      </w:rPr>
      <w:tblPr/>
      <w:tcPr>
        <w:tcBorders>
          <w:top w:val="double" w:sz="4" w:space="0" w:color="00C6B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C6BB" w:themeColor="accent1"/>
          <w:right w:val="single" w:sz="4" w:space="0" w:color="00C6BB" w:themeColor="accent1"/>
        </w:tcBorders>
      </w:tcPr>
    </w:tblStylePr>
    <w:tblStylePr w:type="band1Horz">
      <w:tblPr/>
      <w:tcPr>
        <w:tcBorders>
          <w:top w:val="single" w:sz="4" w:space="0" w:color="00C6BB" w:themeColor="accent1"/>
          <w:bottom w:val="single" w:sz="4" w:space="0" w:color="00C6B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C6BB" w:themeColor="accent1"/>
          <w:left w:val="nil"/>
        </w:tcBorders>
      </w:tcPr>
    </w:tblStylePr>
    <w:tblStylePr w:type="swCell">
      <w:tblPr/>
      <w:tcPr>
        <w:tcBorders>
          <w:top w:val="double" w:sz="4" w:space="0" w:color="00C6BB"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6FEBA0" w:themeColor="accent2"/>
        <w:left w:val="single" w:sz="4" w:space="0" w:color="6FEBA0" w:themeColor="accent2"/>
        <w:bottom w:val="single" w:sz="4" w:space="0" w:color="6FEBA0" w:themeColor="accent2"/>
        <w:right w:val="single" w:sz="4" w:space="0" w:color="6FEBA0" w:themeColor="accent2"/>
      </w:tblBorders>
    </w:tblPr>
    <w:tblStylePr w:type="firstRow">
      <w:rPr>
        <w:b/>
        <w:bCs/>
        <w:color w:val="FFFFFF" w:themeColor="background1"/>
      </w:rPr>
      <w:tblPr/>
      <w:tcPr>
        <w:shd w:val="clear" w:color="auto" w:fill="6FEBA0" w:themeFill="accent2"/>
      </w:tcPr>
    </w:tblStylePr>
    <w:tblStylePr w:type="lastRow">
      <w:rPr>
        <w:b/>
        <w:bCs/>
      </w:rPr>
      <w:tblPr/>
      <w:tcPr>
        <w:tcBorders>
          <w:top w:val="double" w:sz="4" w:space="0" w:color="6FEBA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EBA0" w:themeColor="accent2"/>
          <w:right w:val="single" w:sz="4" w:space="0" w:color="6FEBA0" w:themeColor="accent2"/>
        </w:tcBorders>
      </w:tcPr>
    </w:tblStylePr>
    <w:tblStylePr w:type="band1Horz">
      <w:tblPr/>
      <w:tcPr>
        <w:tcBorders>
          <w:top w:val="single" w:sz="4" w:space="0" w:color="6FEBA0" w:themeColor="accent2"/>
          <w:bottom w:val="single" w:sz="4" w:space="0" w:color="6FEBA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EBA0" w:themeColor="accent2"/>
          <w:left w:val="nil"/>
        </w:tcBorders>
      </w:tcPr>
    </w:tblStylePr>
    <w:tblStylePr w:type="swCell">
      <w:tblPr/>
      <w:tcPr>
        <w:tcBorders>
          <w:top w:val="double" w:sz="4" w:space="0" w:color="6FEBA0"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B6DF5E" w:themeColor="accent3"/>
        <w:left w:val="single" w:sz="4" w:space="0" w:color="B6DF5E" w:themeColor="accent3"/>
        <w:bottom w:val="single" w:sz="4" w:space="0" w:color="B6DF5E" w:themeColor="accent3"/>
        <w:right w:val="single" w:sz="4" w:space="0" w:color="B6DF5E" w:themeColor="accent3"/>
      </w:tblBorders>
    </w:tblPr>
    <w:tblStylePr w:type="firstRow">
      <w:rPr>
        <w:b/>
        <w:bCs/>
        <w:color w:val="FFFFFF" w:themeColor="background1"/>
      </w:rPr>
      <w:tblPr/>
      <w:tcPr>
        <w:shd w:val="clear" w:color="auto" w:fill="B6DF5E" w:themeFill="accent3"/>
      </w:tcPr>
    </w:tblStylePr>
    <w:tblStylePr w:type="lastRow">
      <w:rPr>
        <w:b/>
        <w:bCs/>
      </w:rPr>
      <w:tblPr/>
      <w:tcPr>
        <w:tcBorders>
          <w:top w:val="double" w:sz="4" w:space="0" w:color="B6DF5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6DF5E" w:themeColor="accent3"/>
          <w:right w:val="single" w:sz="4" w:space="0" w:color="B6DF5E" w:themeColor="accent3"/>
        </w:tcBorders>
      </w:tcPr>
    </w:tblStylePr>
    <w:tblStylePr w:type="band1Horz">
      <w:tblPr/>
      <w:tcPr>
        <w:tcBorders>
          <w:top w:val="single" w:sz="4" w:space="0" w:color="B6DF5E" w:themeColor="accent3"/>
          <w:bottom w:val="single" w:sz="4" w:space="0" w:color="B6DF5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6DF5E" w:themeColor="accent3"/>
          <w:left w:val="nil"/>
        </w:tcBorders>
      </w:tcPr>
    </w:tblStylePr>
    <w:tblStylePr w:type="swCell">
      <w:tblPr/>
      <w:tcPr>
        <w:tcBorders>
          <w:top w:val="double" w:sz="4" w:space="0" w:color="B6DF5E"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EFB251" w:themeColor="accent4"/>
        <w:left w:val="single" w:sz="4" w:space="0" w:color="EFB251" w:themeColor="accent4"/>
        <w:bottom w:val="single" w:sz="4" w:space="0" w:color="EFB251" w:themeColor="accent4"/>
        <w:right w:val="single" w:sz="4" w:space="0" w:color="EFB251" w:themeColor="accent4"/>
      </w:tblBorders>
    </w:tblPr>
    <w:tblStylePr w:type="firstRow">
      <w:rPr>
        <w:b/>
        <w:bCs/>
        <w:color w:val="FFFFFF" w:themeColor="background1"/>
      </w:rPr>
      <w:tblPr/>
      <w:tcPr>
        <w:shd w:val="clear" w:color="auto" w:fill="EFB251" w:themeFill="accent4"/>
      </w:tcPr>
    </w:tblStylePr>
    <w:tblStylePr w:type="lastRow">
      <w:rPr>
        <w:b/>
        <w:bCs/>
      </w:rPr>
      <w:tblPr/>
      <w:tcPr>
        <w:tcBorders>
          <w:top w:val="double" w:sz="4" w:space="0" w:color="EFB25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FB251" w:themeColor="accent4"/>
          <w:right w:val="single" w:sz="4" w:space="0" w:color="EFB251" w:themeColor="accent4"/>
        </w:tcBorders>
      </w:tcPr>
    </w:tblStylePr>
    <w:tblStylePr w:type="band1Horz">
      <w:tblPr/>
      <w:tcPr>
        <w:tcBorders>
          <w:top w:val="single" w:sz="4" w:space="0" w:color="EFB251" w:themeColor="accent4"/>
          <w:bottom w:val="single" w:sz="4" w:space="0" w:color="EFB25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FB251" w:themeColor="accent4"/>
          <w:left w:val="nil"/>
        </w:tcBorders>
      </w:tcPr>
    </w:tblStylePr>
    <w:tblStylePr w:type="swCell">
      <w:tblPr/>
      <w:tcPr>
        <w:tcBorders>
          <w:top w:val="double" w:sz="4" w:space="0" w:color="EFB251"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EF755F" w:themeColor="accent5"/>
        <w:left w:val="single" w:sz="4" w:space="0" w:color="EF755F" w:themeColor="accent5"/>
        <w:bottom w:val="single" w:sz="4" w:space="0" w:color="EF755F" w:themeColor="accent5"/>
        <w:right w:val="single" w:sz="4" w:space="0" w:color="EF755F" w:themeColor="accent5"/>
      </w:tblBorders>
    </w:tblPr>
    <w:tblStylePr w:type="firstRow">
      <w:rPr>
        <w:b/>
        <w:bCs/>
        <w:color w:val="FFFFFF" w:themeColor="background1"/>
      </w:rPr>
      <w:tblPr/>
      <w:tcPr>
        <w:shd w:val="clear" w:color="auto" w:fill="EF755F" w:themeFill="accent5"/>
      </w:tcPr>
    </w:tblStylePr>
    <w:tblStylePr w:type="lastRow">
      <w:rPr>
        <w:b/>
        <w:bCs/>
      </w:rPr>
      <w:tblPr/>
      <w:tcPr>
        <w:tcBorders>
          <w:top w:val="double" w:sz="4" w:space="0" w:color="EF75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F755F" w:themeColor="accent5"/>
          <w:right w:val="single" w:sz="4" w:space="0" w:color="EF755F" w:themeColor="accent5"/>
        </w:tcBorders>
      </w:tcPr>
    </w:tblStylePr>
    <w:tblStylePr w:type="band1Horz">
      <w:tblPr/>
      <w:tcPr>
        <w:tcBorders>
          <w:top w:val="single" w:sz="4" w:space="0" w:color="EF755F" w:themeColor="accent5"/>
          <w:bottom w:val="single" w:sz="4" w:space="0" w:color="EF75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F755F" w:themeColor="accent5"/>
          <w:left w:val="nil"/>
        </w:tcBorders>
      </w:tcPr>
    </w:tblStylePr>
    <w:tblStylePr w:type="swCell">
      <w:tblPr/>
      <w:tcPr>
        <w:tcBorders>
          <w:top w:val="double" w:sz="4" w:space="0" w:color="EF755F"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ED515C" w:themeColor="accent6"/>
        <w:left w:val="single" w:sz="4" w:space="0" w:color="ED515C" w:themeColor="accent6"/>
        <w:bottom w:val="single" w:sz="4" w:space="0" w:color="ED515C" w:themeColor="accent6"/>
        <w:right w:val="single" w:sz="4" w:space="0" w:color="ED515C" w:themeColor="accent6"/>
      </w:tblBorders>
    </w:tblPr>
    <w:tblStylePr w:type="firstRow">
      <w:rPr>
        <w:b/>
        <w:bCs/>
        <w:color w:val="FFFFFF" w:themeColor="background1"/>
      </w:rPr>
      <w:tblPr/>
      <w:tcPr>
        <w:shd w:val="clear" w:color="auto" w:fill="ED515C" w:themeFill="accent6"/>
      </w:tcPr>
    </w:tblStylePr>
    <w:tblStylePr w:type="lastRow">
      <w:rPr>
        <w:b/>
        <w:bCs/>
      </w:rPr>
      <w:tblPr/>
      <w:tcPr>
        <w:tcBorders>
          <w:top w:val="double" w:sz="4" w:space="0" w:color="ED515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515C" w:themeColor="accent6"/>
          <w:right w:val="single" w:sz="4" w:space="0" w:color="ED515C" w:themeColor="accent6"/>
        </w:tcBorders>
      </w:tcPr>
    </w:tblStylePr>
    <w:tblStylePr w:type="band1Horz">
      <w:tblPr/>
      <w:tcPr>
        <w:tcBorders>
          <w:top w:val="single" w:sz="4" w:space="0" w:color="ED515C" w:themeColor="accent6"/>
          <w:bottom w:val="single" w:sz="4" w:space="0" w:color="ED515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515C" w:themeColor="accent6"/>
          <w:left w:val="nil"/>
        </w:tcBorders>
      </w:tcPr>
    </w:tblStylePr>
    <w:tblStylePr w:type="swCell">
      <w:tblPr/>
      <w:tcPr>
        <w:tcBorders>
          <w:top w:val="double" w:sz="4" w:space="0" w:color="ED515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43FFF3" w:themeColor="accent1" w:themeTint="99"/>
        <w:left w:val="single" w:sz="4" w:space="0" w:color="43FFF3" w:themeColor="accent1" w:themeTint="99"/>
        <w:bottom w:val="single" w:sz="4" w:space="0" w:color="43FFF3" w:themeColor="accent1" w:themeTint="99"/>
        <w:right w:val="single" w:sz="4" w:space="0" w:color="43FFF3" w:themeColor="accent1" w:themeTint="99"/>
        <w:insideH w:val="single" w:sz="4" w:space="0" w:color="43FFF3" w:themeColor="accent1" w:themeTint="99"/>
      </w:tblBorders>
    </w:tblPr>
    <w:tblStylePr w:type="firstRow">
      <w:rPr>
        <w:b/>
        <w:bCs/>
        <w:color w:val="FFFFFF" w:themeColor="background1"/>
      </w:rPr>
      <w:tblPr/>
      <w:tcPr>
        <w:tcBorders>
          <w:top w:val="single" w:sz="4" w:space="0" w:color="00C6BB" w:themeColor="accent1"/>
          <w:left w:val="single" w:sz="4" w:space="0" w:color="00C6BB" w:themeColor="accent1"/>
          <w:bottom w:val="single" w:sz="4" w:space="0" w:color="00C6BB" w:themeColor="accent1"/>
          <w:right w:val="single" w:sz="4" w:space="0" w:color="00C6BB" w:themeColor="accent1"/>
          <w:insideH w:val="nil"/>
        </w:tcBorders>
        <w:shd w:val="clear" w:color="auto" w:fill="00C6BB" w:themeFill="accent1"/>
      </w:tcPr>
    </w:tblStylePr>
    <w:tblStylePr w:type="lastRow">
      <w:rPr>
        <w:b/>
        <w:bCs/>
      </w:rPr>
      <w:tblPr/>
      <w:tcPr>
        <w:tcBorders>
          <w:top w:val="double" w:sz="4" w:space="0" w:color="43FFF3" w:themeColor="accent1" w:themeTint="99"/>
        </w:tcBorders>
      </w:tc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A8F3C5" w:themeColor="accent2" w:themeTint="99"/>
        <w:left w:val="single" w:sz="4" w:space="0" w:color="A8F3C5" w:themeColor="accent2" w:themeTint="99"/>
        <w:bottom w:val="single" w:sz="4" w:space="0" w:color="A8F3C5" w:themeColor="accent2" w:themeTint="99"/>
        <w:right w:val="single" w:sz="4" w:space="0" w:color="A8F3C5" w:themeColor="accent2" w:themeTint="99"/>
        <w:insideH w:val="single" w:sz="4" w:space="0" w:color="A8F3C5" w:themeColor="accent2" w:themeTint="99"/>
      </w:tblBorders>
    </w:tblPr>
    <w:tblStylePr w:type="firstRow">
      <w:rPr>
        <w:b/>
        <w:bCs/>
        <w:color w:val="FFFFFF" w:themeColor="background1"/>
      </w:rPr>
      <w:tblPr/>
      <w:tcPr>
        <w:tcBorders>
          <w:top w:val="single" w:sz="4" w:space="0" w:color="6FEBA0" w:themeColor="accent2"/>
          <w:left w:val="single" w:sz="4" w:space="0" w:color="6FEBA0" w:themeColor="accent2"/>
          <w:bottom w:val="single" w:sz="4" w:space="0" w:color="6FEBA0" w:themeColor="accent2"/>
          <w:right w:val="single" w:sz="4" w:space="0" w:color="6FEBA0" w:themeColor="accent2"/>
          <w:insideH w:val="nil"/>
        </w:tcBorders>
        <w:shd w:val="clear" w:color="auto" w:fill="6FEBA0" w:themeFill="accent2"/>
      </w:tcPr>
    </w:tblStylePr>
    <w:tblStylePr w:type="lastRow">
      <w:rPr>
        <w:b/>
        <w:bCs/>
      </w:rPr>
      <w:tblPr/>
      <w:tcPr>
        <w:tcBorders>
          <w:top w:val="double" w:sz="4" w:space="0" w:color="A8F3C5" w:themeColor="accent2" w:themeTint="99"/>
        </w:tcBorders>
      </w:tcPr>
    </w:tblStylePr>
    <w:tblStylePr w:type="firstCol">
      <w:rPr>
        <w:b/>
        <w:bCs/>
      </w:rPr>
    </w:tblStylePr>
    <w:tblStylePr w:type="lastCol">
      <w:rPr>
        <w:b/>
        <w:bCs/>
      </w:rPr>
    </w:tblStylePr>
    <w:tblStylePr w:type="band1Vert">
      <w:tblPr/>
      <w:tcPr>
        <w:shd w:val="clear" w:color="auto" w:fill="E2FBEB" w:themeFill="accent2" w:themeFillTint="33"/>
      </w:tcPr>
    </w:tblStylePr>
    <w:tblStylePr w:type="band1Horz">
      <w:tblPr/>
      <w:tcPr>
        <w:shd w:val="clear" w:color="auto" w:fill="E2FBEB"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D2EB9E" w:themeColor="accent3" w:themeTint="99"/>
        <w:left w:val="single" w:sz="4" w:space="0" w:color="D2EB9E" w:themeColor="accent3" w:themeTint="99"/>
        <w:bottom w:val="single" w:sz="4" w:space="0" w:color="D2EB9E" w:themeColor="accent3" w:themeTint="99"/>
        <w:right w:val="single" w:sz="4" w:space="0" w:color="D2EB9E" w:themeColor="accent3" w:themeTint="99"/>
        <w:insideH w:val="single" w:sz="4" w:space="0" w:color="D2EB9E" w:themeColor="accent3" w:themeTint="99"/>
      </w:tblBorders>
    </w:tblPr>
    <w:tblStylePr w:type="firstRow">
      <w:rPr>
        <w:b/>
        <w:bCs/>
        <w:color w:val="FFFFFF" w:themeColor="background1"/>
      </w:rPr>
      <w:tblPr/>
      <w:tcPr>
        <w:tcBorders>
          <w:top w:val="single" w:sz="4" w:space="0" w:color="B6DF5E" w:themeColor="accent3"/>
          <w:left w:val="single" w:sz="4" w:space="0" w:color="B6DF5E" w:themeColor="accent3"/>
          <w:bottom w:val="single" w:sz="4" w:space="0" w:color="B6DF5E" w:themeColor="accent3"/>
          <w:right w:val="single" w:sz="4" w:space="0" w:color="B6DF5E" w:themeColor="accent3"/>
          <w:insideH w:val="nil"/>
        </w:tcBorders>
        <w:shd w:val="clear" w:color="auto" w:fill="B6DF5E" w:themeFill="accent3"/>
      </w:tcPr>
    </w:tblStylePr>
    <w:tblStylePr w:type="lastRow">
      <w:rPr>
        <w:b/>
        <w:bCs/>
      </w:rPr>
      <w:tblPr/>
      <w:tcPr>
        <w:tcBorders>
          <w:top w:val="double" w:sz="4" w:space="0" w:color="D2EB9E" w:themeColor="accent3" w:themeTint="99"/>
        </w:tcBorders>
      </w:tc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F5D096" w:themeColor="accent4" w:themeTint="99"/>
        <w:left w:val="single" w:sz="4" w:space="0" w:color="F5D096" w:themeColor="accent4" w:themeTint="99"/>
        <w:bottom w:val="single" w:sz="4" w:space="0" w:color="F5D096" w:themeColor="accent4" w:themeTint="99"/>
        <w:right w:val="single" w:sz="4" w:space="0" w:color="F5D096" w:themeColor="accent4" w:themeTint="99"/>
        <w:insideH w:val="single" w:sz="4" w:space="0" w:color="F5D096" w:themeColor="accent4" w:themeTint="99"/>
      </w:tblBorders>
    </w:tblPr>
    <w:tblStylePr w:type="firstRow">
      <w:rPr>
        <w:b/>
        <w:bCs/>
        <w:color w:val="FFFFFF" w:themeColor="background1"/>
      </w:rPr>
      <w:tblPr/>
      <w:tcPr>
        <w:tcBorders>
          <w:top w:val="single" w:sz="4" w:space="0" w:color="EFB251" w:themeColor="accent4"/>
          <w:left w:val="single" w:sz="4" w:space="0" w:color="EFB251" w:themeColor="accent4"/>
          <w:bottom w:val="single" w:sz="4" w:space="0" w:color="EFB251" w:themeColor="accent4"/>
          <w:right w:val="single" w:sz="4" w:space="0" w:color="EFB251" w:themeColor="accent4"/>
          <w:insideH w:val="nil"/>
        </w:tcBorders>
        <w:shd w:val="clear" w:color="auto" w:fill="EFB251" w:themeFill="accent4"/>
      </w:tcPr>
    </w:tblStylePr>
    <w:tblStylePr w:type="lastRow">
      <w:rPr>
        <w:b/>
        <w:bCs/>
      </w:rPr>
      <w:tblPr/>
      <w:tcPr>
        <w:tcBorders>
          <w:top w:val="double" w:sz="4" w:space="0" w:color="F5D096" w:themeColor="accent4" w:themeTint="99"/>
        </w:tcBorders>
      </w:tcPr>
    </w:tblStylePr>
    <w:tblStylePr w:type="firstCol">
      <w:rPr>
        <w:b/>
        <w:bCs/>
      </w:rPr>
    </w:tblStylePr>
    <w:tblStylePr w:type="lastCol">
      <w:rPr>
        <w:b/>
        <w:bCs/>
      </w:rPr>
    </w:tblStylePr>
    <w:tblStylePr w:type="band1Vert">
      <w:tblPr/>
      <w:tcPr>
        <w:shd w:val="clear" w:color="auto" w:fill="FBEFDC" w:themeFill="accent4" w:themeFillTint="33"/>
      </w:tcPr>
    </w:tblStylePr>
    <w:tblStylePr w:type="band1Horz">
      <w:tblPr/>
      <w:tcPr>
        <w:shd w:val="clear" w:color="auto" w:fill="FBEFDC"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F5AB9E" w:themeColor="accent5" w:themeTint="99"/>
        <w:left w:val="single" w:sz="4" w:space="0" w:color="F5AB9E" w:themeColor="accent5" w:themeTint="99"/>
        <w:bottom w:val="single" w:sz="4" w:space="0" w:color="F5AB9E" w:themeColor="accent5" w:themeTint="99"/>
        <w:right w:val="single" w:sz="4" w:space="0" w:color="F5AB9E" w:themeColor="accent5" w:themeTint="99"/>
        <w:insideH w:val="single" w:sz="4" w:space="0" w:color="F5AB9E" w:themeColor="accent5" w:themeTint="99"/>
      </w:tblBorders>
    </w:tblPr>
    <w:tblStylePr w:type="firstRow">
      <w:rPr>
        <w:b/>
        <w:bCs/>
        <w:color w:val="FFFFFF" w:themeColor="background1"/>
      </w:rPr>
      <w:tblPr/>
      <w:tcPr>
        <w:tcBorders>
          <w:top w:val="single" w:sz="4" w:space="0" w:color="EF755F" w:themeColor="accent5"/>
          <w:left w:val="single" w:sz="4" w:space="0" w:color="EF755F" w:themeColor="accent5"/>
          <w:bottom w:val="single" w:sz="4" w:space="0" w:color="EF755F" w:themeColor="accent5"/>
          <w:right w:val="single" w:sz="4" w:space="0" w:color="EF755F" w:themeColor="accent5"/>
          <w:insideH w:val="nil"/>
        </w:tcBorders>
        <w:shd w:val="clear" w:color="auto" w:fill="EF755F" w:themeFill="accent5"/>
      </w:tcPr>
    </w:tblStylePr>
    <w:tblStylePr w:type="lastRow">
      <w:rPr>
        <w:b/>
        <w:bCs/>
      </w:rPr>
      <w:tblPr/>
      <w:tcPr>
        <w:tcBorders>
          <w:top w:val="double" w:sz="4" w:space="0" w:color="F5AB9E" w:themeColor="accent5" w:themeTint="99"/>
        </w:tcBorders>
      </w:tcPr>
    </w:tblStylePr>
    <w:tblStylePr w:type="firstCol">
      <w:rPr>
        <w:b/>
        <w:bCs/>
      </w:rPr>
    </w:tblStylePr>
    <w:tblStylePr w:type="lastCol">
      <w:rPr>
        <w:b/>
        <w:bCs/>
      </w:rPr>
    </w:tblStylePr>
    <w:tblStylePr w:type="band1Vert">
      <w:tblPr/>
      <w:tcPr>
        <w:shd w:val="clear" w:color="auto" w:fill="FBE3DE" w:themeFill="accent5" w:themeFillTint="33"/>
      </w:tcPr>
    </w:tblStylePr>
    <w:tblStylePr w:type="band1Horz">
      <w:tblPr/>
      <w:tcPr>
        <w:shd w:val="clear" w:color="auto" w:fill="FBE3DE"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F4969C" w:themeColor="accent6" w:themeTint="99"/>
        <w:left w:val="single" w:sz="4" w:space="0" w:color="F4969C" w:themeColor="accent6" w:themeTint="99"/>
        <w:bottom w:val="single" w:sz="4" w:space="0" w:color="F4969C" w:themeColor="accent6" w:themeTint="99"/>
        <w:right w:val="single" w:sz="4" w:space="0" w:color="F4969C" w:themeColor="accent6" w:themeTint="99"/>
        <w:insideH w:val="single" w:sz="4" w:space="0" w:color="F4969C" w:themeColor="accent6" w:themeTint="99"/>
      </w:tblBorders>
    </w:tblPr>
    <w:tblStylePr w:type="firstRow">
      <w:rPr>
        <w:b/>
        <w:bCs/>
        <w:color w:val="FFFFFF" w:themeColor="background1"/>
      </w:rPr>
      <w:tblPr/>
      <w:tcPr>
        <w:tcBorders>
          <w:top w:val="single" w:sz="4" w:space="0" w:color="ED515C" w:themeColor="accent6"/>
          <w:left w:val="single" w:sz="4" w:space="0" w:color="ED515C" w:themeColor="accent6"/>
          <w:bottom w:val="single" w:sz="4" w:space="0" w:color="ED515C" w:themeColor="accent6"/>
          <w:right w:val="single" w:sz="4" w:space="0" w:color="ED515C" w:themeColor="accent6"/>
          <w:insideH w:val="nil"/>
        </w:tcBorders>
        <w:shd w:val="clear" w:color="auto" w:fill="ED515C" w:themeFill="accent6"/>
      </w:tcPr>
    </w:tblStylePr>
    <w:tblStylePr w:type="lastRow">
      <w:rPr>
        <w:b/>
        <w:bCs/>
      </w:rPr>
      <w:tblPr/>
      <w:tcPr>
        <w:tcBorders>
          <w:top w:val="double" w:sz="4" w:space="0" w:color="F4969C" w:themeColor="accent6" w:themeTint="99"/>
        </w:tcBorders>
      </w:tcPr>
    </w:tblStylePr>
    <w:tblStylePr w:type="firstCol">
      <w:rPr>
        <w:b/>
        <w:bCs/>
      </w:rPr>
    </w:tblStylePr>
    <w:tblStylePr w:type="lastCol">
      <w:rPr>
        <w:b/>
        <w:bCs/>
      </w:rPr>
    </w:tblStylePr>
    <w:tblStylePr w:type="band1Vert">
      <w:tblPr/>
      <w:tcPr>
        <w:shd w:val="clear" w:color="auto" w:fill="FBDBDD" w:themeFill="accent6" w:themeFillTint="33"/>
      </w:tcPr>
    </w:tblStylePr>
    <w:tblStylePr w:type="band1Horz">
      <w:tblPr/>
      <w:tcPr>
        <w:shd w:val="clear" w:color="auto" w:fill="FBDBDD"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00C6BB" w:themeColor="accent1"/>
        <w:left w:val="single" w:sz="24" w:space="0" w:color="00C6BB" w:themeColor="accent1"/>
        <w:bottom w:val="single" w:sz="24" w:space="0" w:color="00C6BB" w:themeColor="accent1"/>
        <w:right w:val="single" w:sz="24" w:space="0" w:color="00C6BB" w:themeColor="accent1"/>
      </w:tblBorders>
    </w:tblPr>
    <w:tcPr>
      <w:shd w:val="clear" w:color="auto" w:fill="00C6B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6FEBA0" w:themeColor="accent2"/>
        <w:left w:val="single" w:sz="24" w:space="0" w:color="6FEBA0" w:themeColor="accent2"/>
        <w:bottom w:val="single" w:sz="24" w:space="0" w:color="6FEBA0" w:themeColor="accent2"/>
        <w:right w:val="single" w:sz="24" w:space="0" w:color="6FEBA0" w:themeColor="accent2"/>
      </w:tblBorders>
    </w:tblPr>
    <w:tcPr>
      <w:shd w:val="clear" w:color="auto" w:fill="6FEBA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B6DF5E" w:themeColor="accent3"/>
        <w:left w:val="single" w:sz="24" w:space="0" w:color="B6DF5E" w:themeColor="accent3"/>
        <w:bottom w:val="single" w:sz="24" w:space="0" w:color="B6DF5E" w:themeColor="accent3"/>
        <w:right w:val="single" w:sz="24" w:space="0" w:color="B6DF5E" w:themeColor="accent3"/>
      </w:tblBorders>
    </w:tblPr>
    <w:tcPr>
      <w:shd w:val="clear" w:color="auto" w:fill="B6DF5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EFB251" w:themeColor="accent4"/>
        <w:left w:val="single" w:sz="24" w:space="0" w:color="EFB251" w:themeColor="accent4"/>
        <w:bottom w:val="single" w:sz="24" w:space="0" w:color="EFB251" w:themeColor="accent4"/>
        <w:right w:val="single" w:sz="24" w:space="0" w:color="EFB251" w:themeColor="accent4"/>
      </w:tblBorders>
    </w:tblPr>
    <w:tcPr>
      <w:shd w:val="clear" w:color="auto" w:fill="EFB25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EF755F" w:themeColor="accent5"/>
        <w:left w:val="single" w:sz="24" w:space="0" w:color="EF755F" w:themeColor="accent5"/>
        <w:bottom w:val="single" w:sz="24" w:space="0" w:color="EF755F" w:themeColor="accent5"/>
        <w:right w:val="single" w:sz="24" w:space="0" w:color="EF755F" w:themeColor="accent5"/>
      </w:tblBorders>
    </w:tblPr>
    <w:tcPr>
      <w:shd w:val="clear" w:color="auto" w:fill="EF75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ED515C" w:themeColor="accent6"/>
        <w:left w:val="single" w:sz="24" w:space="0" w:color="ED515C" w:themeColor="accent6"/>
        <w:bottom w:val="single" w:sz="24" w:space="0" w:color="ED515C" w:themeColor="accent6"/>
        <w:right w:val="single" w:sz="24" w:space="0" w:color="ED515C" w:themeColor="accent6"/>
      </w:tblBorders>
    </w:tblPr>
    <w:tcPr>
      <w:shd w:val="clear" w:color="auto" w:fill="ED515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00948B" w:themeColor="accent1" w:themeShade="BF"/>
    </w:rPr>
    <w:tblPr>
      <w:tblStyleRowBandSize w:val="1"/>
      <w:tblStyleColBandSize w:val="1"/>
      <w:tblBorders>
        <w:top w:val="single" w:sz="4" w:space="0" w:color="00C6BB" w:themeColor="accent1"/>
        <w:bottom w:val="single" w:sz="4" w:space="0" w:color="00C6BB" w:themeColor="accent1"/>
      </w:tblBorders>
    </w:tblPr>
    <w:tblStylePr w:type="firstRow">
      <w:rPr>
        <w:b/>
        <w:bCs/>
      </w:rPr>
      <w:tblPr/>
      <w:tcPr>
        <w:tcBorders>
          <w:bottom w:val="single" w:sz="4" w:space="0" w:color="00C6BB" w:themeColor="accent1"/>
        </w:tcBorders>
      </w:tcPr>
    </w:tblStylePr>
    <w:tblStylePr w:type="lastRow">
      <w:rPr>
        <w:b/>
        <w:bCs/>
      </w:rPr>
      <w:tblPr/>
      <w:tcPr>
        <w:tcBorders>
          <w:top w:val="double" w:sz="4" w:space="0" w:color="00C6BB" w:themeColor="accent1"/>
        </w:tcBorders>
      </w:tcPr>
    </w:tblStylePr>
    <w:tblStylePr w:type="firstCol">
      <w:rPr>
        <w:b/>
        <w:bCs/>
      </w:rPr>
    </w:tblStylePr>
    <w:tblStylePr w:type="lastCol">
      <w:rPr>
        <w:b/>
        <w:bCs/>
      </w:rPr>
    </w:tblStylePr>
    <w:tblStylePr w:type="band1Vert">
      <w:tblPr/>
      <w:tcPr>
        <w:shd w:val="clear" w:color="auto" w:fill="C0FFFB" w:themeFill="accent1" w:themeFillTint="33"/>
      </w:tcPr>
    </w:tblStylePr>
    <w:tblStylePr w:type="band1Horz">
      <w:tblPr/>
      <w:tcPr>
        <w:shd w:val="clear" w:color="auto" w:fill="C0FFFB"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22E06D" w:themeColor="accent2" w:themeShade="BF"/>
    </w:rPr>
    <w:tblPr>
      <w:tblStyleRowBandSize w:val="1"/>
      <w:tblStyleColBandSize w:val="1"/>
      <w:tblBorders>
        <w:top w:val="single" w:sz="4" w:space="0" w:color="6FEBA0" w:themeColor="accent2"/>
        <w:bottom w:val="single" w:sz="4" w:space="0" w:color="6FEBA0" w:themeColor="accent2"/>
      </w:tblBorders>
    </w:tblPr>
    <w:tblStylePr w:type="firstRow">
      <w:rPr>
        <w:b/>
        <w:bCs/>
      </w:rPr>
      <w:tblPr/>
      <w:tcPr>
        <w:tcBorders>
          <w:bottom w:val="single" w:sz="4" w:space="0" w:color="6FEBA0" w:themeColor="accent2"/>
        </w:tcBorders>
      </w:tcPr>
    </w:tblStylePr>
    <w:tblStylePr w:type="lastRow">
      <w:rPr>
        <w:b/>
        <w:bCs/>
      </w:rPr>
      <w:tblPr/>
      <w:tcPr>
        <w:tcBorders>
          <w:top w:val="double" w:sz="4" w:space="0" w:color="6FEBA0" w:themeColor="accent2"/>
        </w:tcBorders>
      </w:tcPr>
    </w:tblStylePr>
    <w:tblStylePr w:type="firstCol">
      <w:rPr>
        <w:b/>
        <w:bCs/>
      </w:rPr>
    </w:tblStylePr>
    <w:tblStylePr w:type="lastCol">
      <w:rPr>
        <w:b/>
        <w:bCs/>
      </w:rPr>
    </w:tblStylePr>
    <w:tblStylePr w:type="band1Vert">
      <w:tblPr/>
      <w:tcPr>
        <w:shd w:val="clear" w:color="auto" w:fill="E2FBEB" w:themeFill="accent2" w:themeFillTint="33"/>
      </w:tcPr>
    </w:tblStylePr>
    <w:tblStylePr w:type="band1Horz">
      <w:tblPr/>
      <w:tcPr>
        <w:shd w:val="clear" w:color="auto" w:fill="E2FBEB"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92C527" w:themeColor="accent3" w:themeShade="BF"/>
    </w:rPr>
    <w:tblPr>
      <w:tblStyleRowBandSize w:val="1"/>
      <w:tblStyleColBandSize w:val="1"/>
      <w:tblBorders>
        <w:top w:val="single" w:sz="4" w:space="0" w:color="B6DF5E" w:themeColor="accent3"/>
        <w:bottom w:val="single" w:sz="4" w:space="0" w:color="B6DF5E" w:themeColor="accent3"/>
      </w:tblBorders>
    </w:tblPr>
    <w:tblStylePr w:type="firstRow">
      <w:rPr>
        <w:b/>
        <w:bCs/>
      </w:rPr>
      <w:tblPr/>
      <w:tcPr>
        <w:tcBorders>
          <w:bottom w:val="single" w:sz="4" w:space="0" w:color="B6DF5E" w:themeColor="accent3"/>
        </w:tcBorders>
      </w:tcPr>
    </w:tblStylePr>
    <w:tblStylePr w:type="lastRow">
      <w:rPr>
        <w:b/>
        <w:bCs/>
      </w:rPr>
      <w:tblPr/>
      <w:tcPr>
        <w:tcBorders>
          <w:top w:val="double" w:sz="4" w:space="0" w:color="B6DF5E" w:themeColor="accent3"/>
        </w:tcBorders>
      </w:tc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DB8E14" w:themeColor="accent4" w:themeShade="BF"/>
    </w:rPr>
    <w:tblPr>
      <w:tblStyleRowBandSize w:val="1"/>
      <w:tblStyleColBandSize w:val="1"/>
      <w:tblBorders>
        <w:top w:val="single" w:sz="4" w:space="0" w:color="EFB251" w:themeColor="accent4"/>
        <w:bottom w:val="single" w:sz="4" w:space="0" w:color="EFB251" w:themeColor="accent4"/>
      </w:tblBorders>
    </w:tblPr>
    <w:tblStylePr w:type="firstRow">
      <w:rPr>
        <w:b/>
        <w:bCs/>
      </w:rPr>
      <w:tblPr/>
      <w:tcPr>
        <w:tcBorders>
          <w:bottom w:val="single" w:sz="4" w:space="0" w:color="EFB251" w:themeColor="accent4"/>
        </w:tcBorders>
      </w:tcPr>
    </w:tblStylePr>
    <w:tblStylePr w:type="lastRow">
      <w:rPr>
        <w:b/>
        <w:bCs/>
      </w:rPr>
      <w:tblPr/>
      <w:tcPr>
        <w:tcBorders>
          <w:top w:val="double" w:sz="4" w:space="0" w:color="EFB251" w:themeColor="accent4"/>
        </w:tcBorders>
      </w:tcPr>
    </w:tblStylePr>
    <w:tblStylePr w:type="firstCol">
      <w:rPr>
        <w:b/>
        <w:bCs/>
      </w:rPr>
    </w:tblStylePr>
    <w:tblStylePr w:type="lastCol">
      <w:rPr>
        <w:b/>
        <w:bCs/>
      </w:rPr>
    </w:tblStylePr>
    <w:tblStylePr w:type="band1Vert">
      <w:tblPr/>
      <w:tcPr>
        <w:shd w:val="clear" w:color="auto" w:fill="FBEFDC" w:themeFill="accent4" w:themeFillTint="33"/>
      </w:tcPr>
    </w:tblStylePr>
    <w:tblStylePr w:type="band1Horz">
      <w:tblPr/>
      <w:tcPr>
        <w:shd w:val="clear" w:color="auto" w:fill="FBEFDC"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E33516" w:themeColor="accent5" w:themeShade="BF"/>
    </w:rPr>
    <w:tblPr>
      <w:tblStyleRowBandSize w:val="1"/>
      <w:tblStyleColBandSize w:val="1"/>
      <w:tblBorders>
        <w:top w:val="single" w:sz="4" w:space="0" w:color="EF755F" w:themeColor="accent5"/>
        <w:bottom w:val="single" w:sz="4" w:space="0" w:color="EF755F" w:themeColor="accent5"/>
      </w:tblBorders>
    </w:tblPr>
    <w:tblStylePr w:type="firstRow">
      <w:rPr>
        <w:b/>
        <w:bCs/>
      </w:rPr>
      <w:tblPr/>
      <w:tcPr>
        <w:tcBorders>
          <w:bottom w:val="single" w:sz="4" w:space="0" w:color="EF755F" w:themeColor="accent5"/>
        </w:tcBorders>
      </w:tcPr>
    </w:tblStylePr>
    <w:tblStylePr w:type="lastRow">
      <w:rPr>
        <w:b/>
        <w:bCs/>
      </w:rPr>
      <w:tblPr/>
      <w:tcPr>
        <w:tcBorders>
          <w:top w:val="double" w:sz="4" w:space="0" w:color="EF755F" w:themeColor="accent5"/>
        </w:tcBorders>
      </w:tcPr>
    </w:tblStylePr>
    <w:tblStylePr w:type="firstCol">
      <w:rPr>
        <w:b/>
        <w:bCs/>
      </w:rPr>
    </w:tblStylePr>
    <w:tblStylePr w:type="lastCol">
      <w:rPr>
        <w:b/>
        <w:bCs/>
      </w:rPr>
    </w:tblStylePr>
    <w:tblStylePr w:type="band1Vert">
      <w:tblPr/>
      <w:tcPr>
        <w:shd w:val="clear" w:color="auto" w:fill="FBE3DE" w:themeFill="accent5" w:themeFillTint="33"/>
      </w:tcPr>
    </w:tblStylePr>
    <w:tblStylePr w:type="band1Horz">
      <w:tblPr/>
      <w:tcPr>
        <w:shd w:val="clear" w:color="auto" w:fill="FBE3DE"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D71623" w:themeColor="accent6" w:themeShade="BF"/>
    </w:rPr>
    <w:tblPr>
      <w:tblStyleRowBandSize w:val="1"/>
      <w:tblStyleColBandSize w:val="1"/>
      <w:tblBorders>
        <w:top w:val="single" w:sz="4" w:space="0" w:color="ED515C" w:themeColor="accent6"/>
        <w:bottom w:val="single" w:sz="4" w:space="0" w:color="ED515C" w:themeColor="accent6"/>
      </w:tblBorders>
    </w:tblPr>
    <w:tblStylePr w:type="firstRow">
      <w:rPr>
        <w:b/>
        <w:bCs/>
      </w:rPr>
      <w:tblPr/>
      <w:tcPr>
        <w:tcBorders>
          <w:bottom w:val="single" w:sz="4" w:space="0" w:color="ED515C" w:themeColor="accent6"/>
        </w:tcBorders>
      </w:tcPr>
    </w:tblStylePr>
    <w:tblStylePr w:type="lastRow">
      <w:rPr>
        <w:b/>
        <w:bCs/>
      </w:rPr>
      <w:tblPr/>
      <w:tcPr>
        <w:tcBorders>
          <w:top w:val="double" w:sz="4" w:space="0" w:color="ED515C" w:themeColor="accent6"/>
        </w:tcBorders>
      </w:tcPr>
    </w:tblStylePr>
    <w:tblStylePr w:type="firstCol">
      <w:rPr>
        <w:b/>
        <w:bCs/>
      </w:rPr>
    </w:tblStylePr>
    <w:tblStylePr w:type="lastCol">
      <w:rPr>
        <w:b/>
        <w:bCs/>
      </w:rPr>
    </w:tblStylePr>
    <w:tblStylePr w:type="band1Vert">
      <w:tblPr/>
      <w:tcPr>
        <w:shd w:val="clear" w:color="auto" w:fill="FBDBDD" w:themeFill="accent6" w:themeFillTint="33"/>
      </w:tcPr>
    </w:tblStylePr>
    <w:tblStylePr w:type="band1Horz">
      <w:tblPr/>
      <w:tcPr>
        <w:shd w:val="clear" w:color="auto" w:fill="FBDBDD"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0094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C6B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C6B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C6B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C6BB" w:themeColor="accent1"/>
        </w:tcBorders>
        <w:shd w:val="clear" w:color="auto" w:fill="FFFFFF" w:themeFill="background1"/>
      </w:tcPr>
    </w:tblStylePr>
    <w:tblStylePr w:type="band1Vert">
      <w:tblPr/>
      <w:tcPr>
        <w:shd w:val="clear" w:color="auto" w:fill="C0FFFB" w:themeFill="accent1" w:themeFillTint="33"/>
      </w:tcPr>
    </w:tblStylePr>
    <w:tblStylePr w:type="band1Horz">
      <w:tblPr/>
      <w:tcPr>
        <w:shd w:val="clear" w:color="auto" w:fill="C0FFF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22E06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EBA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EBA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EBA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EBA0" w:themeColor="accent2"/>
        </w:tcBorders>
        <w:shd w:val="clear" w:color="auto" w:fill="FFFFFF" w:themeFill="background1"/>
      </w:tcPr>
    </w:tblStylePr>
    <w:tblStylePr w:type="band1Vert">
      <w:tblPr/>
      <w:tcPr>
        <w:shd w:val="clear" w:color="auto" w:fill="E2FBEB" w:themeFill="accent2" w:themeFillTint="33"/>
      </w:tcPr>
    </w:tblStylePr>
    <w:tblStylePr w:type="band1Horz">
      <w:tblPr/>
      <w:tcPr>
        <w:shd w:val="clear" w:color="auto" w:fill="E2FBE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92C5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6DF5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6DF5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6DF5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6DF5E" w:themeColor="accent3"/>
        </w:tcBorders>
        <w:shd w:val="clear" w:color="auto" w:fill="FFFFFF" w:themeFill="background1"/>
      </w:tcPr>
    </w:tblStylePr>
    <w:tblStylePr w:type="band1Vert">
      <w:tblPr/>
      <w:tcPr>
        <w:shd w:val="clear" w:color="auto" w:fill="F0F8DE" w:themeFill="accent3" w:themeFillTint="33"/>
      </w:tcPr>
    </w:tblStylePr>
    <w:tblStylePr w:type="band1Horz">
      <w:tblPr/>
      <w:tcPr>
        <w:shd w:val="clear" w:color="auto" w:fill="F0F8D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DB8E1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FB25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FB25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FB25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FB251" w:themeColor="accent4"/>
        </w:tcBorders>
        <w:shd w:val="clear" w:color="auto" w:fill="FFFFFF" w:themeFill="background1"/>
      </w:tcPr>
    </w:tblStylePr>
    <w:tblStylePr w:type="band1Vert">
      <w:tblPr/>
      <w:tcPr>
        <w:shd w:val="clear" w:color="auto" w:fill="FBEFDC" w:themeFill="accent4" w:themeFillTint="33"/>
      </w:tcPr>
    </w:tblStylePr>
    <w:tblStylePr w:type="band1Horz">
      <w:tblPr/>
      <w:tcPr>
        <w:shd w:val="clear" w:color="auto" w:fill="FBEFD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E3351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F75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F75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F75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F755F" w:themeColor="accent5"/>
        </w:tcBorders>
        <w:shd w:val="clear" w:color="auto" w:fill="FFFFFF" w:themeFill="background1"/>
      </w:tcPr>
    </w:tblStylePr>
    <w:tblStylePr w:type="band1Vert">
      <w:tblPr/>
      <w:tcPr>
        <w:shd w:val="clear" w:color="auto" w:fill="FBE3DE" w:themeFill="accent5" w:themeFillTint="33"/>
      </w:tcPr>
    </w:tblStylePr>
    <w:tblStylePr w:type="band1Horz">
      <w:tblPr/>
      <w:tcPr>
        <w:shd w:val="clear" w:color="auto" w:fill="FBE3D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D7162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515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515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515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515C" w:themeColor="accent6"/>
        </w:tcBorders>
        <w:shd w:val="clear" w:color="auto" w:fill="FFFFFF" w:themeFill="background1"/>
      </w:tcPr>
    </w:tblStylePr>
    <w:tblStylePr w:type="band1Vert">
      <w:tblPr/>
      <w:tcPr>
        <w:shd w:val="clear" w:color="auto" w:fill="FBDBDD" w:themeFill="accent6" w:themeFillTint="33"/>
      </w:tcPr>
    </w:tblStylePr>
    <w:tblStylePr w:type="band1Horz">
      <w:tblPr/>
      <w:tcPr>
        <w:shd w:val="clear" w:color="auto" w:fill="FBDB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15FFF1" w:themeColor="accent1" w:themeTint="BF"/>
        <w:left w:val="single" w:sz="8" w:space="0" w:color="15FFF1" w:themeColor="accent1" w:themeTint="BF"/>
        <w:bottom w:val="single" w:sz="8" w:space="0" w:color="15FFF1" w:themeColor="accent1" w:themeTint="BF"/>
        <w:right w:val="single" w:sz="8" w:space="0" w:color="15FFF1" w:themeColor="accent1" w:themeTint="BF"/>
        <w:insideH w:val="single" w:sz="8" w:space="0" w:color="15FFF1" w:themeColor="accent1" w:themeTint="BF"/>
        <w:insideV w:val="single" w:sz="8" w:space="0" w:color="15FFF1" w:themeColor="accent1" w:themeTint="BF"/>
      </w:tblBorders>
    </w:tblPr>
    <w:tcPr>
      <w:shd w:val="clear" w:color="auto" w:fill="B1FFFA" w:themeFill="accent1" w:themeFillTint="3F"/>
    </w:tcPr>
    <w:tblStylePr w:type="firstRow">
      <w:rPr>
        <w:b/>
        <w:bCs/>
      </w:rPr>
    </w:tblStylePr>
    <w:tblStylePr w:type="lastRow">
      <w:rPr>
        <w:b/>
        <w:bCs/>
      </w:rPr>
      <w:tblPr/>
      <w:tcPr>
        <w:tcBorders>
          <w:top w:val="single" w:sz="18" w:space="0" w:color="15FFF1" w:themeColor="accent1" w:themeTint="BF"/>
        </w:tcBorders>
      </w:tcPr>
    </w:tblStylePr>
    <w:tblStylePr w:type="firstCol">
      <w:rPr>
        <w:b/>
        <w:bCs/>
      </w:rPr>
    </w:tblStylePr>
    <w:tblStylePr w:type="lastCol">
      <w:rPr>
        <w:b/>
        <w:bCs/>
      </w:rPr>
    </w:tblStylePr>
    <w:tblStylePr w:type="band1Vert">
      <w:tblPr/>
      <w:tcPr>
        <w:shd w:val="clear" w:color="auto" w:fill="63FFF5" w:themeFill="accent1" w:themeFillTint="7F"/>
      </w:tcPr>
    </w:tblStylePr>
    <w:tblStylePr w:type="band1Horz">
      <w:tblPr/>
      <w:tcPr>
        <w:shd w:val="clear" w:color="auto" w:fill="63FFF5"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93F0B7" w:themeColor="accent2" w:themeTint="BF"/>
        <w:left w:val="single" w:sz="8" w:space="0" w:color="93F0B7" w:themeColor="accent2" w:themeTint="BF"/>
        <w:bottom w:val="single" w:sz="8" w:space="0" w:color="93F0B7" w:themeColor="accent2" w:themeTint="BF"/>
        <w:right w:val="single" w:sz="8" w:space="0" w:color="93F0B7" w:themeColor="accent2" w:themeTint="BF"/>
        <w:insideH w:val="single" w:sz="8" w:space="0" w:color="93F0B7" w:themeColor="accent2" w:themeTint="BF"/>
        <w:insideV w:val="single" w:sz="8" w:space="0" w:color="93F0B7" w:themeColor="accent2" w:themeTint="BF"/>
      </w:tblBorders>
    </w:tblPr>
    <w:tcPr>
      <w:shd w:val="clear" w:color="auto" w:fill="DBFAE7" w:themeFill="accent2" w:themeFillTint="3F"/>
    </w:tcPr>
    <w:tblStylePr w:type="firstRow">
      <w:rPr>
        <w:b/>
        <w:bCs/>
      </w:rPr>
    </w:tblStylePr>
    <w:tblStylePr w:type="lastRow">
      <w:rPr>
        <w:b/>
        <w:bCs/>
      </w:rPr>
      <w:tblPr/>
      <w:tcPr>
        <w:tcBorders>
          <w:top w:val="single" w:sz="18" w:space="0" w:color="93F0B7" w:themeColor="accent2" w:themeTint="BF"/>
        </w:tcBorders>
      </w:tcPr>
    </w:tblStylePr>
    <w:tblStylePr w:type="firstCol">
      <w:rPr>
        <w:b/>
        <w:bCs/>
      </w:rPr>
    </w:tblStylePr>
    <w:tblStylePr w:type="lastCol">
      <w:rPr>
        <w:b/>
        <w:bCs/>
      </w:rPr>
    </w:tblStylePr>
    <w:tblStylePr w:type="band1Vert">
      <w:tblPr/>
      <w:tcPr>
        <w:shd w:val="clear" w:color="auto" w:fill="B7F5CF" w:themeFill="accent2" w:themeFillTint="7F"/>
      </w:tcPr>
    </w:tblStylePr>
    <w:tblStylePr w:type="band1Horz">
      <w:tblPr/>
      <w:tcPr>
        <w:shd w:val="clear" w:color="auto" w:fill="B7F5CF"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C7E786" w:themeColor="accent3" w:themeTint="BF"/>
        <w:left w:val="single" w:sz="8" w:space="0" w:color="C7E786" w:themeColor="accent3" w:themeTint="BF"/>
        <w:bottom w:val="single" w:sz="8" w:space="0" w:color="C7E786" w:themeColor="accent3" w:themeTint="BF"/>
        <w:right w:val="single" w:sz="8" w:space="0" w:color="C7E786" w:themeColor="accent3" w:themeTint="BF"/>
        <w:insideH w:val="single" w:sz="8" w:space="0" w:color="C7E786" w:themeColor="accent3" w:themeTint="BF"/>
        <w:insideV w:val="single" w:sz="8" w:space="0" w:color="C7E786" w:themeColor="accent3" w:themeTint="BF"/>
      </w:tblBorders>
    </w:tblPr>
    <w:tcPr>
      <w:shd w:val="clear" w:color="auto" w:fill="ECF7D6" w:themeFill="accent3" w:themeFillTint="3F"/>
    </w:tcPr>
    <w:tblStylePr w:type="firstRow">
      <w:rPr>
        <w:b/>
        <w:bCs/>
      </w:rPr>
    </w:tblStylePr>
    <w:tblStylePr w:type="lastRow">
      <w:rPr>
        <w:b/>
        <w:bCs/>
      </w:rPr>
      <w:tblPr/>
      <w:tcPr>
        <w:tcBorders>
          <w:top w:val="single" w:sz="18" w:space="0" w:color="C7E786" w:themeColor="accent3" w:themeTint="BF"/>
        </w:tcBorders>
      </w:tcPr>
    </w:tblStylePr>
    <w:tblStylePr w:type="firstCol">
      <w:rPr>
        <w:b/>
        <w:bCs/>
      </w:rPr>
    </w:tblStylePr>
    <w:tblStylePr w:type="lastCol">
      <w:rPr>
        <w:b/>
        <w:bCs/>
      </w:rPr>
    </w:tblStylePr>
    <w:tblStylePr w:type="band1Vert">
      <w:tblPr/>
      <w:tcPr>
        <w:shd w:val="clear" w:color="auto" w:fill="DAEFAE" w:themeFill="accent3" w:themeFillTint="7F"/>
      </w:tcPr>
    </w:tblStylePr>
    <w:tblStylePr w:type="band1Horz">
      <w:tblPr/>
      <w:tcPr>
        <w:shd w:val="clear" w:color="auto" w:fill="DAEFAE"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F3C57C" w:themeColor="accent4" w:themeTint="BF"/>
        <w:left w:val="single" w:sz="8" w:space="0" w:color="F3C57C" w:themeColor="accent4" w:themeTint="BF"/>
        <w:bottom w:val="single" w:sz="8" w:space="0" w:color="F3C57C" w:themeColor="accent4" w:themeTint="BF"/>
        <w:right w:val="single" w:sz="8" w:space="0" w:color="F3C57C" w:themeColor="accent4" w:themeTint="BF"/>
        <w:insideH w:val="single" w:sz="8" w:space="0" w:color="F3C57C" w:themeColor="accent4" w:themeTint="BF"/>
        <w:insideV w:val="single" w:sz="8" w:space="0" w:color="F3C57C" w:themeColor="accent4" w:themeTint="BF"/>
      </w:tblBorders>
    </w:tblPr>
    <w:tcPr>
      <w:shd w:val="clear" w:color="auto" w:fill="FBEBD3" w:themeFill="accent4" w:themeFillTint="3F"/>
    </w:tcPr>
    <w:tblStylePr w:type="firstRow">
      <w:rPr>
        <w:b/>
        <w:bCs/>
      </w:rPr>
    </w:tblStylePr>
    <w:tblStylePr w:type="lastRow">
      <w:rPr>
        <w:b/>
        <w:bCs/>
      </w:rPr>
      <w:tblPr/>
      <w:tcPr>
        <w:tcBorders>
          <w:top w:val="single" w:sz="18" w:space="0" w:color="F3C57C" w:themeColor="accent4" w:themeTint="BF"/>
        </w:tcBorders>
      </w:tcPr>
    </w:tblStylePr>
    <w:tblStylePr w:type="firstCol">
      <w:rPr>
        <w:b/>
        <w:bCs/>
      </w:rPr>
    </w:tblStylePr>
    <w:tblStylePr w:type="lastCol">
      <w:rPr>
        <w:b/>
        <w:bCs/>
      </w:rPr>
    </w:tblStylePr>
    <w:tblStylePr w:type="band1Vert">
      <w:tblPr/>
      <w:tcPr>
        <w:shd w:val="clear" w:color="auto" w:fill="F7D8A8" w:themeFill="accent4" w:themeFillTint="7F"/>
      </w:tcPr>
    </w:tblStylePr>
    <w:tblStylePr w:type="band1Horz">
      <w:tblPr/>
      <w:tcPr>
        <w:shd w:val="clear" w:color="auto" w:fill="F7D8A8"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F39787" w:themeColor="accent5" w:themeTint="BF"/>
        <w:left w:val="single" w:sz="8" w:space="0" w:color="F39787" w:themeColor="accent5" w:themeTint="BF"/>
        <w:bottom w:val="single" w:sz="8" w:space="0" w:color="F39787" w:themeColor="accent5" w:themeTint="BF"/>
        <w:right w:val="single" w:sz="8" w:space="0" w:color="F39787" w:themeColor="accent5" w:themeTint="BF"/>
        <w:insideH w:val="single" w:sz="8" w:space="0" w:color="F39787" w:themeColor="accent5" w:themeTint="BF"/>
        <w:insideV w:val="single" w:sz="8" w:space="0" w:color="F39787" w:themeColor="accent5" w:themeTint="BF"/>
      </w:tblBorders>
    </w:tblPr>
    <w:tcPr>
      <w:shd w:val="clear" w:color="auto" w:fill="FBDCD7" w:themeFill="accent5" w:themeFillTint="3F"/>
    </w:tcPr>
    <w:tblStylePr w:type="firstRow">
      <w:rPr>
        <w:b/>
        <w:bCs/>
      </w:rPr>
    </w:tblStylePr>
    <w:tblStylePr w:type="lastRow">
      <w:rPr>
        <w:b/>
        <w:bCs/>
      </w:rPr>
      <w:tblPr/>
      <w:tcPr>
        <w:tcBorders>
          <w:top w:val="single" w:sz="18" w:space="0" w:color="F39787" w:themeColor="accent5" w:themeTint="BF"/>
        </w:tcBorders>
      </w:tcPr>
    </w:tblStylePr>
    <w:tblStylePr w:type="firstCol">
      <w:rPr>
        <w:b/>
        <w:bCs/>
      </w:rPr>
    </w:tblStylePr>
    <w:tblStylePr w:type="lastCol">
      <w:rPr>
        <w:b/>
        <w:bCs/>
      </w:rPr>
    </w:tblStylePr>
    <w:tblStylePr w:type="band1Vert">
      <w:tblPr/>
      <w:tcPr>
        <w:shd w:val="clear" w:color="auto" w:fill="F7B9AF" w:themeFill="accent5" w:themeFillTint="7F"/>
      </w:tcPr>
    </w:tblStylePr>
    <w:tblStylePr w:type="band1Horz">
      <w:tblPr/>
      <w:tcPr>
        <w:shd w:val="clear" w:color="auto" w:fill="F7B9AF"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F17C84" w:themeColor="accent6" w:themeTint="BF"/>
        <w:left w:val="single" w:sz="8" w:space="0" w:color="F17C84" w:themeColor="accent6" w:themeTint="BF"/>
        <w:bottom w:val="single" w:sz="8" w:space="0" w:color="F17C84" w:themeColor="accent6" w:themeTint="BF"/>
        <w:right w:val="single" w:sz="8" w:space="0" w:color="F17C84" w:themeColor="accent6" w:themeTint="BF"/>
        <w:insideH w:val="single" w:sz="8" w:space="0" w:color="F17C84" w:themeColor="accent6" w:themeTint="BF"/>
        <w:insideV w:val="single" w:sz="8" w:space="0" w:color="F17C84" w:themeColor="accent6" w:themeTint="BF"/>
      </w:tblBorders>
    </w:tblPr>
    <w:tcPr>
      <w:shd w:val="clear" w:color="auto" w:fill="FAD3D6" w:themeFill="accent6" w:themeFillTint="3F"/>
    </w:tcPr>
    <w:tblStylePr w:type="firstRow">
      <w:rPr>
        <w:b/>
        <w:bCs/>
      </w:rPr>
    </w:tblStylePr>
    <w:tblStylePr w:type="lastRow">
      <w:rPr>
        <w:b/>
        <w:bCs/>
      </w:rPr>
      <w:tblPr/>
      <w:tcPr>
        <w:tcBorders>
          <w:top w:val="single" w:sz="18" w:space="0" w:color="F17C84" w:themeColor="accent6" w:themeTint="BF"/>
        </w:tcBorders>
      </w:tcPr>
    </w:tblStylePr>
    <w:tblStylePr w:type="firstCol">
      <w:rPr>
        <w:b/>
        <w:bCs/>
      </w:rPr>
    </w:tblStylePr>
    <w:tblStylePr w:type="lastCol">
      <w:rPr>
        <w:b/>
        <w:bCs/>
      </w:rPr>
    </w:tblStylePr>
    <w:tblStylePr w:type="band1Vert">
      <w:tblPr/>
      <w:tcPr>
        <w:shd w:val="clear" w:color="auto" w:fill="F6A8AD" w:themeFill="accent6" w:themeFillTint="7F"/>
      </w:tcPr>
    </w:tblStylePr>
    <w:tblStylePr w:type="band1Horz">
      <w:tblPr/>
      <w:tcPr>
        <w:shd w:val="clear" w:color="auto" w:fill="F6A8AD"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C6BB" w:themeColor="accent1"/>
        <w:left w:val="single" w:sz="8" w:space="0" w:color="00C6BB" w:themeColor="accent1"/>
        <w:bottom w:val="single" w:sz="8" w:space="0" w:color="00C6BB" w:themeColor="accent1"/>
        <w:right w:val="single" w:sz="8" w:space="0" w:color="00C6BB" w:themeColor="accent1"/>
        <w:insideH w:val="single" w:sz="8" w:space="0" w:color="00C6BB" w:themeColor="accent1"/>
        <w:insideV w:val="single" w:sz="8" w:space="0" w:color="00C6BB" w:themeColor="accent1"/>
      </w:tblBorders>
    </w:tblPr>
    <w:tcPr>
      <w:shd w:val="clear" w:color="auto" w:fill="B1FFFA" w:themeFill="accent1" w:themeFillTint="3F"/>
    </w:tcPr>
    <w:tblStylePr w:type="firstRow">
      <w:rPr>
        <w:b/>
        <w:bCs/>
        <w:color w:val="000000" w:themeColor="text1"/>
      </w:rPr>
      <w:tblPr/>
      <w:tcPr>
        <w:shd w:val="clear" w:color="auto" w:fill="E0FFF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FFFB" w:themeFill="accent1" w:themeFillTint="33"/>
      </w:tcPr>
    </w:tblStylePr>
    <w:tblStylePr w:type="band1Vert">
      <w:tblPr/>
      <w:tcPr>
        <w:shd w:val="clear" w:color="auto" w:fill="63FFF5" w:themeFill="accent1" w:themeFillTint="7F"/>
      </w:tcPr>
    </w:tblStylePr>
    <w:tblStylePr w:type="band1Horz">
      <w:tblPr/>
      <w:tcPr>
        <w:tcBorders>
          <w:insideH w:val="single" w:sz="6" w:space="0" w:color="00C6BB" w:themeColor="accent1"/>
          <w:insideV w:val="single" w:sz="6" w:space="0" w:color="00C6BB" w:themeColor="accent1"/>
        </w:tcBorders>
        <w:shd w:val="clear" w:color="auto" w:fill="63FFF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EBA0" w:themeColor="accent2"/>
        <w:left w:val="single" w:sz="8" w:space="0" w:color="6FEBA0" w:themeColor="accent2"/>
        <w:bottom w:val="single" w:sz="8" w:space="0" w:color="6FEBA0" w:themeColor="accent2"/>
        <w:right w:val="single" w:sz="8" w:space="0" w:color="6FEBA0" w:themeColor="accent2"/>
        <w:insideH w:val="single" w:sz="8" w:space="0" w:color="6FEBA0" w:themeColor="accent2"/>
        <w:insideV w:val="single" w:sz="8" w:space="0" w:color="6FEBA0" w:themeColor="accent2"/>
      </w:tblBorders>
    </w:tblPr>
    <w:tcPr>
      <w:shd w:val="clear" w:color="auto" w:fill="DBFAE7" w:themeFill="accent2" w:themeFillTint="3F"/>
    </w:tcPr>
    <w:tblStylePr w:type="firstRow">
      <w:rPr>
        <w:b/>
        <w:bCs/>
        <w:color w:val="000000" w:themeColor="text1"/>
      </w:rPr>
      <w:tblPr/>
      <w:tcPr>
        <w:shd w:val="clear" w:color="auto" w:fill="F0FDF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FBEB" w:themeFill="accent2" w:themeFillTint="33"/>
      </w:tcPr>
    </w:tblStylePr>
    <w:tblStylePr w:type="band1Vert">
      <w:tblPr/>
      <w:tcPr>
        <w:shd w:val="clear" w:color="auto" w:fill="B7F5CF" w:themeFill="accent2" w:themeFillTint="7F"/>
      </w:tcPr>
    </w:tblStylePr>
    <w:tblStylePr w:type="band1Horz">
      <w:tblPr/>
      <w:tcPr>
        <w:tcBorders>
          <w:insideH w:val="single" w:sz="6" w:space="0" w:color="6FEBA0" w:themeColor="accent2"/>
          <w:insideV w:val="single" w:sz="6" w:space="0" w:color="6FEBA0" w:themeColor="accent2"/>
        </w:tcBorders>
        <w:shd w:val="clear" w:color="auto" w:fill="B7F5C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DF5E" w:themeColor="accent3"/>
        <w:left w:val="single" w:sz="8" w:space="0" w:color="B6DF5E" w:themeColor="accent3"/>
        <w:bottom w:val="single" w:sz="8" w:space="0" w:color="B6DF5E" w:themeColor="accent3"/>
        <w:right w:val="single" w:sz="8" w:space="0" w:color="B6DF5E" w:themeColor="accent3"/>
        <w:insideH w:val="single" w:sz="8" w:space="0" w:color="B6DF5E" w:themeColor="accent3"/>
        <w:insideV w:val="single" w:sz="8" w:space="0" w:color="B6DF5E" w:themeColor="accent3"/>
      </w:tblBorders>
    </w:tblPr>
    <w:tcPr>
      <w:shd w:val="clear" w:color="auto" w:fill="ECF7D6" w:themeFill="accent3" w:themeFillTint="3F"/>
    </w:tcPr>
    <w:tblStylePr w:type="firstRow">
      <w:rPr>
        <w:b/>
        <w:bCs/>
        <w:color w:val="000000" w:themeColor="text1"/>
      </w:rPr>
      <w:tblPr/>
      <w:tcPr>
        <w:shd w:val="clear" w:color="auto" w:fill="F7FCE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F8DE" w:themeFill="accent3" w:themeFillTint="33"/>
      </w:tcPr>
    </w:tblStylePr>
    <w:tblStylePr w:type="band1Vert">
      <w:tblPr/>
      <w:tcPr>
        <w:shd w:val="clear" w:color="auto" w:fill="DAEFAE" w:themeFill="accent3" w:themeFillTint="7F"/>
      </w:tcPr>
    </w:tblStylePr>
    <w:tblStylePr w:type="band1Horz">
      <w:tblPr/>
      <w:tcPr>
        <w:tcBorders>
          <w:insideH w:val="single" w:sz="6" w:space="0" w:color="B6DF5E" w:themeColor="accent3"/>
          <w:insideV w:val="single" w:sz="6" w:space="0" w:color="B6DF5E" w:themeColor="accent3"/>
        </w:tcBorders>
        <w:shd w:val="clear" w:color="auto" w:fill="DAEFA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FB251" w:themeColor="accent4"/>
        <w:left w:val="single" w:sz="8" w:space="0" w:color="EFB251" w:themeColor="accent4"/>
        <w:bottom w:val="single" w:sz="8" w:space="0" w:color="EFB251" w:themeColor="accent4"/>
        <w:right w:val="single" w:sz="8" w:space="0" w:color="EFB251" w:themeColor="accent4"/>
        <w:insideH w:val="single" w:sz="8" w:space="0" w:color="EFB251" w:themeColor="accent4"/>
        <w:insideV w:val="single" w:sz="8" w:space="0" w:color="EFB251" w:themeColor="accent4"/>
      </w:tblBorders>
    </w:tblPr>
    <w:tcPr>
      <w:shd w:val="clear" w:color="auto" w:fill="FBEBD3" w:themeFill="accent4" w:themeFillTint="3F"/>
    </w:tcPr>
    <w:tblStylePr w:type="firstRow">
      <w:rPr>
        <w:b/>
        <w:bCs/>
        <w:color w:val="000000" w:themeColor="text1"/>
      </w:rPr>
      <w:tblPr/>
      <w:tcPr>
        <w:shd w:val="clear" w:color="auto" w:fill="FDF7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FDC" w:themeFill="accent4" w:themeFillTint="33"/>
      </w:tcPr>
    </w:tblStylePr>
    <w:tblStylePr w:type="band1Vert">
      <w:tblPr/>
      <w:tcPr>
        <w:shd w:val="clear" w:color="auto" w:fill="F7D8A8" w:themeFill="accent4" w:themeFillTint="7F"/>
      </w:tcPr>
    </w:tblStylePr>
    <w:tblStylePr w:type="band1Horz">
      <w:tblPr/>
      <w:tcPr>
        <w:tcBorders>
          <w:insideH w:val="single" w:sz="6" w:space="0" w:color="EFB251" w:themeColor="accent4"/>
          <w:insideV w:val="single" w:sz="6" w:space="0" w:color="EFB251" w:themeColor="accent4"/>
        </w:tcBorders>
        <w:shd w:val="clear" w:color="auto" w:fill="F7D8A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F755F" w:themeColor="accent5"/>
        <w:left w:val="single" w:sz="8" w:space="0" w:color="EF755F" w:themeColor="accent5"/>
        <w:bottom w:val="single" w:sz="8" w:space="0" w:color="EF755F" w:themeColor="accent5"/>
        <w:right w:val="single" w:sz="8" w:space="0" w:color="EF755F" w:themeColor="accent5"/>
        <w:insideH w:val="single" w:sz="8" w:space="0" w:color="EF755F" w:themeColor="accent5"/>
        <w:insideV w:val="single" w:sz="8" w:space="0" w:color="EF755F" w:themeColor="accent5"/>
      </w:tblBorders>
    </w:tblPr>
    <w:tcPr>
      <w:shd w:val="clear" w:color="auto" w:fill="FBDCD7" w:themeFill="accent5" w:themeFillTint="3F"/>
    </w:tcPr>
    <w:tblStylePr w:type="firstRow">
      <w:rPr>
        <w:b/>
        <w:bCs/>
        <w:color w:val="000000" w:themeColor="text1"/>
      </w:rPr>
      <w:tblPr/>
      <w:tcPr>
        <w:shd w:val="clear" w:color="auto" w:fill="FDF1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3DE" w:themeFill="accent5" w:themeFillTint="33"/>
      </w:tcPr>
    </w:tblStylePr>
    <w:tblStylePr w:type="band1Vert">
      <w:tblPr/>
      <w:tcPr>
        <w:shd w:val="clear" w:color="auto" w:fill="F7B9AF" w:themeFill="accent5" w:themeFillTint="7F"/>
      </w:tcPr>
    </w:tblStylePr>
    <w:tblStylePr w:type="band1Horz">
      <w:tblPr/>
      <w:tcPr>
        <w:tcBorders>
          <w:insideH w:val="single" w:sz="6" w:space="0" w:color="EF755F" w:themeColor="accent5"/>
          <w:insideV w:val="single" w:sz="6" w:space="0" w:color="EF755F" w:themeColor="accent5"/>
        </w:tcBorders>
        <w:shd w:val="clear" w:color="auto" w:fill="F7B9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515C" w:themeColor="accent6"/>
        <w:left w:val="single" w:sz="8" w:space="0" w:color="ED515C" w:themeColor="accent6"/>
        <w:bottom w:val="single" w:sz="8" w:space="0" w:color="ED515C" w:themeColor="accent6"/>
        <w:right w:val="single" w:sz="8" w:space="0" w:color="ED515C" w:themeColor="accent6"/>
        <w:insideH w:val="single" w:sz="8" w:space="0" w:color="ED515C" w:themeColor="accent6"/>
        <w:insideV w:val="single" w:sz="8" w:space="0" w:color="ED515C" w:themeColor="accent6"/>
      </w:tblBorders>
    </w:tblPr>
    <w:tcPr>
      <w:shd w:val="clear" w:color="auto" w:fill="FAD3D6" w:themeFill="accent6" w:themeFillTint="3F"/>
    </w:tcPr>
    <w:tblStylePr w:type="firstRow">
      <w:rPr>
        <w:b/>
        <w:bCs/>
        <w:color w:val="000000" w:themeColor="text1"/>
      </w:rPr>
      <w:tblPr/>
      <w:tcPr>
        <w:shd w:val="clear" w:color="auto" w:fill="FDED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DBDD" w:themeFill="accent6" w:themeFillTint="33"/>
      </w:tcPr>
    </w:tblStylePr>
    <w:tblStylePr w:type="band1Vert">
      <w:tblPr/>
      <w:tcPr>
        <w:shd w:val="clear" w:color="auto" w:fill="F6A8AD" w:themeFill="accent6" w:themeFillTint="7F"/>
      </w:tcPr>
    </w:tblStylePr>
    <w:tblStylePr w:type="band1Horz">
      <w:tblPr/>
      <w:tcPr>
        <w:tcBorders>
          <w:insideH w:val="single" w:sz="6" w:space="0" w:color="ED515C" w:themeColor="accent6"/>
          <w:insideV w:val="single" w:sz="6" w:space="0" w:color="ED515C" w:themeColor="accent6"/>
        </w:tcBorders>
        <w:shd w:val="clear" w:color="auto" w:fill="F6A8A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1FFF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C6B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C6B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C6B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C6B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3FFF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3FFF5"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FAE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EBA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EBA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EBA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EBA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F5C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F5CF"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F7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6DF5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6DF5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6DF5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6DF5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EFA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EFAE"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B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FB25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FB25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FB25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FB25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8A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8A8"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C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F75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F75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F75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F75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B9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B9AF"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3D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515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515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515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515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A8A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A8AD"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1212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00C6BB" w:themeColor="accent1"/>
        <w:bottom w:val="single" w:sz="8" w:space="0" w:color="00C6BB" w:themeColor="accent1"/>
      </w:tblBorders>
    </w:tblPr>
    <w:tblStylePr w:type="firstRow">
      <w:rPr>
        <w:rFonts w:asciiTheme="majorHAnsi" w:eastAsiaTheme="majorEastAsia" w:hAnsiTheme="majorHAnsi" w:cstheme="majorBidi"/>
      </w:rPr>
      <w:tblPr/>
      <w:tcPr>
        <w:tcBorders>
          <w:top w:val="nil"/>
          <w:bottom w:val="single" w:sz="8" w:space="0" w:color="00C6BB" w:themeColor="accent1"/>
        </w:tcBorders>
      </w:tcPr>
    </w:tblStylePr>
    <w:tblStylePr w:type="lastRow">
      <w:rPr>
        <w:b/>
        <w:bCs/>
        <w:color w:val="212121" w:themeColor="text2"/>
      </w:rPr>
      <w:tblPr/>
      <w:tcPr>
        <w:tcBorders>
          <w:top w:val="single" w:sz="8" w:space="0" w:color="00C6BB" w:themeColor="accent1"/>
          <w:bottom w:val="single" w:sz="8" w:space="0" w:color="00C6BB" w:themeColor="accent1"/>
        </w:tcBorders>
      </w:tcPr>
    </w:tblStylePr>
    <w:tblStylePr w:type="firstCol">
      <w:rPr>
        <w:b/>
        <w:bCs/>
      </w:rPr>
    </w:tblStylePr>
    <w:tblStylePr w:type="lastCol">
      <w:rPr>
        <w:b/>
        <w:bCs/>
      </w:rPr>
      <w:tblPr/>
      <w:tcPr>
        <w:tcBorders>
          <w:top w:val="single" w:sz="8" w:space="0" w:color="00C6BB" w:themeColor="accent1"/>
          <w:bottom w:val="single" w:sz="8" w:space="0" w:color="00C6BB" w:themeColor="accent1"/>
        </w:tcBorders>
      </w:tcPr>
    </w:tblStylePr>
    <w:tblStylePr w:type="band1Vert">
      <w:tblPr/>
      <w:tcPr>
        <w:shd w:val="clear" w:color="auto" w:fill="B1FFFA" w:themeFill="accent1" w:themeFillTint="3F"/>
      </w:tcPr>
    </w:tblStylePr>
    <w:tblStylePr w:type="band1Horz">
      <w:tblPr/>
      <w:tcPr>
        <w:shd w:val="clear" w:color="auto" w:fill="B1FFFA"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6FEBA0" w:themeColor="accent2"/>
        <w:bottom w:val="single" w:sz="8" w:space="0" w:color="6FEBA0" w:themeColor="accent2"/>
      </w:tblBorders>
    </w:tblPr>
    <w:tblStylePr w:type="firstRow">
      <w:rPr>
        <w:rFonts w:asciiTheme="majorHAnsi" w:eastAsiaTheme="majorEastAsia" w:hAnsiTheme="majorHAnsi" w:cstheme="majorBidi"/>
      </w:rPr>
      <w:tblPr/>
      <w:tcPr>
        <w:tcBorders>
          <w:top w:val="nil"/>
          <w:bottom w:val="single" w:sz="8" w:space="0" w:color="6FEBA0" w:themeColor="accent2"/>
        </w:tcBorders>
      </w:tcPr>
    </w:tblStylePr>
    <w:tblStylePr w:type="lastRow">
      <w:rPr>
        <w:b/>
        <w:bCs/>
        <w:color w:val="212121" w:themeColor="text2"/>
      </w:rPr>
      <w:tblPr/>
      <w:tcPr>
        <w:tcBorders>
          <w:top w:val="single" w:sz="8" w:space="0" w:color="6FEBA0" w:themeColor="accent2"/>
          <w:bottom w:val="single" w:sz="8" w:space="0" w:color="6FEBA0" w:themeColor="accent2"/>
        </w:tcBorders>
      </w:tcPr>
    </w:tblStylePr>
    <w:tblStylePr w:type="firstCol">
      <w:rPr>
        <w:b/>
        <w:bCs/>
      </w:rPr>
    </w:tblStylePr>
    <w:tblStylePr w:type="lastCol">
      <w:rPr>
        <w:b/>
        <w:bCs/>
      </w:rPr>
      <w:tblPr/>
      <w:tcPr>
        <w:tcBorders>
          <w:top w:val="single" w:sz="8" w:space="0" w:color="6FEBA0" w:themeColor="accent2"/>
          <w:bottom w:val="single" w:sz="8" w:space="0" w:color="6FEBA0" w:themeColor="accent2"/>
        </w:tcBorders>
      </w:tcPr>
    </w:tblStylePr>
    <w:tblStylePr w:type="band1Vert">
      <w:tblPr/>
      <w:tcPr>
        <w:shd w:val="clear" w:color="auto" w:fill="DBFAE7" w:themeFill="accent2" w:themeFillTint="3F"/>
      </w:tcPr>
    </w:tblStylePr>
    <w:tblStylePr w:type="band1Horz">
      <w:tblPr/>
      <w:tcPr>
        <w:shd w:val="clear" w:color="auto" w:fill="DBFAE7"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B6DF5E" w:themeColor="accent3"/>
        <w:bottom w:val="single" w:sz="8" w:space="0" w:color="B6DF5E" w:themeColor="accent3"/>
      </w:tblBorders>
    </w:tblPr>
    <w:tblStylePr w:type="firstRow">
      <w:rPr>
        <w:rFonts w:asciiTheme="majorHAnsi" w:eastAsiaTheme="majorEastAsia" w:hAnsiTheme="majorHAnsi" w:cstheme="majorBidi"/>
      </w:rPr>
      <w:tblPr/>
      <w:tcPr>
        <w:tcBorders>
          <w:top w:val="nil"/>
          <w:bottom w:val="single" w:sz="8" w:space="0" w:color="B6DF5E" w:themeColor="accent3"/>
        </w:tcBorders>
      </w:tcPr>
    </w:tblStylePr>
    <w:tblStylePr w:type="lastRow">
      <w:rPr>
        <w:b/>
        <w:bCs/>
        <w:color w:val="212121" w:themeColor="text2"/>
      </w:rPr>
      <w:tblPr/>
      <w:tcPr>
        <w:tcBorders>
          <w:top w:val="single" w:sz="8" w:space="0" w:color="B6DF5E" w:themeColor="accent3"/>
          <w:bottom w:val="single" w:sz="8" w:space="0" w:color="B6DF5E" w:themeColor="accent3"/>
        </w:tcBorders>
      </w:tcPr>
    </w:tblStylePr>
    <w:tblStylePr w:type="firstCol">
      <w:rPr>
        <w:b/>
        <w:bCs/>
      </w:rPr>
    </w:tblStylePr>
    <w:tblStylePr w:type="lastCol">
      <w:rPr>
        <w:b/>
        <w:bCs/>
      </w:rPr>
      <w:tblPr/>
      <w:tcPr>
        <w:tcBorders>
          <w:top w:val="single" w:sz="8" w:space="0" w:color="B6DF5E" w:themeColor="accent3"/>
          <w:bottom w:val="single" w:sz="8" w:space="0" w:color="B6DF5E" w:themeColor="accent3"/>
        </w:tcBorders>
      </w:tcPr>
    </w:tblStylePr>
    <w:tblStylePr w:type="band1Vert">
      <w:tblPr/>
      <w:tcPr>
        <w:shd w:val="clear" w:color="auto" w:fill="ECF7D6" w:themeFill="accent3" w:themeFillTint="3F"/>
      </w:tcPr>
    </w:tblStylePr>
    <w:tblStylePr w:type="band1Horz">
      <w:tblPr/>
      <w:tcPr>
        <w:shd w:val="clear" w:color="auto" w:fill="ECF7D6"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EFB251" w:themeColor="accent4"/>
        <w:bottom w:val="single" w:sz="8" w:space="0" w:color="EFB251" w:themeColor="accent4"/>
      </w:tblBorders>
    </w:tblPr>
    <w:tblStylePr w:type="firstRow">
      <w:rPr>
        <w:rFonts w:asciiTheme="majorHAnsi" w:eastAsiaTheme="majorEastAsia" w:hAnsiTheme="majorHAnsi" w:cstheme="majorBidi"/>
      </w:rPr>
      <w:tblPr/>
      <w:tcPr>
        <w:tcBorders>
          <w:top w:val="nil"/>
          <w:bottom w:val="single" w:sz="8" w:space="0" w:color="EFB251" w:themeColor="accent4"/>
        </w:tcBorders>
      </w:tcPr>
    </w:tblStylePr>
    <w:tblStylePr w:type="lastRow">
      <w:rPr>
        <w:b/>
        <w:bCs/>
        <w:color w:val="212121" w:themeColor="text2"/>
      </w:rPr>
      <w:tblPr/>
      <w:tcPr>
        <w:tcBorders>
          <w:top w:val="single" w:sz="8" w:space="0" w:color="EFB251" w:themeColor="accent4"/>
          <w:bottom w:val="single" w:sz="8" w:space="0" w:color="EFB251" w:themeColor="accent4"/>
        </w:tcBorders>
      </w:tcPr>
    </w:tblStylePr>
    <w:tblStylePr w:type="firstCol">
      <w:rPr>
        <w:b/>
        <w:bCs/>
      </w:rPr>
    </w:tblStylePr>
    <w:tblStylePr w:type="lastCol">
      <w:rPr>
        <w:b/>
        <w:bCs/>
      </w:rPr>
      <w:tblPr/>
      <w:tcPr>
        <w:tcBorders>
          <w:top w:val="single" w:sz="8" w:space="0" w:color="EFB251" w:themeColor="accent4"/>
          <w:bottom w:val="single" w:sz="8" w:space="0" w:color="EFB251" w:themeColor="accent4"/>
        </w:tcBorders>
      </w:tcPr>
    </w:tblStylePr>
    <w:tblStylePr w:type="band1Vert">
      <w:tblPr/>
      <w:tcPr>
        <w:shd w:val="clear" w:color="auto" w:fill="FBEBD3" w:themeFill="accent4" w:themeFillTint="3F"/>
      </w:tcPr>
    </w:tblStylePr>
    <w:tblStylePr w:type="band1Horz">
      <w:tblPr/>
      <w:tcPr>
        <w:shd w:val="clear" w:color="auto" w:fill="FBEBD3"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EF755F" w:themeColor="accent5"/>
        <w:bottom w:val="single" w:sz="8" w:space="0" w:color="EF755F" w:themeColor="accent5"/>
      </w:tblBorders>
    </w:tblPr>
    <w:tblStylePr w:type="firstRow">
      <w:rPr>
        <w:rFonts w:asciiTheme="majorHAnsi" w:eastAsiaTheme="majorEastAsia" w:hAnsiTheme="majorHAnsi" w:cstheme="majorBidi"/>
      </w:rPr>
      <w:tblPr/>
      <w:tcPr>
        <w:tcBorders>
          <w:top w:val="nil"/>
          <w:bottom w:val="single" w:sz="8" w:space="0" w:color="EF755F" w:themeColor="accent5"/>
        </w:tcBorders>
      </w:tcPr>
    </w:tblStylePr>
    <w:tblStylePr w:type="lastRow">
      <w:rPr>
        <w:b/>
        <w:bCs/>
        <w:color w:val="212121" w:themeColor="text2"/>
      </w:rPr>
      <w:tblPr/>
      <w:tcPr>
        <w:tcBorders>
          <w:top w:val="single" w:sz="8" w:space="0" w:color="EF755F" w:themeColor="accent5"/>
          <w:bottom w:val="single" w:sz="8" w:space="0" w:color="EF755F" w:themeColor="accent5"/>
        </w:tcBorders>
      </w:tcPr>
    </w:tblStylePr>
    <w:tblStylePr w:type="firstCol">
      <w:rPr>
        <w:b/>
        <w:bCs/>
      </w:rPr>
    </w:tblStylePr>
    <w:tblStylePr w:type="lastCol">
      <w:rPr>
        <w:b/>
        <w:bCs/>
      </w:rPr>
      <w:tblPr/>
      <w:tcPr>
        <w:tcBorders>
          <w:top w:val="single" w:sz="8" w:space="0" w:color="EF755F" w:themeColor="accent5"/>
          <w:bottom w:val="single" w:sz="8" w:space="0" w:color="EF755F" w:themeColor="accent5"/>
        </w:tcBorders>
      </w:tcPr>
    </w:tblStylePr>
    <w:tblStylePr w:type="band1Vert">
      <w:tblPr/>
      <w:tcPr>
        <w:shd w:val="clear" w:color="auto" w:fill="FBDCD7" w:themeFill="accent5" w:themeFillTint="3F"/>
      </w:tcPr>
    </w:tblStylePr>
    <w:tblStylePr w:type="band1Horz">
      <w:tblPr/>
      <w:tcPr>
        <w:shd w:val="clear" w:color="auto" w:fill="FBDCD7"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ED515C" w:themeColor="accent6"/>
        <w:bottom w:val="single" w:sz="8" w:space="0" w:color="ED515C" w:themeColor="accent6"/>
      </w:tblBorders>
    </w:tblPr>
    <w:tblStylePr w:type="firstRow">
      <w:rPr>
        <w:rFonts w:asciiTheme="majorHAnsi" w:eastAsiaTheme="majorEastAsia" w:hAnsiTheme="majorHAnsi" w:cstheme="majorBidi"/>
      </w:rPr>
      <w:tblPr/>
      <w:tcPr>
        <w:tcBorders>
          <w:top w:val="nil"/>
          <w:bottom w:val="single" w:sz="8" w:space="0" w:color="ED515C" w:themeColor="accent6"/>
        </w:tcBorders>
      </w:tcPr>
    </w:tblStylePr>
    <w:tblStylePr w:type="lastRow">
      <w:rPr>
        <w:b/>
        <w:bCs/>
        <w:color w:val="212121" w:themeColor="text2"/>
      </w:rPr>
      <w:tblPr/>
      <w:tcPr>
        <w:tcBorders>
          <w:top w:val="single" w:sz="8" w:space="0" w:color="ED515C" w:themeColor="accent6"/>
          <w:bottom w:val="single" w:sz="8" w:space="0" w:color="ED515C" w:themeColor="accent6"/>
        </w:tcBorders>
      </w:tcPr>
    </w:tblStylePr>
    <w:tblStylePr w:type="firstCol">
      <w:rPr>
        <w:b/>
        <w:bCs/>
      </w:rPr>
    </w:tblStylePr>
    <w:tblStylePr w:type="lastCol">
      <w:rPr>
        <w:b/>
        <w:bCs/>
      </w:rPr>
      <w:tblPr/>
      <w:tcPr>
        <w:tcBorders>
          <w:top w:val="single" w:sz="8" w:space="0" w:color="ED515C" w:themeColor="accent6"/>
          <w:bottom w:val="single" w:sz="8" w:space="0" w:color="ED515C" w:themeColor="accent6"/>
        </w:tcBorders>
      </w:tcPr>
    </w:tblStylePr>
    <w:tblStylePr w:type="band1Vert">
      <w:tblPr/>
      <w:tcPr>
        <w:shd w:val="clear" w:color="auto" w:fill="FAD3D6" w:themeFill="accent6" w:themeFillTint="3F"/>
      </w:tcPr>
    </w:tblStylePr>
    <w:tblStylePr w:type="band1Horz">
      <w:tblPr/>
      <w:tcPr>
        <w:shd w:val="clear" w:color="auto" w:fill="FAD3D6"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C6BB" w:themeColor="accent1"/>
        <w:left w:val="single" w:sz="8" w:space="0" w:color="00C6BB" w:themeColor="accent1"/>
        <w:bottom w:val="single" w:sz="8" w:space="0" w:color="00C6BB" w:themeColor="accent1"/>
        <w:right w:val="single" w:sz="8" w:space="0" w:color="00C6BB" w:themeColor="accent1"/>
      </w:tblBorders>
    </w:tblPr>
    <w:tblStylePr w:type="firstRow">
      <w:rPr>
        <w:sz w:val="24"/>
        <w:szCs w:val="24"/>
      </w:rPr>
      <w:tblPr/>
      <w:tcPr>
        <w:tcBorders>
          <w:top w:val="nil"/>
          <w:left w:val="nil"/>
          <w:bottom w:val="single" w:sz="24" w:space="0" w:color="00C6B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C6BB" w:themeColor="accent1"/>
          <w:insideH w:val="nil"/>
          <w:insideV w:val="nil"/>
        </w:tcBorders>
        <w:shd w:val="clear" w:color="auto" w:fill="FFFFFF" w:themeFill="background1"/>
      </w:tcPr>
    </w:tblStylePr>
    <w:tblStylePr w:type="lastCol">
      <w:tblPr/>
      <w:tcPr>
        <w:tcBorders>
          <w:top w:val="nil"/>
          <w:left w:val="single" w:sz="8" w:space="0" w:color="00C6B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1FFFA" w:themeFill="accent1" w:themeFillTint="3F"/>
      </w:tcPr>
    </w:tblStylePr>
    <w:tblStylePr w:type="band1Horz">
      <w:tblPr/>
      <w:tcPr>
        <w:tcBorders>
          <w:top w:val="nil"/>
          <w:bottom w:val="nil"/>
          <w:insideH w:val="nil"/>
          <w:insideV w:val="nil"/>
        </w:tcBorders>
        <w:shd w:val="clear" w:color="auto" w:fill="B1FFF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EBA0" w:themeColor="accent2"/>
        <w:left w:val="single" w:sz="8" w:space="0" w:color="6FEBA0" w:themeColor="accent2"/>
        <w:bottom w:val="single" w:sz="8" w:space="0" w:color="6FEBA0" w:themeColor="accent2"/>
        <w:right w:val="single" w:sz="8" w:space="0" w:color="6FEBA0" w:themeColor="accent2"/>
      </w:tblBorders>
    </w:tblPr>
    <w:tblStylePr w:type="firstRow">
      <w:rPr>
        <w:sz w:val="24"/>
        <w:szCs w:val="24"/>
      </w:rPr>
      <w:tblPr/>
      <w:tcPr>
        <w:tcBorders>
          <w:top w:val="nil"/>
          <w:left w:val="nil"/>
          <w:bottom w:val="single" w:sz="24" w:space="0" w:color="6FEBA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EBA0" w:themeColor="accent2"/>
          <w:insideH w:val="nil"/>
          <w:insideV w:val="nil"/>
        </w:tcBorders>
        <w:shd w:val="clear" w:color="auto" w:fill="FFFFFF" w:themeFill="background1"/>
      </w:tcPr>
    </w:tblStylePr>
    <w:tblStylePr w:type="lastCol">
      <w:tblPr/>
      <w:tcPr>
        <w:tcBorders>
          <w:top w:val="nil"/>
          <w:left w:val="single" w:sz="8" w:space="0" w:color="6FEBA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FAE7" w:themeFill="accent2" w:themeFillTint="3F"/>
      </w:tcPr>
    </w:tblStylePr>
    <w:tblStylePr w:type="band1Horz">
      <w:tblPr/>
      <w:tcPr>
        <w:tcBorders>
          <w:top w:val="nil"/>
          <w:bottom w:val="nil"/>
          <w:insideH w:val="nil"/>
          <w:insideV w:val="nil"/>
        </w:tcBorders>
        <w:shd w:val="clear" w:color="auto" w:fill="DBFAE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DF5E" w:themeColor="accent3"/>
        <w:left w:val="single" w:sz="8" w:space="0" w:color="B6DF5E" w:themeColor="accent3"/>
        <w:bottom w:val="single" w:sz="8" w:space="0" w:color="B6DF5E" w:themeColor="accent3"/>
        <w:right w:val="single" w:sz="8" w:space="0" w:color="B6DF5E" w:themeColor="accent3"/>
      </w:tblBorders>
    </w:tblPr>
    <w:tblStylePr w:type="firstRow">
      <w:rPr>
        <w:sz w:val="24"/>
        <w:szCs w:val="24"/>
      </w:rPr>
      <w:tblPr/>
      <w:tcPr>
        <w:tcBorders>
          <w:top w:val="nil"/>
          <w:left w:val="nil"/>
          <w:bottom w:val="single" w:sz="24" w:space="0" w:color="B6DF5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6DF5E" w:themeColor="accent3"/>
          <w:insideH w:val="nil"/>
          <w:insideV w:val="nil"/>
        </w:tcBorders>
        <w:shd w:val="clear" w:color="auto" w:fill="FFFFFF" w:themeFill="background1"/>
      </w:tcPr>
    </w:tblStylePr>
    <w:tblStylePr w:type="lastCol">
      <w:tblPr/>
      <w:tcPr>
        <w:tcBorders>
          <w:top w:val="nil"/>
          <w:left w:val="single" w:sz="8" w:space="0" w:color="B6DF5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F7D6" w:themeFill="accent3" w:themeFillTint="3F"/>
      </w:tcPr>
    </w:tblStylePr>
    <w:tblStylePr w:type="band1Horz">
      <w:tblPr/>
      <w:tcPr>
        <w:tcBorders>
          <w:top w:val="nil"/>
          <w:bottom w:val="nil"/>
          <w:insideH w:val="nil"/>
          <w:insideV w:val="nil"/>
        </w:tcBorders>
        <w:shd w:val="clear" w:color="auto" w:fill="ECF7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FB251" w:themeColor="accent4"/>
        <w:left w:val="single" w:sz="8" w:space="0" w:color="EFB251" w:themeColor="accent4"/>
        <w:bottom w:val="single" w:sz="8" w:space="0" w:color="EFB251" w:themeColor="accent4"/>
        <w:right w:val="single" w:sz="8" w:space="0" w:color="EFB251" w:themeColor="accent4"/>
      </w:tblBorders>
    </w:tblPr>
    <w:tblStylePr w:type="firstRow">
      <w:rPr>
        <w:sz w:val="24"/>
        <w:szCs w:val="24"/>
      </w:rPr>
      <w:tblPr/>
      <w:tcPr>
        <w:tcBorders>
          <w:top w:val="nil"/>
          <w:left w:val="nil"/>
          <w:bottom w:val="single" w:sz="24" w:space="0" w:color="EFB25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FB251" w:themeColor="accent4"/>
          <w:insideH w:val="nil"/>
          <w:insideV w:val="nil"/>
        </w:tcBorders>
        <w:shd w:val="clear" w:color="auto" w:fill="FFFFFF" w:themeFill="background1"/>
      </w:tcPr>
    </w:tblStylePr>
    <w:tblStylePr w:type="lastCol">
      <w:tblPr/>
      <w:tcPr>
        <w:tcBorders>
          <w:top w:val="nil"/>
          <w:left w:val="single" w:sz="8" w:space="0" w:color="EFB25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BD3" w:themeFill="accent4" w:themeFillTint="3F"/>
      </w:tcPr>
    </w:tblStylePr>
    <w:tblStylePr w:type="band1Horz">
      <w:tblPr/>
      <w:tcPr>
        <w:tcBorders>
          <w:top w:val="nil"/>
          <w:bottom w:val="nil"/>
          <w:insideH w:val="nil"/>
          <w:insideV w:val="nil"/>
        </w:tcBorders>
        <w:shd w:val="clear" w:color="auto" w:fill="FBEB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F755F" w:themeColor="accent5"/>
        <w:left w:val="single" w:sz="8" w:space="0" w:color="EF755F" w:themeColor="accent5"/>
        <w:bottom w:val="single" w:sz="8" w:space="0" w:color="EF755F" w:themeColor="accent5"/>
        <w:right w:val="single" w:sz="8" w:space="0" w:color="EF755F" w:themeColor="accent5"/>
      </w:tblBorders>
    </w:tblPr>
    <w:tblStylePr w:type="firstRow">
      <w:rPr>
        <w:sz w:val="24"/>
        <w:szCs w:val="24"/>
      </w:rPr>
      <w:tblPr/>
      <w:tcPr>
        <w:tcBorders>
          <w:top w:val="nil"/>
          <w:left w:val="nil"/>
          <w:bottom w:val="single" w:sz="24" w:space="0" w:color="EF75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F755F" w:themeColor="accent5"/>
          <w:insideH w:val="nil"/>
          <w:insideV w:val="nil"/>
        </w:tcBorders>
        <w:shd w:val="clear" w:color="auto" w:fill="FFFFFF" w:themeFill="background1"/>
      </w:tcPr>
    </w:tblStylePr>
    <w:tblStylePr w:type="lastCol">
      <w:tblPr/>
      <w:tcPr>
        <w:tcBorders>
          <w:top w:val="nil"/>
          <w:left w:val="single" w:sz="8" w:space="0" w:color="EF75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CD7" w:themeFill="accent5" w:themeFillTint="3F"/>
      </w:tcPr>
    </w:tblStylePr>
    <w:tblStylePr w:type="band1Horz">
      <w:tblPr/>
      <w:tcPr>
        <w:tcBorders>
          <w:top w:val="nil"/>
          <w:bottom w:val="nil"/>
          <w:insideH w:val="nil"/>
          <w:insideV w:val="nil"/>
        </w:tcBorders>
        <w:shd w:val="clear" w:color="auto" w:fill="FBDC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515C" w:themeColor="accent6"/>
        <w:left w:val="single" w:sz="8" w:space="0" w:color="ED515C" w:themeColor="accent6"/>
        <w:bottom w:val="single" w:sz="8" w:space="0" w:color="ED515C" w:themeColor="accent6"/>
        <w:right w:val="single" w:sz="8" w:space="0" w:color="ED515C" w:themeColor="accent6"/>
      </w:tblBorders>
    </w:tblPr>
    <w:tblStylePr w:type="firstRow">
      <w:rPr>
        <w:sz w:val="24"/>
        <w:szCs w:val="24"/>
      </w:rPr>
      <w:tblPr/>
      <w:tcPr>
        <w:tcBorders>
          <w:top w:val="nil"/>
          <w:left w:val="nil"/>
          <w:bottom w:val="single" w:sz="24" w:space="0" w:color="ED515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515C" w:themeColor="accent6"/>
          <w:insideH w:val="nil"/>
          <w:insideV w:val="nil"/>
        </w:tcBorders>
        <w:shd w:val="clear" w:color="auto" w:fill="FFFFFF" w:themeFill="background1"/>
      </w:tcPr>
    </w:tblStylePr>
    <w:tblStylePr w:type="lastCol">
      <w:tblPr/>
      <w:tcPr>
        <w:tcBorders>
          <w:top w:val="nil"/>
          <w:left w:val="single" w:sz="8" w:space="0" w:color="ED515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3D6" w:themeFill="accent6" w:themeFillTint="3F"/>
      </w:tcPr>
    </w:tblStylePr>
    <w:tblStylePr w:type="band1Horz">
      <w:tblPr/>
      <w:tcPr>
        <w:tcBorders>
          <w:top w:val="nil"/>
          <w:bottom w:val="nil"/>
          <w:insideH w:val="nil"/>
          <w:insideV w:val="nil"/>
        </w:tcBorders>
        <w:shd w:val="clear" w:color="auto" w:fill="FAD3D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15FFF1" w:themeColor="accent1" w:themeTint="BF"/>
        <w:left w:val="single" w:sz="8" w:space="0" w:color="15FFF1" w:themeColor="accent1" w:themeTint="BF"/>
        <w:bottom w:val="single" w:sz="8" w:space="0" w:color="15FFF1" w:themeColor="accent1" w:themeTint="BF"/>
        <w:right w:val="single" w:sz="8" w:space="0" w:color="15FFF1" w:themeColor="accent1" w:themeTint="BF"/>
        <w:insideH w:val="single" w:sz="8" w:space="0" w:color="15FFF1" w:themeColor="accent1" w:themeTint="BF"/>
      </w:tblBorders>
    </w:tblPr>
    <w:tblStylePr w:type="firstRow">
      <w:pPr>
        <w:spacing w:before="0" w:after="0" w:line="240" w:lineRule="auto"/>
      </w:pPr>
      <w:rPr>
        <w:b/>
        <w:bCs/>
        <w:color w:val="FFFFFF" w:themeColor="background1"/>
      </w:rPr>
      <w:tblPr/>
      <w:tcPr>
        <w:tcBorders>
          <w:top w:val="single" w:sz="8" w:space="0" w:color="15FFF1" w:themeColor="accent1" w:themeTint="BF"/>
          <w:left w:val="single" w:sz="8" w:space="0" w:color="15FFF1" w:themeColor="accent1" w:themeTint="BF"/>
          <w:bottom w:val="single" w:sz="8" w:space="0" w:color="15FFF1" w:themeColor="accent1" w:themeTint="BF"/>
          <w:right w:val="single" w:sz="8" w:space="0" w:color="15FFF1" w:themeColor="accent1" w:themeTint="BF"/>
          <w:insideH w:val="nil"/>
          <w:insideV w:val="nil"/>
        </w:tcBorders>
        <w:shd w:val="clear" w:color="auto" w:fill="00C6BB" w:themeFill="accent1"/>
      </w:tcPr>
    </w:tblStylePr>
    <w:tblStylePr w:type="lastRow">
      <w:pPr>
        <w:spacing w:before="0" w:after="0" w:line="240" w:lineRule="auto"/>
      </w:pPr>
      <w:rPr>
        <w:b/>
        <w:bCs/>
      </w:rPr>
      <w:tblPr/>
      <w:tcPr>
        <w:tcBorders>
          <w:top w:val="double" w:sz="6" w:space="0" w:color="15FFF1" w:themeColor="accent1" w:themeTint="BF"/>
          <w:left w:val="single" w:sz="8" w:space="0" w:color="15FFF1" w:themeColor="accent1" w:themeTint="BF"/>
          <w:bottom w:val="single" w:sz="8" w:space="0" w:color="15FFF1" w:themeColor="accent1" w:themeTint="BF"/>
          <w:right w:val="single" w:sz="8" w:space="0" w:color="15FFF1" w:themeColor="accent1" w:themeTint="BF"/>
          <w:insideH w:val="nil"/>
          <w:insideV w:val="nil"/>
        </w:tcBorders>
      </w:tcPr>
    </w:tblStylePr>
    <w:tblStylePr w:type="firstCol">
      <w:rPr>
        <w:b/>
        <w:bCs/>
      </w:rPr>
    </w:tblStylePr>
    <w:tblStylePr w:type="lastCol">
      <w:rPr>
        <w:b/>
        <w:bCs/>
      </w:rPr>
    </w:tblStylePr>
    <w:tblStylePr w:type="band1Vert">
      <w:tblPr/>
      <w:tcPr>
        <w:shd w:val="clear" w:color="auto" w:fill="B1FFFA" w:themeFill="accent1" w:themeFillTint="3F"/>
      </w:tcPr>
    </w:tblStylePr>
    <w:tblStylePr w:type="band1Horz">
      <w:tblPr/>
      <w:tcPr>
        <w:tcBorders>
          <w:insideH w:val="nil"/>
          <w:insideV w:val="nil"/>
        </w:tcBorders>
        <w:shd w:val="clear" w:color="auto" w:fill="B1FFF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93F0B7" w:themeColor="accent2" w:themeTint="BF"/>
        <w:left w:val="single" w:sz="8" w:space="0" w:color="93F0B7" w:themeColor="accent2" w:themeTint="BF"/>
        <w:bottom w:val="single" w:sz="8" w:space="0" w:color="93F0B7" w:themeColor="accent2" w:themeTint="BF"/>
        <w:right w:val="single" w:sz="8" w:space="0" w:color="93F0B7" w:themeColor="accent2" w:themeTint="BF"/>
        <w:insideH w:val="single" w:sz="8" w:space="0" w:color="93F0B7" w:themeColor="accent2" w:themeTint="BF"/>
      </w:tblBorders>
    </w:tblPr>
    <w:tblStylePr w:type="firstRow">
      <w:pPr>
        <w:spacing w:before="0" w:after="0" w:line="240" w:lineRule="auto"/>
      </w:pPr>
      <w:rPr>
        <w:b/>
        <w:bCs/>
        <w:color w:val="FFFFFF" w:themeColor="background1"/>
      </w:rPr>
      <w:tblPr/>
      <w:tcPr>
        <w:tcBorders>
          <w:top w:val="single" w:sz="8" w:space="0" w:color="93F0B7" w:themeColor="accent2" w:themeTint="BF"/>
          <w:left w:val="single" w:sz="8" w:space="0" w:color="93F0B7" w:themeColor="accent2" w:themeTint="BF"/>
          <w:bottom w:val="single" w:sz="8" w:space="0" w:color="93F0B7" w:themeColor="accent2" w:themeTint="BF"/>
          <w:right w:val="single" w:sz="8" w:space="0" w:color="93F0B7" w:themeColor="accent2" w:themeTint="BF"/>
          <w:insideH w:val="nil"/>
          <w:insideV w:val="nil"/>
        </w:tcBorders>
        <w:shd w:val="clear" w:color="auto" w:fill="6FEBA0" w:themeFill="accent2"/>
      </w:tcPr>
    </w:tblStylePr>
    <w:tblStylePr w:type="lastRow">
      <w:pPr>
        <w:spacing w:before="0" w:after="0" w:line="240" w:lineRule="auto"/>
      </w:pPr>
      <w:rPr>
        <w:b/>
        <w:bCs/>
      </w:rPr>
      <w:tblPr/>
      <w:tcPr>
        <w:tcBorders>
          <w:top w:val="double" w:sz="6" w:space="0" w:color="93F0B7" w:themeColor="accent2" w:themeTint="BF"/>
          <w:left w:val="single" w:sz="8" w:space="0" w:color="93F0B7" w:themeColor="accent2" w:themeTint="BF"/>
          <w:bottom w:val="single" w:sz="8" w:space="0" w:color="93F0B7" w:themeColor="accent2" w:themeTint="BF"/>
          <w:right w:val="single" w:sz="8" w:space="0" w:color="93F0B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FAE7" w:themeFill="accent2" w:themeFillTint="3F"/>
      </w:tcPr>
    </w:tblStylePr>
    <w:tblStylePr w:type="band1Horz">
      <w:tblPr/>
      <w:tcPr>
        <w:tcBorders>
          <w:insideH w:val="nil"/>
          <w:insideV w:val="nil"/>
        </w:tcBorders>
        <w:shd w:val="clear" w:color="auto" w:fill="DBFAE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C7E786" w:themeColor="accent3" w:themeTint="BF"/>
        <w:left w:val="single" w:sz="8" w:space="0" w:color="C7E786" w:themeColor="accent3" w:themeTint="BF"/>
        <w:bottom w:val="single" w:sz="8" w:space="0" w:color="C7E786" w:themeColor="accent3" w:themeTint="BF"/>
        <w:right w:val="single" w:sz="8" w:space="0" w:color="C7E786" w:themeColor="accent3" w:themeTint="BF"/>
        <w:insideH w:val="single" w:sz="8" w:space="0" w:color="C7E786" w:themeColor="accent3" w:themeTint="BF"/>
      </w:tblBorders>
    </w:tblPr>
    <w:tblStylePr w:type="firstRow">
      <w:pPr>
        <w:spacing w:before="0" w:after="0" w:line="240" w:lineRule="auto"/>
      </w:pPr>
      <w:rPr>
        <w:b/>
        <w:bCs/>
        <w:color w:val="FFFFFF" w:themeColor="background1"/>
      </w:rPr>
      <w:tblPr/>
      <w:tcPr>
        <w:tcBorders>
          <w:top w:val="single" w:sz="8" w:space="0" w:color="C7E786" w:themeColor="accent3" w:themeTint="BF"/>
          <w:left w:val="single" w:sz="8" w:space="0" w:color="C7E786" w:themeColor="accent3" w:themeTint="BF"/>
          <w:bottom w:val="single" w:sz="8" w:space="0" w:color="C7E786" w:themeColor="accent3" w:themeTint="BF"/>
          <w:right w:val="single" w:sz="8" w:space="0" w:color="C7E786" w:themeColor="accent3" w:themeTint="BF"/>
          <w:insideH w:val="nil"/>
          <w:insideV w:val="nil"/>
        </w:tcBorders>
        <w:shd w:val="clear" w:color="auto" w:fill="B6DF5E" w:themeFill="accent3"/>
      </w:tcPr>
    </w:tblStylePr>
    <w:tblStylePr w:type="lastRow">
      <w:pPr>
        <w:spacing w:before="0" w:after="0" w:line="240" w:lineRule="auto"/>
      </w:pPr>
      <w:rPr>
        <w:b/>
        <w:bCs/>
      </w:rPr>
      <w:tblPr/>
      <w:tcPr>
        <w:tcBorders>
          <w:top w:val="double" w:sz="6" w:space="0" w:color="C7E786" w:themeColor="accent3" w:themeTint="BF"/>
          <w:left w:val="single" w:sz="8" w:space="0" w:color="C7E786" w:themeColor="accent3" w:themeTint="BF"/>
          <w:bottom w:val="single" w:sz="8" w:space="0" w:color="C7E786" w:themeColor="accent3" w:themeTint="BF"/>
          <w:right w:val="single" w:sz="8" w:space="0" w:color="C7E786"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F7D6" w:themeFill="accent3" w:themeFillTint="3F"/>
      </w:tcPr>
    </w:tblStylePr>
    <w:tblStylePr w:type="band1Horz">
      <w:tblPr/>
      <w:tcPr>
        <w:tcBorders>
          <w:insideH w:val="nil"/>
          <w:insideV w:val="nil"/>
        </w:tcBorders>
        <w:shd w:val="clear" w:color="auto" w:fill="ECF7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F3C57C" w:themeColor="accent4" w:themeTint="BF"/>
        <w:left w:val="single" w:sz="8" w:space="0" w:color="F3C57C" w:themeColor="accent4" w:themeTint="BF"/>
        <w:bottom w:val="single" w:sz="8" w:space="0" w:color="F3C57C" w:themeColor="accent4" w:themeTint="BF"/>
        <w:right w:val="single" w:sz="8" w:space="0" w:color="F3C57C" w:themeColor="accent4" w:themeTint="BF"/>
        <w:insideH w:val="single" w:sz="8" w:space="0" w:color="F3C57C" w:themeColor="accent4" w:themeTint="BF"/>
      </w:tblBorders>
    </w:tblPr>
    <w:tblStylePr w:type="firstRow">
      <w:pPr>
        <w:spacing w:before="0" w:after="0" w:line="240" w:lineRule="auto"/>
      </w:pPr>
      <w:rPr>
        <w:b/>
        <w:bCs/>
        <w:color w:val="FFFFFF" w:themeColor="background1"/>
      </w:rPr>
      <w:tblPr/>
      <w:tcPr>
        <w:tcBorders>
          <w:top w:val="single" w:sz="8" w:space="0" w:color="F3C57C" w:themeColor="accent4" w:themeTint="BF"/>
          <w:left w:val="single" w:sz="8" w:space="0" w:color="F3C57C" w:themeColor="accent4" w:themeTint="BF"/>
          <w:bottom w:val="single" w:sz="8" w:space="0" w:color="F3C57C" w:themeColor="accent4" w:themeTint="BF"/>
          <w:right w:val="single" w:sz="8" w:space="0" w:color="F3C57C" w:themeColor="accent4" w:themeTint="BF"/>
          <w:insideH w:val="nil"/>
          <w:insideV w:val="nil"/>
        </w:tcBorders>
        <w:shd w:val="clear" w:color="auto" w:fill="EFB251" w:themeFill="accent4"/>
      </w:tcPr>
    </w:tblStylePr>
    <w:tblStylePr w:type="lastRow">
      <w:pPr>
        <w:spacing w:before="0" w:after="0" w:line="240" w:lineRule="auto"/>
      </w:pPr>
      <w:rPr>
        <w:b/>
        <w:bCs/>
      </w:rPr>
      <w:tblPr/>
      <w:tcPr>
        <w:tcBorders>
          <w:top w:val="double" w:sz="6" w:space="0" w:color="F3C57C" w:themeColor="accent4" w:themeTint="BF"/>
          <w:left w:val="single" w:sz="8" w:space="0" w:color="F3C57C" w:themeColor="accent4" w:themeTint="BF"/>
          <w:bottom w:val="single" w:sz="8" w:space="0" w:color="F3C57C" w:themeColor="accent4" w:themeTint="BF"/>
          <w:right w:val="single" w:sz="8" w:space="0" w:color="F3C57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BEBD3" w:themeFill="accent4" w:themeFillTint="3F"/>
      </w:tcPr>
    </w:tblStylePr>
    <w:tblStylePr w:type="band1Horz">
      <w:tblPr/>
      <w:tcPr>
        <w:tcBorders>
          <w:insideH w:val="nil"/>
          <w:insideV w:val="nil"/>
        </w:tcBorders>
        <w:shd w:val="clear" w:color="auto" w:fill="FBEBD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F39787" w:themeColor="accent5" w:themeTint="BF"/>
        <w:left w:val="single" w:sz="8" w:space="0" w:color="F39787" w:themeColor="accent5" w:themeTint="BF"/>
        <w:bottom w:val="single" w:sz="8" w:space="0" w:color="F39787" w:themeColor="accent5" w:themeTint="BF"/>
        <w:right w:val="single" w:sz="8" w:space="0" w:color="F39787" w:themeColor="accent5" w:themeTint="BF"/>
        <w:insideH w:val="single" w:sz="8" w:space="0" w:color="F39787" w:themeColor="accent5" w:themeTint="BF"/>
      </w:tblBorders>
    </w:tblPr>
    <w:tblStylePr w:type="firstRow">
      <w:pPr>
        <w:spacing w:before="0" w:after="0" w:line="240" w:lineRule="auto"/>
      </w:pPr>
      <w:rPr>
        <w:b/>
        <w:bCs/>
        <w:color w:val="FFFFFF" w:themeColor="background1"/>
      </w:rPr>
      <w:tblPr/>
      <w:tcPr>
        <w:tcBorders>
          <w:top w:val="single" w:sz="8" w:space="0" w:color="F39787" w:themeColor="accent5" w:themeTint="BF"/>
          <w:left w:val="single" w:sz="8" w:space="0" w:color="F39787" w:themeColor="accent5" w:themeTint="BF"/>
          <w:bottom w:val="single" w:sz="8" w:space="0" w:color="F39787" w:themeColor="accent5" w:themeTint="BF"/>
          <w:right w:val="single" w:sz="8" w:space="0" w:color="F39787" w:themeColor="accent5" w:themeTint="BF"/>
          <w:insideH w:val="nil"/>
          <w:insideV w:val="nil"/>
        </w:tcBorders>
        <w:shd w:val="clear" w:color="auto" w:fill="EF755F" w:themeFill="accent5"/>
      </w:tcPr>
    </w:tblStylePr>
    <w:tblStylePr w:type="lastRow">
      <w:pPr>
        <w:spacing w:before="0" w:after="0" w:line="240" w:lineRule="auto"/>
      </w:pPr>
      <w:rPr>
        <w:b/>
        <w:bCs/>
      </w:rPr>
      <w:tblPr/>
      <w:tcPr>
        <w:tcBorders>
          <w:top w:val="double" w:sz="6" w:space="0" w:color="F39787" w:themeColor="accent5" w:themeTint="BF"/>
          <w:left w:val="single" w:sz="8" w:space="0" w:color="F39787" w:themeColor="accent5" w:themeTint="BF"/>
          <w:bottom w:val="single" w:sz="8" w:space="0" w:color="F39787" w:themeColor="accent5" w:themeTint="BF"/>
          <w:right w:val="single" w:sz="8" w:space="0" w:color="F39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FBDCD7" w:themeFill="accent5" w:themeFillTint="3F"/>
      </w:tcPr>
    </w:tblStylePr>
    <w:tblStylePr w:type="band1Horz">
      <w:tblPr/>
      <w:tcPr>
        <w:tcBorders>
          <w:insideH w:val="nil"/>
          <w:insideV w:val="nil"/>
        </w:tcBorders>
        <w:shd w:val="clear" w:color="auto" w:fill="FBDC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F17C84" w:themeColor="accent6" w:themeTint="BF"/>
        <w:left w:val="single" w:sz="8" w:space="0" w:color="F17C84" w:themeColor="accent6" w:themeTint="BF"/>
        <w:bottom w:val="single" w:sz="8" w:space="0" w:color="F17C84" w:themeColor="accent6" w:themeTint="BF"/>
        <w:right w:val="single" w:sz="8" w:space="0" w:color="F17C84" w:themeColor="accent6" w:themeTint="BF"/>
        <w:insideH w:val="single" w:sz="8" w:space="0" w:color="F17C84" w:themeColor="accent6" w:themeTint="BF"/>
      </w:tblBorders>
    </w:tblPr>
    <w:tblStylePr w:type="firstRow">
      <w:pPr>
        <w:spacing w:before="0" w:after="0" w:line="240" w:lineRule="auto"/>
      </w:pPr>
      <w:rPr>
        <w:b/>
        <w:bCs/>
        <w:color w:val="FFFFFF" w:themeColor="background1"/>
      </w:rPr>
      <w:tblPr/>
      <w:tcPr>
        <w:tcBorders>
          <w:top w:val="single" w:sz="8" w:space="0" w:color="F17C84" w:themeColor="accent6" w:themeTint="BF"/>
          <w:left w:val="single" w:sz="8" w:space="0" w:color="F17C84" w:themeColor="accent6" w:themeTint="BF"/>
          <w:bottom w:val="single" w:sz="8" w:space="0" w:color="F17C84" w:themeColor="accent6" w:themeTint="BF"/>
          <w:right w:val="single" w:sz="8" w:space="0" w:color="F17C84" w:themeColor="accent6" w:themeTint="BF"/>
          <w:insideH w:val="nil"/>
          <w:insideV w:val="nil"/>
        </w:tcBorders>
        <w:shd w:val="clear" w:color="auto" w:fill="ED515C" w:themeFill="accent6"/>
      </w:tcPr>
    </w:tblStylePr>
    <w:tblStylePr w:type="lastRow">
      <w:pPr>
        <w:spacing w:before="0" w:after="0" w:line="240" w:lineRule="auto"/>
      </w:pPr>
      <w:rPr>
        <w:b/>
        <w:bCs/>
      </w:rPr>
      <w:tblPr/>
      <w:tcPr>
        <w:tcBorders>
          <w:top w:val="double" w:sz="6" w:space="0" w:color="F17C84" w:themeColor="accent6" w:themeTint="BF"/>
          <w:left w:val="single" w:sz="8" w:space="0" w:color="F17C84" w:themeColor="accent6" w:themeTint="BF"/>
          <w:bottom w:val="single" w:sz="8" w:space="0" w:color="F17C84" w:themeColor="accent6" w:themeTint="BF"/>
          <w:right w:val="single" w:sz="8" w:space="0" w:color="F17C8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AD3D6" w:themeFill="accent6" w:themeFillTint="3F"/>
      </w:tcPr>
    </w:tblStylePr>
    <w:tblStylePr w:type="band1Horz">
      <w:tblPr/>
      <w:tcPr>
        <w:tcBorders>
          <w:insideH w:val="nil"/>
          <w:insideV w:val="nil"/>
        </w:tcBorders>
        <w:shd w:val="clear" w:color="auto" w:fill="FAD3D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C6B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C6BB" w:themeFill="accent1"/>
      </w:tcPr>
    </w:tblStylePr>
    <w:tblStylePr w:type="lastCol">
      <w:rPr>
        <w:b/>
        <w:bCs/>
        <w:color w:val="FFFFFF" w:themeColor="background1"/>
      </w:rPr>
      <w:tblPr/>
      <w:tcPr>
        <w:tcBorders>
          <w:left w:val="nil"/>
          <w:right w:val="nil"/>
          <w:insideH w:val="nil"/>
          <w:insideV w:val="nil"/>
        </w:tcBorders>
        <w:shd w:val="clear" w:color="auto" w:fill="00C6B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EBA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EBA0" w:themeFill="accent2"/>
      </w:tcPr>
    </w:tblStylePr>
    <w:tblStylePr w:type="lastCol">
      <w:rPr>
        <w:b/>
        <w:bCs/>
        <w:color w:val="FFFFFF" w:themeColor="background1"/>
      </w:rPr>
      <w:tblPr/>
      <w:tcPr>
        <w:tcBorders>
          <w:left w:val="nil"/>
          <w:right w:val="nil"/>
          <w:insideH w:val="nil"/>
          <w:insideV w:val="nil"/>
        </w:tcBorders>
        <w:shd w:val="clear" w:color="auto" w:fill="6FEBA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6DF5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6DF5E" w:themeFill="accent3"/>
      </w:tcPr>
    </w:tblStylePr>
    <w:tblStylePr w:type="lastCol">
      <w:rPr>
        <w:b/>
        <w:bCs/>
        <w:color w:val="FFFFFF" w:themeColor="background1"/>
      </w:rPr>
      <w:tblPr/>
      <w:tcPr>
        <w:tcBorders>
          <w:left w:val="nil"/>
          <w:right w:val="nil"/>
          <w:insideH w:val="nil"/>
          <w:insideV w:val="nil"/>
        </w:tcBorders>
        <w:shd w:val="clear" w:color="auto" w:fill="B6DF5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FB25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FB251" w:themeFill="accent4"/>
      </w:tcPr>
    </w:tblStylePr>
    <w:tblStylePr w:type="lastCol">
      <w:rPr>
        <w:b/>
        <w:bCs/>
        <w:color w:val="FFFFFF" w:themeColor="background1"/>
      </w:rPr>
      <w:tblPr/>
      <w:tcPr>
        <w:tcBorders>
          <w:left w:val="nil"/>
          <w:right w:val="nil"/>
          <w:insideH w:val="nil"/>
          <w:insideV w:val="nil"/>
        </w:tcBorders>
        <w:shd w:val="clear" w:color="auto" w:fill="EFB25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F75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F755F" w:themeFill="accent5"/>
      </w:tcPr>
    </w:tblStylePr>
    <w:tblStylePr w:type="lastCol">
      <w:rPr>
        <w:b/>
        <w:bCs/>
        <w:color w:val="FFFFFF" w:themeColor="background1"/>
      </w:rPr>
      <w:tblPr/>
      <w:tcPr>
        <w:tcBorders>
          <w:left w:val="nil"/>
          <w:right w:val="nil"/>
          <w:insideH w:val="nil"/>
          <w:insideV w:val="nil"/>
        </w:tcBorders>
        <w:shd w:val="clear" w:color="auto" w:fill="EF75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515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515C" w:themeFill="accent6"/>
      </w:tcPr>
    </w:tblStylePr>
    <w:tblStylePr w:type="lastCol">
      <w:rPr>
        <w:b/>
        <w:bCs/>
        <w:color w:val="FFFFFF" w:themeColor="background1"/>
      </w:rPr>
      <w:tblPr/>
      <w:tcPr>
        <w:tcBorders>
          <w:left w:val="nil"/>
          <w:right w:val="nil"/>
          <w:insideH w:val="nil"/>
          <w:insideV w:val="nil"/>
        </w:tcBorders>
        <w:shd w:val="clear" w:color="auto" w:fill="ED515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00635D" w:themeColor="accent1" w:themeShade="80"/>
    </w:rPr>
  </w:style>
  <w:style w:type="character" w:styleId="IntenseReference">
    <w:name w:val="Intense Reference"/>
    <w:basedOn w:val="DefaultParagraphFont"/>
    <w:uiPriority w:val="32"/>
    <w:semiHidden/>
    <w:unhideWhenUsed/>
    <w:qFormat/>
    <w:rsid w:val="00431B47"/>
    <w:rPr>
      <w:b/>
      <w:bCs/>
      <w:caps w:val="0"/>
      <w:smallCaps/>
      <w:color w:val="00635D"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212121"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dataversity.net/acid-vs-base-the-shifting-ph-of-database-transaction-processing/" TargetMode="External"/><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dummies.com/programming/big-data/hadoop/acid-versus-base-data-store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41" Type="http://schemas.openxmlformats.org/officeDocument/2006/relationships/image" Target="media/image25.gi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bmc.com/blogs/acid-atomic-consistent-isolated-durable/"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d3aths/DAT602-project/blob/main/DAT602%20Celeste%20Quinn%20Milestone%201/test%20queries.sql"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d3aths/DAT602-project/blob/main/DAT602%20Celeste%20Quinn%20Milestone%201/ddl%20scripts.sql" TargetMode="External"/><Relationship Id="rId27" Type="http://schemas.openxmlformats.org/officeDocument/2006/relationships/hyperlink" Target="https://prod.ibmdocs-production-dal-6099123ce774e592a519d7c33db8265e-0000.us-south.containers.appdomain.cloud/docs/en/cics-ts/5.4?topic=processing-acid-properties-transaction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om\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A216DFCEC1422C9AE920CBC6B74B2D"/>
        <w:category>
          <w:name w:val="General"/>
          <w:gallery w:val="placeholder"/>
        </w:category>
        <w:types>
          <w:type w:val="bbPlcHdr"/>
        </w:types>
        <w:behaviors>
          <w:behavior w:val="content"/>
        </w:behaviors>
        <w:guid w:val="{9BDC090A-7781-415A-9AE5-DF06CA94C035}"/>
      </w:docPartPr>
      <w:docPartBody>
        <w:p w:rsidR="00000000" w:rsidRDefault="00FB519B">
          <w:pPr>
            <w:pStyle w:val="71A216DFCEC1422C9AE920CBC6B74B2D"/>
          </w:pPr>
          <w:r w:rsidRPr="009213CD">
            <w:t>title</w:t>
          </w:r>
        </w:p>
      </w:docPartBody>
    </w:docPart>
    <w:docPart>
      <w:docPartPr>
        <w:name w:val="E6F3E80E95DF4DB7930A1E3831D196E4"/>
        <w:category>
          <w:name w:val="General"/>
          <w:gallery w:val="placeholder"/>
        </w:category>
        <w:types>
          <w:type w:val="bbPlcHdr"/>
        </w:types>
        <w:behaviors>
          <w:behavior w:val="content"/>
        </w:behaviors>
        <w:guid w:val="{5F0CA1E5-FC6C-45AA-A9C5-6059DF11D3FD}"/>
      </w:docPartPr>
      <w:docPartBody>
        <w:p w:rsidR="00000000" w:rsidRDefault="00FB519B">
          <w:pPr>
            <w:pStyle w:val="E6F3E80E95DF4DB7930A1E3831D196E4"/>
          </w:pPr>
          <w:r w:rsidRPr="00A5429D">
            <w:t>Subtitle</w:t>
          </w:r>
        </w:p>
      </w:docPartBody>
    </w:docPart>
    <w:docPart>
      <w:docPartPr>
        <w:name w:val="E646982AD9584C819F4E7CB806291938"/>
        <w:category>
          <w:name w:val="General"/>
          <w:gallery w:val="placeholder"/>
        </w:category>
        <w:types>
          <w:type w:val="bbPlcHdr"/>
        </w:types>
        <w:behaviors>
          <w:behavior w:val="content"/>
        </w:behaviors>
        <w:guid w:val="{7551003B-FEB5-454A-8F9E-A528DD124189}"/>
      </w:docPartPr>
      <w:docPartBody>
        <w:p w:rsidR="00000000" w:rsidRDefault="00FB519B">
          <w:pPr>
            <w:pStyle w:val="E646982AD9584C819F4E7CB806291938"/>
          </w:pPr>
          <w:r>
            <w:t>Title</w:t>
          </w:r>
        </w:p>
      </w:docPartBody>
    </w:docPart>
    <w:docPart>
      <w:docPartPr>
        <w:name w:val="93942E0A305241C699D644917A34F3E9"/>
        <w:category>
          <w:name w:val="General"/>
          <w:gallery w:val="placeholder"/>
        </w:category>
        <w:types>
          <w:type w:val="bbPlcHdr"/>
        </w:types>
        <w:behaviors>
          <w:behavior w:val="content"/>
        </w:behaviors>
        <w:guid w:val="{5570A4C7-89A4-4E78-8788-5B091EAB74AC}"/>
      </w:docPartPr>
      <w:docPartBody>
        <w:p w:rsidR="00000000" w:rsidRDefault="00FB519B">
          <w:pPr>
            <w:pStyle w:val="93942E0A305241C699D644917A34F3E9"/>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19B"/>
    <w:rsid w:val="00FB519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216DFCEC1422C9AE920CBC6B74B2D">
    <w:name w:val="71A216DFCEC1422C9AE920CBC6B74B2D"/>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4B71D896B3AB4BB88017D2980E5149FC">
    <w:name w:val="4B71D896B3AB4BB88017D2980E5149FC"/>
  </w:style>
  <w:style w:type="paragraph" w:customStyle="1" w:styleId="E6F3E80E95DF4DB7930A1E3831D196E4">
    <w:name w:val="E6F3E80E95DF4DB7930A1E3831D196E4"/>
  </w:style>
  <w:style w:type="paragraph" w:customStyle="1" w:styleId="2BA87C9E09CF4A56B0B5BF1AD6C7D7AF">
    <w:name w:val="2BA87C9E09CF4A56B0B5BF1AD6C7D7AF"/>
  </w:style>
  <w:style w:type="paragraph" w:customStyle="1" w:styleId="E646982AD9584C819F4E7CB806291938">
    <w:name w:val="E646982AD9584C819F4E7CB806291938"/>
  </w:style>
  <w:style w:type="paragraph" w:customStyle="1" w:styleId="93942E0A305241C699D644917A34F3E9">
    <w:name w:val="93942E0A305241C699D644917A34F3E9"/>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BDD56D3C77784CADB78FE301209A164A">
    <w:name w:val="BDD56D3C77784CADB78FE301209A164A"/>
  </w:style>
  <w:style w:type="paragraph" w:customStyle="1" w:styleId="0AD1CF0F4D664A43A555717B14FF8A9B">
    <w:name w:val="0AD1CF0F4D664A43A555717B14FF8A9B"/>
  </w:style>
  <w:style w:type="paragraph" w:customStyle="1" w:styleId="F2DE1A30365E4CCAB6C3F820DF7BCE25">
    <w:name w:val="F2DE1A30365E4CCAB6C3F820DF7BCE25"/>
  </w:style>
  <w:style w:type="paragraph" w:customStyle="1" w:styleId="24861F86C7C84DD1BFD5D9E52FE033C4">
    <w:name w:val="24861F86C7C84DD1BFD5D9E52FE033C4"/>
  </w:style>
  <w:style w:type="paragraph" w:customStyle="1" w:styleId="1702A5545B874667B4E1896CAEF32EB9">
    <w:name w:val="1702A5545B874667B4E1896CAEF32EB9"/>
  </w:style>
  <w:style w:type="paragraph" w:customStyle="1" w:styleId="D7649063BEEC444DA3F14F0E019EB95B">
    <w:name w:val="D7649063BEEC444DA3F14F0E019EB95B"/>
  </w:style>
  <w:style w:type="paragraph" w:customStyle="1" w:styleId="8F702684367F458DAC6A3853E61DA33C">
    <w:name w:val="8F702684367F458DAC6A3853E61DA33C"/>
  </w:style>
  <w:style w:type="paragraph" w:customStyle="1" w:styleId="672F07C64A72434D9FFB792668271BDA">
    <w:name w:val="672F07C64A72434D9FFB792668271BDA"/>
  </w:style>
  <w:style w:type="paragraph" w:customStyle="1" w:styleId="DDE28331C80D4283921B683DA9D48ED4">
    <w:name w:val="DDE28331C80D4283921B683DA9D48ED4"/>
  </w:style>
  <w:style w:type="paragraph" w:customStyle="1" w:styleId="8E3FBD1F2BD24C8D8A26937056DBCE7F">
    <w:name w:val="8E3FBD1F2BD24C8D8A26937056DBCE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2.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33</Pages>
  <Words>5485</Words>
  <Characters>31270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DAT602 Final Report</vt:lpstr>
    </vt:vector>
  </TitlesOfParts>
  <Company/>
  <LinksUpToDate>false</LinksUpToDate>
  <CharactersWithSpaces>36682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DAT602 Final Report</dc:title>
  <dc:subject>Celeste Quinn</dc:subject>
  <dc:creator/>
  <cp:lastModifiedBy/>
  <cp:revision>1</cp:revision>
  <dcterms:created xsi:type="dcterms:W3CDTF">2021-06-27T06:03:00Z</dcterms:created>
  <dcterms:modified xsi:type="dcterms:W3CDTF">2021-06-28T03:57:00Z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