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3.png" ContentType="image/png"/>
  <Override PartName="/word/media/rId246.png" ContentType="image/png"/>
  <Override PartName="/word/media/rId290.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d3b-center/OpenPedCan-manuscript@d444a1f</w:t>
        </w:r>
      </w:hyperlink>
      <w:r>
        <w:t xml:space="preserve"> </w:t>
      </w:r>
      <w:r>
        <w:t xml:space="preserve">on 2024-07-09.</w:t>
      </w:r>
      <w:r>
        <w:t xml:space="preserve"> </w:t>
      </w:r>
    </w:p>
    <w:bookmarkStart w:id="216"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drawing>
          <wp:inline>
            <wp:extent cx="203200" cy="203200"/>
            <wp:effectExtent b="0" l="0" r="0" t="0"/>
            <wp:docPr descr="ORCID icon" title="" id="93" name="Picture"/>
            <a:graphic>
              <a:graphicData uri="http://schemas.openxmlformats.org/drawingml/2006/picture">
                <pic:pic>
                  <pic:nvPicPr>
                    <pic:cNvPr descr="images/orcid.png" id="9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0000-0002-4928-090X</w:t>
        </w:r>
      </w:hyperlink>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9" name="Picture"/>
            <a:graphic>
              <a:graphicData uri="http://schemas.openxmlformats.org/drawingml/2006/picture">
                <pic:pic>
                  <pic:nvPicPr>
                    <pic:cNvPr descr="images/github.png" id="10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102" name="Picture"/>
            <a:graphic>
              <a:graphicData uri="http://schemas.openxmlformats.org/drawingml/2006/picture">
                <pic:pic>
                  <pic:nvPicPr>
                    <pic:cNvPr descr="images/orcid.png" id="10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5" name="Picture"/>
            <a:graphic>
              <a:graphicData uri="http://schemas.openxmlformats.org/drawingml/2006/picture">
                <pic:pic>
                  <pic:nvPicPr>
                    <pic:cNvPr descr="images/github.png" id="10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8" name="Picture"/>
            <a:graphic>
              <a:graphicData uri="http://schemas.openxmlformats.org/drawingml/2006/picture">
                <pic:pic>
                  <pic:nvPicPr>
                    <pic:cNvPr descr="images/orcid.png" id="10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11" name="Picture"/>
            <a:graphic>
              <a:graphicData uri="http://schemas.openxmlformats.org/drawingml/2006/picture">
                <pic:pic>
                  <pic:nvPicPr>
                    <pic:cNvPr descr="images/github.png" id="11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14" name="Picture"/>
            <a:graphic>
              <a:graphicData uri="http://schemas.openxmlformats.org/drawingml/2006/picture">
                <pic:pic>
                  <pic:nvPicPr>
                    <pic:cNvPr descr="images/orcid.png" id="11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17" name="Picture"/>
            <a:graphic>
              <a:graphicData uri="http://schemas.openxmlformats.org/drawingml/2006/picture">
                <pic:pic>
                  <pic:nvPicPr>
                    <pic:cNvPr descr="images/orcid.png" id="11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20" name="Picture"/>
            <a:graphic>
              <a:graphicData uri="http://schemas.openxmlformats.org/drawingml/2006/picture">
                <pic:pic>
                  <pic:nvPicPr>
                    <pic:cNvPr descr="images/github.png" id="12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23" name="Picture"/>
            <a:graphic>
              <a:graphicData uri="http://schemas.openxmlformats.org/drawingml/2006/picture">
                <pic:pic>
                  <pic:nvPicPr>
                    <pic:cNvPr descr="images/orcid.png" id="1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26" name="Picture"/>
            <a:graphic>
              <a:graphicData uri="http://schemas.openxmlformats.org/drawingml/2006/picture">
                <pic:pic>
                  <pic:nvPicPr>
                    <pic:cNvPr descr="images/github.png" id="12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29" name="Picture"/>
            <a:graphic>
              <a:graphicData uri="http://schemas.openxmlformats.org/drawingml/2006/picture">
                <pic:pic>
                  <pic:nvPicPr>
                    <pic:cNvPr descr="images/orcid.png" id="13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32" name="Picture"/>
            <a:graphic>
              <a:graphicData uri="http://schemas.openxmlformats.org/drawingml/2006/picture">
                <pic:pic>
                  <pic:nvPicPr>
                    <pic:cNvPr descr="images/github.png" id="13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35" name="Picture"/>
            <a:graphic>
              <a:graphicData uri="http://schemas.openxmlformats.org/drawingml/2006/picture">
                <pic:pic>
                  <pic:nvPicPr>
                    <pic:cNvPr descr="images/orcid.png" id="13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38" name="Picture"/>
            <a:graphic>
              <a:graphicData uri="http://schemas.openxmlformats.org/drawingml/2006/picture">
                <pic:pic>
                  <pic:nvPicPr>
                    <pic:cNvPr descr="images/github.png" id="13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Joseph M. Dybas</w:t>
      </w:r>
      <w:r>
        <w:t xml:space="preserve"> </w:t>
      </w:r>
      <w:r>
        <w:t xml:space="preserve">·</w:t>
      </w:r>
      <w:r>
        <w:t xml:space="preserve"> </w:t>
      </w:r>
      <w:r>
        <w:drawing>
          <wp:inline>
            <wp:extent cx="203200" cy="203200"/>
            <wp:effectExtent b="0" l="0" r="0" t="0"/>
            <wp:docPr descr="GitHub icon" title="" id="141" name="Picture"/>
            <a:graphic>
              <a:graphicData uri="http://schemas.openxmlformats.org/drawingml/2006/picture">
                <pic:pic>
                  <pic:nvPicPr>
                    <pic:cNvPr descr="images/github.png" id="14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144" name="Picture"/>
            <a:graphic>
              <a:graphicData uri="http://schemas.openxmlformats.org/drawingml/2006/picture">
                <pic:pic>
                  <pic:nvPicPr>
                    <pic:cNvPr descr="images/orcid.png" id="14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147" name="Picture"/>
            <a:graphic>
              <a:graphicData uri="http://schemas.openxmlformats.org/drawingml/2006/picture">
                <pic:pic>
                  <pic:nvPicPr>
                    <pic:cNvPr descr="images/github.png" id="14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50" name="Picture"/>
            <a:graphic>
              <a:graphicData uri="http://schemas.openxmlformats.org/drawingml/2006/picture">
                <pic:pic>
                  <pic:nvPicPr>
                    <pic:cNvPr descr="images/orcid.png" id="15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53" name="Picture"/>
            <a:graphic>
              <a:graphicData uri="http://schemas.openxmlformats.org/drawingml/2006/picture">
                <pic:pic>
                  <pic:nvPicPr>
                    <pic:cNvPr descr="images/github.png" id="15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56" name="Picture"/>
            <a:graphic>
              <a:graphicData uri="http://schemas.openxmlformats.org/drawingml/2006/picture">
                <pic:pic>
                  <pic:nvPicPr>
                    <pic:cNvPr descr="images/orcid.png" id="15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59" name="Picture"/>
            <a:graphic>
              <a:graphicData uri="http://schemas.openxmlformats.org/drawingml/2006/picture">
                <pic:pic>
                  <pic:nvPicPr>
                    <pic:cNvPr descr="images/github.png" id="16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62" name="Picture"/>
            <a:graphic>
              <a:graphicData uri="http://schemas.openxmlformats.org/drawingml/2006/picture">
                <pic:pic>
                  <pic:nvPicPr>
                    <pic:cNvPr descr="images/orcid.png" id="16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65" name="Picture"/>
            <a:graphic>
              <a:graphicData uri="http://schemas.openxmlformats.org/drawingml/2006/picture">
                <pic:pic>
                  <pic:nvPicPr>
                    <pic:cNvPr descr="images/orcid.png" id="16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168" name="Picture"/>
            <a:graphic>
              <a:graphicData uri="http://schemas.openxmlformats.org/drawingml/2006/picture">
                <pic:pic>
                  <pic:nvPicPr>
                    <pic:cNvPr descr="images/github.png" id="16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71" name="Picture"/>
            <a:graphic>
              <a:graphicData uri="http://schemas.openxmlformats.org/drawingml/2006/picture">
                <pic:pic>
                  <pic:nvPicPr>
                    <pic:cNvPr descr="images/orcid.png" id="17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74" name="Picture"/>
            <a:graphic>
              <a:graphicData uri="http://schemas.openxmlformats.org/drawingml/2006/picture">
                <pic:pic>
                  <pic:nvPicPr>
                    <pic:cNvPr descr="images/github.png" id="17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80" name="Picture"/>
            <a:graphic>
              <a:graphicData uri="http://schemas.openxmlformats.org/drawingml/2006/picture">
                <pic:pic>
                  <pic:nvPicPr>
                    <pic:cNvPr descr="images/github.png" id="18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83" name="Picture"/>
            <a:graphic>
              <a:graphicData uri="http://schemas.openxmlformats.org/drawingml/2006/picture">
                <pic:pic>
                  <pic:nvPicPr>
                    <pic:cNvPr descr="images/orcid.png" id="18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86" name="Picture"/>
            <a:graphic>
              <a:graphicData uri="http://schemas.openxmlformats.org/drawingml/2006/picture">
                <pic:pic>
                  <pic:nvPicPr>
                    <pic:cNvPr descr="images/orcid.png" id="18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89" name="Picture"/>
            <a:graphic>
              <a:graphicData uri="http://schemas.openxmlformats.org/drawingml/2006/picture">
                <pic:pic>
                  <pic:nvPicPr>
                    <pic:cNvPr descr="images/github.png" id="19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92" name="Picture"/>
            <a:graphic>
              <a:graphicData uri="http://schemas.openxmlformats.org/drawingml/2006/picture">
                <pic:pic>
                  <pic:nvPicPr>
                    <pic:cNvPr descr="images/orcid.png" id="19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5" name="Picture"/>
            <a:graphic>
              <a:graphicData uri="http://schemas.openxmlformats.org/drawingml/2006/picture">
                <pic:pic>
                  <pic:nvPicPr>
                    <pic:cNvPr descr="images/github.png" id="19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98" name="Picture"/>
            <a:graphic>
              <a:graphicData uri="http://schemas.openxmlformats.org/drawingml/2006/picture">
                <pic:pic>
                  <pic:nvPicPr>
                    <pic:cNvPr descr="images/github.png" id="19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201" name="Picture"/>
            <a:graphic>
              <a:graphicData uri="http://schemas.openxmlformats.org/drawingml/2006/picture">
                <pic:pic>
                  <pic:nvPicPr>
                    <pic:cNvPr descr="images/orcid.png" id="20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04" name="Picture"/>
            <a:graphic>
              <a:graphicData uri="http://schemas.openxmlformats.org/drawingml/2006/picture">
                <pic:pic>
                  <pic:nvPicPr>
                    <pic:cNvPr descr="images/orcid.png" id="20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07" name="Picture"/>
            <a:graphic>
              <a:graphicData uri="http://schemas.openxmlformats.org/drawingml/2006/picture">
                <pic:pic>
                  <pic:nvPicPr>
                    <pic:cNvPr descr="images/github.png" id="20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taylordm</w:t>
        </w:r>
      </w:hyperlink>
      <w:r>
        <w:t xml:space="preserve"> </w:t>
      </w:r>
      <w:r>
        <w:t xml:space="preserve"> </w:t>
      </w:r>
      <w:r>
        <w:t xml:space="preserve">Department of Biomedical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10" name="Picture"/>
            <a:graphic>
              <a:graphicData uri="http://schemas.openxmlformats.org/drawingml/2006/picture">
                <pic:pic>
                  <pic:nvPicPr>
                    <pic:cNvPr descr="images/orcid.png" id="21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3" name="Picture"/>
            <a:graphic>
              <a:graphicData uri="http://schemas.openxmlformats.org/drawingml/2006/picture">
                <pic:pic>
                  <pic:nvPicPr>
                    <pic:cNvPr descr="images/github.png" id="21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5">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r>
        <w:t xml:space="preserve">· Funded by NCI/NIH Contract No. 75N91019D00024, Task Order No. 75N91020F00003</w:t>
      </w:r>
      <w:r>
        <w:t xml:space="preserve"> </w:t>
      </w:r>
    </w:p>
    <w:bookmarkEnd w:id="216"/>
    <w:bookmarkStart w:id="218" w:name="contact-information"/>
    <w:p>
      <w:pPr>
        <w:pStyle w:val="Heading2"/>
      </w:pPr>
      <w:r>
        <w:t xml:space="preserve">Contact information</w:t>
      </w:r>
    </w:p>
    <w:p>
      <w:pPr>
        <w:pStyle w:val="FirstParagraph"/>
      </w:pPr>
      <w:r>
        <w:t xml:space="preserve">✉Correspondence: Jo Lynne Rokita</w:t>
      </w:r>
      <w:r>
        <w:t xml:space="preserve"> </w:t>
      </w:r>
      <w:hyperlink r:id="rId217">
        <w:r>
          <w:rPr>
            <w:rStyle w:val="Hyperlink"/>
          </w:rPr>
          <w:t xml:space="preserve">rokita@chop.edu</w:t>
        </w:r>
      </w:hyperlink>
    </w:p>
    <w:bookmarkEnd w:id="218"/>
    <w:bookmarkStart w:id="219"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extend the OpenPBTA to create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whole cell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r>
        <w:t xml:space="preserve"> </w:t>
      </w:r>
      <w:r>
        <w:t xml:space="preserve">Notably, we have expanded PBTA molecular subtyping to include methylation information to align with the WHO 2021 Central Nervous System Tumor classifications, allowing us to create research-grade integrated diagnoses for these tumors.</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19"/>
    <w:bookmarkStart w:id="220" w:name="keywords"/>
    <w:p>
      <w:pPr>
        <w:pStyle w:val="Heading2"/>
      </w:pPr>
      <w:r>
        <w:t xml:space="preserve">Keywords</w:t>
      </w:r>
    </w:p>
    <w:p>
      <w:pPr>
        <w:pStyle w:val="FirstParagraph"/>
      </w:pPr>
      <w:r>
        <w:t xml:space="preserve">Pediatric cancer, open science, reproducibility, multi-omics</w:t>
      </w:r>
    </w:p>
    <w:bookmarkEnd w:id="220"/>
    <w:bookmarkStart w:id="242" w:name="data-description"/>
    <w:p>
      <w:pPr>
        <w:pStyle w:val="Heading2"/>
      </w:pPr>
      <w:r>
        <w:t xml:space="preserve">Data Description</w:t>
      </w:r>
    </w:p>
    <w:p>
      <w:pPr>
        <w:pStyle w:val="FirstParagraph"/>
      </w:pPr>
      <w:r>
        <w:t xml:space="preserve">The Open Pediatric Cancer (OpenPedCan) project at the Children’s Hospital of Philadelphia (CHOP) is an open analysis effort in which we harmonize pediatric cancer data from multiple sources, perform downstream cancer analyses on these data, and provide them on PedcBioPortal and v2.1 of NCI’s</w:t>
      </w:r>
      <w:r>
        <w:t xml:space="preserve"> </w:t>
      </w:r>
      <w:hyperlink r:id="rId221">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Biospecimen-level metadata and clinical data are contained in</w:t>
      </w:r>
      <w:r>
        <w:t xml:space="preserve"> </w:t>
      </w:r>
      <w:hyperlink r:id="rId222">
        <w:r>
          <w:rPr>
            <w:rStyle w:val="Hyperlink"/>
            <w:bCs/>
            <w:b/>
          </w:rPr>
          <w:t xml:space="preserve">Supplemental Table 1</w:t>
        </w:r>
      </w:hyperlink>
      <w:r>
        <w:t xml:space="preserve">.</w:t>
      </w:r>
    </w:p>
    <w:bookmarkStart w:id="0" w:name="fig:Fig1"/>
    <w:p>
      <w:pPr>
        <w:pStyle w:val="CaptionedFigure"/>
      </w:pPr>
      <w:bookmarkStart w:id="226" w:name="fig:Fig1"/>
      <w:r>
        <w:drawing>
          <wp:inline>
            <wp:extent cx="5943600" cy="3790430"/>
            <wp:effectExtent b="0" l="0" r="0" t="0"/>
            <wp:docPr descr="Figure 1: OpenPedCan Data. 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24" name="Picture"/>
            <a:graphic>
              <a:graphicData uri="http://schemas.openxmlformats.org/drawingml/2006/picture">
                <pic:pic>
                  <pic:nvPicPr>
                    <pic:cNvPr descr="https://raw.githubusercontent.com/d3b-center/OpenPedCan-analysis/e0e35bb13fd8542b807f7ea75ffd3ab857c522cb/figures/manuscript_OPC/figure1/Figure1.png?sanitize=true" id="225" name="Picture"/>
                    <pic:cNvPicPr>
                      <a:picLocks noChangeArrowheads="1" noChangeAspect="1"/>
                    </pic:cNvPicPr>
                  </pic:nvPicPr>
                  <pic:blipFill>
                    <a:blip r:embed="rId223"/>
                    <a:stretch>
                      <a:fillRect/>
                    </a:stretch>
                  </pic:blipFill>
                  <pic:spPr bwMode="auto">
                    <a:xfrm>
                      <a:off x="0" y="0"/>
                      <a:ext cx="5943600" cy="3790430"/>
                    </a:xfrm>
                    <a:prstGeom prst="rect">
                      <a:avLst/>
                    </a:prstGeom>
                    <a:noFill/>
                    <a:ln w="9525">
                      <a:noFill/>
                      <a:headEnd/>
                      <a:tailEnd/>
                    </a:ln>
                  </pic:spPr>
                </pic:pic>
              </a:graphicData>
            </a:graphic>
          </wp:inline>
        </w:drawing>
      </w:r>
      <w:bookmarkEnd w:id="226"/>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27">
        <w:r>
          <w:rPr>
            <w:rStyle w:val="Hyperlink"/>
          </w:rPr>
          <w:t xml:space="preserve">Children’s Brain Tumor Network (CBTN)</w:t>
        </w:r>
      </w:hyperlink>
      <w:r>
        <w:t xml:space="preserve"> </w:t>
      </w:r>
      <w:r>
        <w:t xml:space="preserve">released the</w:t>
      </w:r>
      <w:r>
        <w:t xml:space="preserve"> </w:t>
      </w:r>
      <w:hyperlink r:id="rId228">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29">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30">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31">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32">
        <w:r>
          <w:rPr>
            <w:rStyle w:val="Hyperlink"/>
            <w:bCs/>
            <w:b/>
          </w:rPr>
          <w:t xml:space="preserve">(Neuroblastoma)</w:t>
        </w:r>
      </w:hyperlink>
      <w:r>
        <w:rPr>
          <w:bCs/>
          <w:b/>
        </w:rPr>
        <w:t xml:space="preserve"> </w:t>
      </w:r>
      <w:r>
        <w:rPr>
          <w:bCs/>
          <w:b/>
        </w:rPr>
        <w:t xml:space="preserve">and</w:t>
      </w:r>
      <w:r>
        <w:rPr>
          <w:bCs/>
          <w:b/>
        </w:rPr>
        <w:t xml:space="preserve"> </w:t>
      </w:r>
      <w:hyperlink r:id="rId233">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34">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35">
        <w:r>
          <w:rPr>
            <w:rStyle w:val="Hyperlink"/>
            <w:bCs/>
            <w:b/>
          </w:rPr>
          <w:t xml:space="preserve">(PPTC)</w:t>
        </w:r>
      </w:hyperlink>
    </w:p>
    <w:p>
      <w:pPr>
        <w:pStyle w:val="BodyText"/>
      </w:pPr>
      <w:r>
        <w:t xml:space="preserve">The National Cancer Institute’s (NCI) former PPTC, now the</w:t>
      </w:r>
      <w:r>
        <w:t xml:space="preserve"> </w:t>
      </w:r>
      <w:hyperlink r:id="rId236">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37">
        <w:r>
          <w:rPr>
            <w:rStyle w:val="Hyperlink"/>
            <w:bCs/>
            <w:b/>
          </w:rPr>
          <w:t xml:space="preserve">(DGD)</w:t>
        </w:r>
      </w:hyperlink>
    </w:p>
    <w:p>
      <w:pPr>
        <w:pStyle w:val="BodyText"/>
      </w:pPr>
      <w:r>
        <w:t xml:space="preserve">CHOP’s</w:t>
      </w:r>
      <w:r>
        <w:t xml:space="preserve"> </w:t>
      </w:r>
      <w:hyperlink r:id="rId238">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39">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40">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41">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42"/>
    <w:bookmarkStart w:id="245"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include scientists from the</w:t>
      </w:r>
      <w:r>
        <w:t xml:space="preserve"> </w:t>
      </w:r>
      <w:hyperlink r:id="rId243">
        <w:r>
          <w:rPr>
            <w:rStyle w:val="Hyperlink"/>
          </w:rPr>
          <w:t xml:space="preserve">Center for Data-Driven Discovery in Biomedicine</w:t>
        </w:r>
      </w:hyperlink>
      <w:r>
        <w:t xml:space="preserve"> </w:t>
      </w:r>
      <w:r>
        <w:t xml:space="preserve">and formerly the</w:t>
      </w:r>
      <w:r>
        <w:t xml:space="preserve"> </w:t>
      </w:r>
      <w:hyperlink r:id="rId244">
        <w:r>
          <w:rPr>
            <w:rStyle w:val="Hyperlink"/>
          </w:rPr>
          <w:t xml:space="preserve">Department of Biomedical and Health Informatics</w:t>
        </w:r>
      </w:hyperlink>
      <w:r>
        <w:t xml:space="preserve"> </w:t>
      </w:r>
      <w:r>
        <w:t xml:space="preserve">at the Children’s Hospital of Philadelphia.</w:t>
      </w:r>
    </w:p>
    <w:bookmarkEnd w:id="245"/>
    <w:bookmarkStart w:id="299"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r>
        <w:t xml:space="preserve"> </w:t>
      </w:r>
      <w:r>
        <w:t xml:space="preserve">Briefly, most primary harmonization analysis workflows were performed with Kids First pipelines written in Common Workflow Language (CWL) using CAVATICA (detailed below).</w:t>
      </w:r>
      <w:r>
        <w:t xml:space="preserve"> </w:t>
      </w:r>
      <w:r>
        <w:t xml:space="preserve">Alignment and expression quantification for GTEx and TCGA RNA-Seq was performed by the respective consortium.</w:t>
      </w:r>
      <w:r>
        <w:t xml:space="preserve"> </w:t>
      </w:r>
      <w:r>
        <w:t xml:space="preserve">Custom python, R, and/or bash scripts were then created in OpenPedCan using the primary harmonized output files.</w:t>
      </w:r>
    </w:p>
    <w:bookmarkStart w:id="0" w:name="fig:Fig2"/>
    <w:p>
      <w:pPr>
        <w:pStyle w:val="CaptionedFigure"/>
      </w:pPr>
      <w:bookmarkStart w:id="249"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47" name="Picture"/>
            <a:graphic>
              <a:graphicData uri="http://schemas.openxmlformats.org/drawingml/2006/picture">
                <pic:pic>
                  <pic:nvPicPr>
                    <pic:cNvPr descr="https://raw.githubusercontent.com/d3b-center/OpenPedCan-analysis/e0e35bb13fd8542b807f7ea75ffd3ab857c522cb/figures/manuscript_OPC/figure2/Figure2.png?sanitize=true" id="248" name="Picture"/>
                    <pic:cNvPicPr>
                      <a:picLocks noChangeArrowheads="1" noChangeAspect="1"/>
                    </pic:cNvPicPr>
                  </pic:nvPicPr>
                  <pic:blipFill>
                    <a:blip r:embed="rId246"/>
                    <a:stretch>
                      <a:fillRect/>
                    </a:stretch>
                  </pic:blipFill>
                  <pic:spPr bwMode="auto">
                    <a:xfrm>
                      <a:off x="0" y="0"/>
                      <a:ext cx="5943600" cy="3878586"/>
                    </a:xfrm>
                    <a:prstGeom prst="rect">
                      <a:avLst/>
                    </a:prstGeom>
                    <a:noFill/>
                    <a:ln w="9525">
                      <a:noFill/>
                      <a:headEnd/>
                      <a:tailEnd/>
                    </a:ln>
                  </pic:spPr>
                </pic:pic>
              </a:graphicData>
            </a:graphic>
          </wp:inline>
        </w:drawing>
      </w:r>
      <w:bookmarkEnd w:id="249"/>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76" w:name="method-details"/>
    <w:p>
      <w:pPr>
        <w:pStyle w:val="Heading3"/>
      </w:pPr>
      <w:r>
        <w:t xml:space="preserve">Method Details</w:t>
      </w:r>
    </w:p>
    <w:bookmarkStart w:id="250"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p>
    <w:p>
      <w:pPr>
        <w:pStyle w:val="BodyText"/>
      </w:pP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p>
    <w:p>
      <w:pPr>
        <w:pStyle w:val="BodyText"/>
      </w:pP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50"/>
    <w:bookmarkStart w:id="251"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51"/>
    <w:bookmarkStart w:id="252" w:name="dna-wgs-alignment-and-snp-calling"/>
    <w:p>
      <w:pPr>
        <w:pStyle w:val="Heading4"/>
      </w:pPr>
      <w:r>
        <w:t xml:space="preserve">DNA WGS Alignment and SNP Calling</w:t>
      </w:r>
    </w:p>
    <w:p>
      <w:pPr>
        <w:pStyle w:val="FirstParagraph"/>
      </w:pPr>
      <w:r>
        <w:t xml:space="preserve">Please refer to the OpenPBTA manuscript for details on DNA WGS Alignment, prediction of participants’ genetic sex, and SNP calling for B-allele Frequency (BAF) generation.</w:t>
      </w:r>
      <w:r>
        <w:t xml:space="preserve"> </w:t>
      </w:r>
      <w:r>
        <w:t xml:space="preserve">[</w:t>
      </w:r>
      <w:hyperlink w:anchor="ref-5VXMHJ7N">
        <w:r>
          <w:rPr>
            <w:rStyle w:val="Hyperlink"/>
          </w:rPr>
          <w:t xml:space="preserve">1</w:t>
        </w:r>
      </w:hyperlink>
      <w:r>
        <w:t xml:space="preserve">]</w:t>
      </w:r>
      <w:r>
        <w:t xml:space="preserve">.</w:t>
      </w:r>
    </w:p>
    <w:bookmarkEnd w:id="252"/>
    <w:bookmarkStart w:id="254"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3">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6</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7</w:t>
        </w:r>
      </w:hyperlink>
      <w:r>
        <w:t xml:space="preserve">]</w:t>
      </w:r>
      <w:r>
        <w:t xml:space="preserve">, Mutect2</w:t>
      </w:r>
      <w:r>
        <w:t xml:space="preserve">[</w:t>
      </w:r>
      <w:hyperlink w:anchor="ref-149BEKISi">
        <w:r>
          <w:rPr>
            <w:rStyle w:val="Hyperlink"/>
          </w:rPr>
          <w:t xml:space="preserve">8</w:t>
        </w:r>
      </w:hyperlink>
      <w:r>
        <w:t xml:space="preserve">]</w:t>
      </w:r>
      <w:r>
        <w:t xml:space="preserve">, Lancet</w:t>
      </w:r>
      <w:r>
        <w:t xml:space="preserve">[</w:t>
      </w:r>
      <w:hyperlink w:anchor="ref-V6KdWVYi">
        <w:r>
          <w:rPr>
            <w:rStyle w:val="Hyperlink"/>
          </w:rPr>
          <w:t xml:space="preserve">9</w:t>
        </w:r>
      </w:hyperlink>
      <w:r>
        <w:t xml:space="preserve">]</w:t>
      </w:r>
      <w:r>
        <w:t xml:space="preserve">, and VarDict</w:t>
      </w:r>
      <w:r>
        <w:t xml:space="preserve">[</w:t>
      </w:r>
      <w:hyperlink w:anchor="ref-trQRR8fs">
        <w:r>
          <w:rPr>
            <w:rStyle w:val="Hyperlink"/>
          </w:rPr>
          <w:t xml:space="preserve">10</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54"/>
    <w:bookmarkStart w:id="259"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w:t>
      </w:r>
      <w:r>
        <w:t xml:space="preserve">and CNVkit</w:t>
      </w:r>
      <w:r>
        <w:t xml:space="preserve"> </w:t>
      </w:r>
      <w:r>
        <w:t xml:space="preserve">[</w:t>
      </w:r>
      <w:hyperlink w:anchor="ref-UTxRcYIQ">
        <w:r>
          <w:rPr>
            <w:rStyle w:val="Hyperlink"/>
          </w:rPr>
          <w:t xml:space="preserve">13</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14</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55">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56">
        <w:r>
          <w:rPr>
            <w:rStyle w:val="Hyperlink"/>
          </w:rPr>
          <w:t xml:space="preserve">mappability file</w:t>
        </w:r>
      </w:hyperlink>
      <w:r>
        <w:t xml:space="preserve">.</w:t>
      </w:r>
      <w:r>
        <w:t xml:space="preserve"> </w:t>
      </w:r>
      <w:r>
        <w:t xml:space="preserve">Both are also linked in the public</w:t>
      </w:r>
      <w:r>
        <w:t xml:space="preserve"> </w:t>
      </w:r>
      <w:hyperlink r:id="rId257">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58">
        <w:r>
          <w:rPr>
            <w:rStyle w:val="Hyperlink"/>
          </w:rPr>
          <w:t xml:space="preserve">here</w:t>
        </w:r>
      </w:hyperlink>
      <w:r>
        <w:t xml:space="preserve">.</w:t>
      </w:r>
    </w:p>
    <w:bookmarkEnd w:id="259"/>
    <w:bookmarkStart w:id="260"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60"/>
    <w:bookmarkStart w:id="263"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15</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16</w:t>
        </w:r>
      </w:hyperlink>
      <w:r>
        <w:t xml:space="preserve">]</w:t>
      </w:r>
      <w:r>
        <w:t xml:space="preserve">, which could affect DNA methylation measurements</w:t>
      </w:r>
      <w:r>
        <w:t xml:space="preserve"> </w:t>
      </w:r>
      <w:r>
        <w:t xml:space="preserve">[</w:t>
      </w:r>
      <w:hyperlink w:anchor="ref-HOfcb651">
        <w:r>
          <w:rPr>
            <w:rStyle w:val="Hyperlink"/>
          </w:rPr>
          <w:t xml:space="preserve">17</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61">
        <w:r>
          <w:rPr>
            <w:rStyle w:val="Hyperlink"/>
          </w:rPr>
          <w:t xml:space="preserve">OpenPedCan methylation-preprocessing module</w:t>
        </w:r>
      </w:hyperlink>
      <w:r>
        <w:t xml:space="preserve">.</w:t>
      </w:r>
    </w:p>
    <w:p>
      <w:pPr>
        <w:pStyle w:val="BodyText"/>
      </w:pPr>
      <w:r>
        <w:rPr>
          <w:bCs/>
          <w:b/>
        </w:rPr>
        <w:t xml:space="preserve">Methylation classification of brain tumor molecular subtypes</w:t>
      </w:r>
    </w:p>
    <w:p>
      <w:pPr>
        <w:pStyle w:val="BodyText"/>
      </w:pPr>
      <w:r>
        <w:t xml:space="preserve">The Clinical Methylation Unit Laboratory of Pathology at the National Cancer Institute Center for Cancer Research ran the</w:t>
      </w:r>
      <w:r>
        <w:t xml:space="preserve"> </w:t>
      </w:r>
      <w:hyperlink r:id="rId262">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18</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27">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3"/>
    <w:bookmarkStart w:id="272" w:name="gene-expression"/>
    <w:p>
      <w:pPr>
        <w:pStyle w:val="Heading4"/>
      </w:pPr>
      <w:r>
        <w:t xml:space="preserve">Gene Expression</w:t>
      </w:r>
    </w:p>
    <w:p>
      <w:pPr>
        <w:pStyle w:val="FirstParagraph"/>
      </w:pPr>
      <w:r>
        <w:t xml:space="preserve">The</w:t>
      </w:r>
      <w:r>
        <w:t xml:space="preserve"> </w:t>
      </w:r>
      <w:hyperlink r:id="rId264">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65">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66">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67">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68">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69">
        <w:r>
          <w:rPr>
            <w:rStyle w:val="Hyperlink"/>
          </w:rPr>
          <w:t xml:space="preserve">collapse-rnaseq</w:t>
        </w:r>
      </w:hyperlink>
      <w:r>
        <w:t xml:space="preserve"> </w:t>
      </w:r>
      <w:r>
        <w:t xml:space="preserve">module for scripts and details.</w:t>
      </w:r>
    </w:p>
    <w:p>
      <w:pPr>
        <w:pStyle w:val="BodyText"/>
      </w:pPr>
      <w:r>
        <w:rPr>
          <w:bCs/>
          <w:b/>
        </w:rPr>
        <w:t xml:space="preserve">Gene fusion detection from RNA-Seq</w:t>
      </w:r>
    </w:p>
    <w:p>
      <w:pPr>
        <w:pStyle w:val="BodyText"/>
      </w:pPr>
      <w:r>
        <w:t xml:space="preserve">Gene fusions were called using Arriba</w:t>
      </w:r>
      <w:r>
        <w:t xml:space="preserve"> </w:t>
      </w:r>
      <w:r>
        <w:t xml:space="preserve">[</w:t>
      </w:r>
      <w:hyperlink w:anchor="ref-DuQpY5dg">
        <w:r>
          <w:rPr>
            <w:rStyle w:val="Hyperlink"/>
          </w:rPr>
          <w:t xml:space="preserve">19</w:t>
        </w:r>
      </w:hyperlink>
      <w:r>
        <w:t xml:space="preserve">]</w:t>
      </w:r>
      <w:r>
        <w:t xml:space="preserve"> </w:t>
      </w:r>
      <w:r>
        <w:t xml:space="preserve">and STAR-Fusion</w:t>
      </w:r>
      <w:r>
        <w:t xml:space="preserve"> </w:t>
      </w:r>
      <w:r>
        <w:t xml:space="preserve">[</w:t>
      </w:r>
      <w:hyperlink w:anchor="ref-rqYlIiAi">
        <w:r>
          <w:rPr>
            <w:rStyle w:val="Hyperlink"/>
          </w:rPr>
          <w:t xml:space="preserve">20</w:t>
        </w:r>
      </w:hyperlink>
      <w:r>
        <w:t xml:space="preserve">]</w:t>
      </w:r>
      <w:r>
        <w:t xml:space="preserve"> </w:t>
      </w:r>
      <w:r>
        <w:t xml:space="preserve">as previously reported in OpenPBTA</w:t>
      </w:r>
      <w:r>
        <w:t xml:space="preserve"> </w:t>
      </w:r>
      <w:r>
        <w:t xml:space="preserve">[</w:t>
      </w:r>
      <w:hyperlink w:anchor="ref-5VXMHJ7N">
        <w:r>
          <w:rPr>
            <w:rStyle w:val="Hyperlink"/>
          </w:rPr>
          <w:t xml:space="preserve">1</w:t>
        </w:r>
      </w:hyperlink>
      <w:r>
        <w:t xml:space="preserve">]</w:t>
      </w:r>
      <w:r>
        <w:t xml:space="preserve">.</w:t>
      </w:r>
      <w:r>
        <w:t xml:space="preserve"> </w:t>
      </w:r>
      <w:r>
        <w:t xml:space="preserve">We updated the</w:t>
      </w:r>
      <w:r>
        <w:t xml:space="preserve"> </w:t>
      </w:r>
      <w:hyperlink r:id="rId270">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21</w:t>
        </w:r>
      </w:hyperlink>
      <w:r>
        <w:t xml:space="preserve">]</w:t>
      </w:r>
      <w:r>
        <w:t xml:space="preserve"> </w:t>
      </w:r>
      <w:r>
        <w:t xml:space="preserve">upstream and released in</w:t>
      </w:r>
      <w:r>
        <w:t xml:space="preserve"> </w:t>
      </w:r>
      <w:r>
        <w:rPr>
          <w:rStyle w:val="VerbatimChar"/>
        </w:rPr>
        <w:t xml:space="preserve">fusion-annoFuse.tsv.gz</w:t>
      </w:r>
      <w:r>
        <w:t xml:space="preserve">.</w:t>
      </w:r>
    </w:p>
    <w:p>
      <w:pPr>
        <w:pStyle w:val="BodyText"/>
      </w:pPr>
      <w:r>
        <w:rPr>
          <w:bCs/>
          <w:b/>
        </w:rPr>
        <w:t xml:space="preserve">Gene fusion detection from fusion panels (DGD only)</w:t>
      </w:r>
    </w:p>
    <w:p>
      <w:pPr>
        <w:pStyle w:val="BodyText"/>
      </w:pPr>
      <w:r>
        <w:t xml:space="preserve">Clinical RNA fusion calls from the</w:t>
      </w:r>
      <w:r>
        <w:t xml:space="preserve"> </w:t>
      </w:r>
      <w:hyperlink r:id="rId271">
        <w:r>
          <w:rPr>
            <w:rStyle w:val="Hyperlink"/>
          </w:rPr>
          <w:t xml:space="preserve">CHOP DGD fusion panel</w:t>
        </w:r>
      </w:hyperlink>
      <w:r>
        <w:t xml:space="preserve"> </w:t>
      </w:r>
      <w:r>
        <w:t xml:space="preserve">are included in the data release in the</w:t>
      </w:r>
      <w:r>
        <w:t xml:space="preserve"> </w:t>
      </w:r>
      <w:r>
        <w:rPr>
          <w:rStyle w:val="VerbatimChar"/>
        </w:rPr>
        <w:t xml:space="preserve">fusion-dgd.tsv.gz</w:t>
      </w:r>
      <w:r>
        <w:t xml:space="preserve"> </w:t>
      </w:r>
      <w:r>
        <w:t xml:space="preserve">file.</w:t>
      </w:r>
    </w:p>
    <w:bookmarkEnd w:id="272"/>
    <w:bookmarkStart w:id="274"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73">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74"/>
    <w:bookmarkStart w:id="275"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22</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23</w:t>
        </w:r>
      </w:hyperlink>
      <w:r>
        <w:t xml:space="preserve">,</w:t>
      </w:r>
      <w:hyperlink w:anchor="ref-1B2RVFOKK">
        <w:r>
          <w:rPr>
            <w:rStyle w:val="Hyperlink"/>
          </w:rPr>
          <w:t xml:space="preserve">24</w:t>
        </w:r>
      </w:hyperlink>
      <w:r>
        <w:t xml:space="preserve">,</w:t>
      </w:r>
      <w:hyperlink w:anchor="ref-G4kbj7VC">
        <w:r>
          <w:rPr>
            <w:rStyle w:val="Hyperlink"/>
          </w:rPr>
          <w:t xml:space="preserve">25</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26</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75"/>
    <w:bookmarkEnd w:id="276"/>
    <w:bookmarkStart w:id="298" w:name="creation-of-openpedcan-analysis-modules"/>
    <w:p>
      <w:pPr>
        <w:pStyle w:val="Heading3"/>
      </w:pPr>
      <w:r>
        <w:t xml:space="preserve">Creation of OpenPedCan Analysis modules</w:t>
      </w:r>
    </w:p>
    <w:bookmarkStart w:id="277" w:name="Xc100016fe5ca649048648aa0848fc772e76806c"/>
    <w:p>
      <w:pPr>
        <w:pStyle w:val="Heading4"/>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77"/>
    <w:bookmarkStart w:id="279" w:name="X29c65fcf469276050b3a2ce67ea7b6113b9c866"/>
    <w:p>
      <w:pPr>
        <w:pStyle w:val="Heading4"/>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78">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79"/>
    <w:bookmarkStart w:id="280" w:name="Xca960b4455f90d57b5b300a5e796a13a1ad8ea3"/>
    <w:p>
      <w:pPr>
        <w:pStyle w:val="Heading4"/>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CNVkit</w:t>
      </w:r>
      <w:r>
        <w:t xml:space="preserve"> </w:t>
      </w:r>
      <w:r>
        <w:t xml:space="preserve">[</w:t>
      </w:r>
      <w:hyperlink w:anchor="ref-UTxRcYIQ">
        <w:r>
          <w:rPr>
            <w:rStyle w:val="Hyperlink"/>
          </w:rPr>
          <w:t xml:space="preserve">13</w:t>
        </w:r>
      </w:hyperlink>
      <w:r>
        <w:t xml:space="preserve">]</w:t>
      </w:r>
      <w:r>
        <w:t xml:space="preserve">, and GATK</w:t>
      </w:r>
      <w:r>
        <w:t xml:space="preserve"> </w:t>
      </w:r>
      <w:r>
        <w:t xml:space="preserve">[</w:t>
      </w:r>
      <w:hyperlink w:anchor="ref-14nSa8zB9">
        <w:r>
          <w:rPr>
            <w:rStyle w:val="Hyperlink"/>
          </w:rPr>
          <w:t xml:space="preserve">14</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27</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80"/>
    <w:bookmarkStart w:id="282" w:name="Xf92e5c6e4c8b4b4c2a1a15961f2a513d59942be"/>
    <w:p>
      <w:pPr>
        <w:pStyle w:val="Heading4"/>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81">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82"/>
    <w:bookmarkStart w:id="283" w:name="X559763d0bcd154628ca238438cccc0e2bab162c"/>
    <w:p>
      <w:pPr>
        <w:pStyle w:val="Heading4"/>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28</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29</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83"/>
    <w:bookmarkStart w:id="288" w:name="X64f26fdb1f5c5cf72dcec70b59c95886e3b8304"/>
    <w:p>
      <w:pPr>
        <w:pStyle w:val="Heading4"/>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30</w:t>
        </w:r>
      </w:hyperlink>
      <w:r>
        <w:t xml:space="preserve">]</w:t>
      </w:r>
      <w:r>
        <w:t xml:space="preserve">.</w:t>
      </w:r>
    </w:p>
    <w:p>
      <w:pPr>
        <w:pStyle w:val="BodyText"/>
      </w:pPr>
      <w:r>
        <w:t xml:space="preserve">The</w:t>
      </w:r>
      <w:r>
        <w:t xml:space="preserve"> </w:t>
      </w:r>
      <w:hyperlink r:id="rId284">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85">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86">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r>
        <w:t xml:space="preserve"> </w:t>
      </w:r>
      <w:r>
        <w:t xml:space="preserve">All BED files are provided in the data release.</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87">
        <w:r>
          <w:rPr>
            <w:rStyle w:val="Hyperlink"/>
          </w:rPr>
          <w:t xml:space="preserve">TMB Harmonization Project</w:t>
        </w:r>
      </w:hyperlink>
      <w:r>
        <w:t xml:space="preserve">.</w:t>
      </w:r>
    </w:p>
    <w:bookmarkEnd w:id="288"/>
    <w:bookmarkStart w:id="294" w:name="molecular-subtyping"/>
    <w:p>
      <w:pPr>
        <w:pStyle w:val="Heading4"/>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31</w:t>
        </w:r>
      </w:hyperlink>
      <w:r>
        <w:t xml:space="preserve">]</w:t>
      </w:r>
      <w:r>
        <w:t xml:space="preserve">.</w:t>
      </w:r>
      <w:r>
        <w:t xml:space="preserve"> </w:t>
      </w:r>
      <w:r>
        <w:t xml:space="preserve">Molecular subtypes were generated per tumor event and are listed for each biospecimen in</w:t>
      </w:r>
      <w:r>
        <w:t xml:space="preserve"> </w:t>
      </w:r>
      <w:hyperlink r:id="rId222">
        <w:r>
          <w:rPr>
            <w:rStyle w:val="Hyperlink"/>
            <w:bCs/>
            <w:b/>
          </w:rPr>
          <w:t xml:space="preserve">Supplemental Table S1</w:t>
        </w:r>
      </w:hyperlink>
      <w:r>
        <w:t xml:space="preserve">, with the number of tumors grouped by broad histology and molecular subtype in</w:t>
      </w:r>
      <w:r>
        <w:t xml:space="preserve"> </w:t>
      </w:r>
      <w:hyperlink r:id="rId289">
        <w:r>
          <w:rPr>
            <w:rStyle w:val="Hyperlink"/>
            <w:bCs/>
            <w:b/>
          </w:rPr>
          <w:t xml:space="preserve">Supplemental Table S2</w:t>
        </w:r>
      </w:hyperlink>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32</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18</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33</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18</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 (MBs)</w:t>
      </w:r>
      <w:r>
        <w:t xml:space="preserve"> </w:t>
      </w:r>
      <w:r>
        <w:t xml:space="preserve">In addition to our previous work classifying MB tumors into the four major subtypes (WNT, SHH, Group 3, and Group 4) using the transcriptomic MedulloClassifier</w:t>
      </w:r>
      <w:r>
        <w:t xml:space="preserve"> </w:t>
      </w:r>
      <w:r>
        <w:t xml:space="preserve">[</w:t>
      </w:r>
      <w:hyperlink w:anchor="ref-12DKhuCiy">
        <w:r>
          <w:rPr>
            <w:rStyle w:val="Hyperlink"/>
          </w:rPr>
          <w:t xml:space="preserve">34</w:t>
        </w:r>
      </w:hyperlink>
      <w:r>
        <w:t xml:space="preserve">]</w:t>
      </w:r>
      <w:r>
        <w:t xml:space="preserve">, we integrated high-confidence methylation classification, demographic, and molecular criteria to molecularly subtype SHH tumors into one of four subgroups (alpha, beta, gamma, or delta) (</w:t>
      </w:r>
      <w:r>
        <w:rPr>
          <w:bCs/>
          <w:b/>
        </w:rPr>
        <w:t xml:space="preserve">Figure</w:t>
      </w:r>
      <w:r>
        <w:rPr>
          <w:bCs/>
          <w:b/>
        </w:rPr>
        <w:t xml:space="preserve"> </w:t>
      </w:r>
      <w:hyperlink w:anchor="fig:Fig3">
        <w:r>
          <w:rPr>
            <w:rStyle w:val="Hyperlink"/>
            <w:bCs/>
            <w:b/>
          </w:rPr>
          <w:t xml:space="preserve">3</w:t>
        </w:r>
      </w:hyperlink>
      <w:r>
        <w:t xml:space="preserve">).</w:t>
      </w:r>
    </w:p>
    <w:bookmarkStart w:id="0" w:name="fig:Fig3"/>
    <w:p>
      <w:pPr>
        <w:pStyle w:val="CaptionedFigure"/>
      </w:pPr>
      <w:bookmarkStart w:id="293" w:name="fig:Fig3"/>
      <w:r>
        <w:drawing>
          <wp:inline>
            <wp:extent cx="5943600" cy="4592781"/>
            <wp:effectExtent b="0" l="0" r="0" t="0"/>
            <wp:docPr descr="Figure 3: Medulloblastoma Sample Clustering. 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 CCND2, GLI2, MYCN, and PTEN." title="" id="291" name="Picture"/>
            <a:graphic>
              <a:graphicData uri="http://schemas.openxmlformats.org/drawingml/2006/picture">
                <pic:pic>
                  <pic:nvPicPr>
                    <pic:cNvPr descr="https://raw.githubusercontent.com/d3b-center/OpenPedCan-analysis/fc87ad125aaae6d43f17e2baf94551c9a0444bde/figures/manuscript_OPC/figure3/Figure3.png?sanitize=true" id="292" name="Picture"/>
                    <pic:cNvPicPr>
                      <a:picLocks noChangeArrowheads="1" noChangeAspect="1"/>
                    </pic:cNvPicPr>
                  </pic:nvPicPr>
                  <pic:blipFill>
                    <a:blip r:embed="rId290"/>
                    <a:stretch>
                      <a:fillRect/>
                    </a:stretch>
                  </pic:blipFill>
                  <pic:spPr bwMode="auto">
                    <a:xfrm>
                      <a:off x="0" y="0"/>
                      <a:ext cx="5943600" cy="4592781"/>
                    </a:xfrm>
                    <a:prstGeom prst="rect">
                      <a:avLst/>
                    </a:prstGeom>
                    <a:noFill/>
                    <a:ln w="9525">
                      <a:noFill/>
                      <a:headEnd/>
                      <a:tailEnd/>
                    </a:ln>
                  </pic:spPr>
                </pic:pic>
              </a:graphicData>
            </a:graphic>
          </wp:inline>
        </w:drawing>
      </w:r>
      <w:bookmarkEnd w:id="293"/>
    </w:p>
    <w:p>
      <w:pPr>
        <w:pStyle w:val="ImageCaption"/>
      </w:pPr>
      <w:r>
        <w:t xml:space="preserve">Figure 3:</w:t>
      </w:r>
      <w:r>
        <w:t xml:space="preserve"> </w:t>
      </w:r>
      <w:r>
        <w:rPr>
          <w:bCs/>
          <w:b/>
        </w:rPr>
        <w:t xml:space="preserve">Medulloblastoma Sample Clustering.</w:t>
      </w:r>
      <w:r>
        <w:t xml:space="preserve"> </w:t>
      </w:r>
      <w:r>
        <w:t xml:space="preserve">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w:t>
      </w:r>
      <w:r>
        <w:t xml:space="preserve"> </w:t>
      </w:r>
      <w:r>
        <w:rPr>
          <w:iCs/>
          <w:i/>
        </w:rPr>
        <w:t xml:space="preserve">CCND2</w:t>
      </w:r>
      <w:r>
        <w:t xml:space="preserve">,</w:t>
      </w:r>
      <w:r>
        <w:t xml:space="preserve"> </w:t>
      </w:r>
      <w:r>
        <w:rPr>
          <w:iCs/>
          <w:i/>
        </w:rPr>
        <w:t xml:space="preserve">GLI2</w:t>
      </w:r>
      <w:r>
        <w:t xml:space="preserve">,</w:t>
      </w:r>
      <w:r>
        <w:t xml:space="preserve"> </w:t>
      </w:r>
      <w:r>
        <w:rPr>
          <w:iCs/>
          <w:i/>
        </w:rPr>
        <w:t xml:space="preserve">MYCN</w:t>
      </w:r>
      <w:r>
        <w:t xml:space="preserve">, and</w:t>
      </w:r>
      <w:r>
        <w:t xml:space="preserve"> </w:t>
      </w:r>
      <w:r>
        <w:rPr>
          <w:iCs/>
          <w:i/>
        </w:rPr>
        <w:t xml:space="preserve">PTEN</w:t>
      </w:r>
      <w:r>
        <w:t xml:space="preserve">.</w:t>
      </w:r>
    </w:p>
    <w:bookmarkEnd w:id="0"/>
    <w:p>
      <w:pPr>
        <w:pStyle w:val="BodyText"/>
      </w:pPr>
      <w:r>
        <w:t xml:space="preserve">We implemented molecular subtyping 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t xml:space="preserve">We classified MB, SHH subtype tumors using the following criteria:</w:t>
      </w:r>
    </w:p>
    <w:p>
      <w:pPr>
        <w:numPr>
          <w:ilvl w:val="0"/>
          <w:numId w:val="1007"/>
        </w:numPr>
      </w:pPr>
      <w:r>
        <w:rPr>
          <w:iCs/>
          <w:i/>
        </w:rPr>
        <w:t xml:space="preserve">MB, SHH alpha</w:t>
      </w:r>
      <w:r>
        <w:t xml:space="preserve">: sample has a high-confidence</w:t>
      </w:r>
      <w:r>
        <w:t xml:space="preserve"> </w:t>
      </w:r>
      <w:r>
        <w:t xml:space="preserve">“</w:t>
      </w:r>
      <w:r>
        <w:t xml:space="preserve">MB_SHH_3</w:t>
      </w:r>
      <w:r>
        <w:t xml:space="preserve">”</w:t>
      </w:r>
      <w:r>
        <w:t xml:space="preserve"> </w:t>
      </w:r>
      <w:r>
        <w:t xml:space="preserve">methylation classification, or patient had an age at diagnosis &gt;= 2 years and harbored one of the following molecular alterations in tumor or germline:</w:t>
      </w:r>
    </w:p>
    <w:p>
      <w:pPr>
        <w:numPr>
          <w:ilvl w:val="1"/>
          <w:numId w:val="1008"/>
        </w:numPr>
        <w:pStyle w:val="Compact"/>
      </w:pPr>
      <w:r>
        <w:rPr>
          <w:iCs/>
          <w:i/>
        </w:rPr>
        <w:t xml:space="preserve">MYCN</w:t>
      </w:r>
      <w:r>
        <w:t xml:space="preserve">,</w:t>
      </w:r>
      <w:r>
        <w:t xml:space="preserve"> </w:t>
      </w:r>
      <w:r>
        <w:rPr>
          <w:iCs/>
          <w:i/>
        </w:rPr>
        <w:t xml:space="preserve">GLI2</w:t>
      </w:r>
      <w:r>
        <w:t xml:space="preserve">, or</w:t>
      </w:r>
      <w:r>
        <w:t xml:space="preserve"> </w:t>
      </w:r>
      <w:r>
        <w:rPr>
          <w:iCs/>
          <w:i/>
        </w:rPr>
        <w:t xml:space="preserve">CCND2</w:t>
      </w:r>
      <w:r>
        <w:t xml:space="preserve"> </w:t>
      </w:r>
      <w:r>
        <w:t xml:space="preserve">amplification or sample TPM z-score &gt;= 2 in tumor.</w:t>
      </w:r>
    </w:p>
    <w:p>
      <w:pPr>
        <w:numPr>
          <w:ilvl w:val="1"/>
          <w:numId w:val="1008"/>
        </w:numPr>
        <w:pStyle w:val="Compact"/>
      </w:pPr>
      <w:r>
        <w:t xml:space="preserve">A pathogenic or likely pathogenic germline variant in</w:t>
      </w:r>
      <w:r>
        <w:t xml:space="preserve"> </w:t>
      </w:r>
      <w:r>
        <w:rPr>
          <w:iCs/>
          <w:i/>
        </w:rPr>
        <w:t xml:space="preserve">ELP1</w:t>
      </w:r>
      <w:r>
        <w:t xml:space="preserve"> </w:t>
      </w:r>
      <w:r>
        <w:t xml:space="preserve">or</w:t>
      </w:r>
      <w:r>
        <w:t xml:space="preserve"> </w:t>
      </w:r>
      <w:r>
        <w:rPr>
          <w:iCs/>
          <w:i/>
        </w:rPr>
        <w:t xml:space="preserve">TP53</w:t>
      </w:r>
      <w:r>
        <w:t xml:space="preserve">.</w:t>
      </w:r>
    </w:p>
    <w:p>
      <w:pPr>
        <w:numPr>
          <w:ilvl w:val="1"/>
          <w:numId w:val="1008"/>
        </w:numPr>
        <w:pStyle w:val="Compact"/>
      </w:pPr>
      <w:r>
        <w:t xml:space="preserve">A</w:t>
      </w:r>
      <w:r>
        <w:t xml:space="preserve"> </w:t>
      </w:r>
      <w:r>
        <w:rPr>
          <w:iCs/>
          <w:i/>
        </w:rPr>
        <w:t xml:space="preserve">TP53</w:t>
      </w:r>
      <w:r>
        <w:t xml:space="preserve"> </w:t>
      </w:r>
      <w:r>
        <w:t xml:space="preserve">hotspot mutation in tumor.</w:t>
      </w:r>
    </w:p>
    <w:p>
      <w:pPr>
        <w:numPr>
          <w:ilvl w:val="1"/>
          <w:numId w:val="1008"/>
        </w:numPr>
        <w:pStyle w:val="Compact"/>
      </w:pPr>
      <w:r>
        <w:t xml:space="preserve">Chromosome 9p gain or chromosome 17p loss in tumor.</w:t>
      </w:r>
    </w:p>
    <w:p>
      <w:pPr>
        <w:numPr>
          <w:ilvl w:val="0"/>
          <w:numId w:val="1007"/>
        </w:numPr>
      </w:pPr>
      <w:r>
        <w:rPr>
          <w:iCs/>
          <w:i/>
        </w:rPr>
        <w:t xml:space="preserve">MB, SHH beta</w:t>
      </w:r>
      <w:r>
        <w:t xml:space="preserve">: sample has a high-confidence</w:t>
      </w:r>
      <w:r>
        <w:t xml:space="preserve"> </w:t>
      </w:r>
      <w:r>
        <w:t xml:space="preserve">“</w:t>
      </w:r>
      <w:r>
        <w:t xml:space="preserve">MB_SHH_1</w:t>
      </w:r>
      <w:r>
        <w:t xml:space="preserve">”</w:t>
      </w:r>
      <w:r>
        <w:t xml:space="preserve"> </w:t>
      </w:r>
      <w:r>
        <w:t xml:space="preserve">methylation classification, or patient had an age at diagnosis &lt; 5 years and harbored one of the following molecular alterations:</w:t>
      </w:r>
    </w:p>
    <w:p>
      <w:pPr>
        <w:numPr>
          <w:ilvl w:val="1"/>
          <w:numId w:val="1009"/>
        </w:numPr>
        <w:pStyle w:val="Compact"/>
      </w:pPr>
      <w:r>
        <w:t xml:space="preserve">A</w:t>
      </w:r>
      <w:r>
        <w:t xml:space="preserve"> </w:t>
      </w:r>
      <w:r>
        <w:rPr>
          <w:iCs/>
          <w:i/>
        </w:rPr>
        <w:t xml:space="preserve">KMT2D</w:t>
      </w:r>
      <w:r>
        <w:t xml:space="preserve"> </w:t>
      </w:r>
      <w:r>
        <w:t xml:space="preserve">loss of function variant.</w:t>
      </w:r>
    </w:p>
    <w:p>
      <w:pPr>
        <w:numPr>
          <w:ilvl w:val="1"/>
          <w:numId w:val="1009"/>
        </w:numPr>
        <w:pStyle w:val="Compact"/>
      </w:pPr>
      <w:r>
        <w:rPr>
          <w:iCs/>
          <w:i/>
        </w:rPr>
        <w:t xml:space="preserve">PTEN</w:t>
      </w:r>
      <w:r>
        <w:t xml:space="preserve"> </w:t>
      </w:r>
      <w:r>
        <w:t xml:space="preserve">copy number loss or deep deletion, or sample TPM z-score &lt; -2.</w:t>
      </w:r>
    </w:p>
    <w:p>
      <w:pPr>
        <w:numPr>
          <w:ilvl w:val="1"/>
          <w:numId w:val="1009"/>
        </w:numPr>
        <w:pStyle w:val="Compact"/>
      </w:pPr>
      <w:r>
        <w:t xml:space="preserve">Chromosome 2p or 2q gain.</w:t>
      </w:r>
    </w:p>
    <w:p>
      <w:pPr>
        <w:numPr>
          <w:ilvl w:val="0"/>
          <w:numId w:val="1007"/>
        </w:numPr>
      </w:pPr>
      <w:r>
        <w:rPr>
          <w:iCs/>
          <w:i/>
        </w:rPr>
        <w:t xml:space="preserve">MB, SHH gamma</w:t>
      </w:r>
      <w:r>
        <w:t xml:space="preserve">: sample has a high-confidence</w:t>
      </w:r>
      <w:r>
        <w:t xml:space="preserve"> </w:t>
      </w:r>
      <w:r>
        <w:t xml:space="preserve">“</w:t>
      </w:r>
      <w:r>
        <w:t xml:space="preserve">MB_SHH_2</w:t>
      </w:r>
      <w:r>
        <w:t xml:space="preserve">”</w:t>
      </w:r>
      <w:r>
        <w:t xml:space="preserve"> </w:t>
      </w:r>
      <w:r>
        <w:t xml:space="preserve">methylation classification, or patient had an age at diagnosis &lt; 5 years and tumor harbored a chromosome 2p arm gain.</w:t>
      </w:r>
    </w:p>
    <w:p>
      <w:pPr>
        <w:numPr>
          <w:ilvl w:val="0"/>
          <w:numId w:val="1007"/>
        </w:numPr>
      </w:pPr>
      <w:r>
        <w:rPr>
          <w:iCs/>
          <w:i/>
        </w:rPr>
        <w:t xml:space="preserve">MB, SHH delta</w:t>
      </w:r>
      <w:r>
        <w:t xml:space="preserve">: sample has a high-confidence</w:t>
      </w:r>
      <w:r>
        <w:t xml:space="preserve"> </w:t>
      </w:r>
      <w:r>
        <w:t xml:space="preserve">“</w:t>
      </w:r>
      <w:r>
        <w:t xml:space="preserve">MB_SHH_4</w:t>
      </w:r>
      <w:r>
        <w:t xml:space="preserve">”</w:t>
      </w:r>
      <w:r>
        <w:t xml:space="preserve"> </w:t>
      </w:r>
      <w:r>
        <w:t xml:space="preserve">methylation classification, or patient had an age at diagnosis &gt;= 10 years and harbored one of the following molecular alterations in tumor:</w:t>
      </w:r>
    </w:p>
    <w:p>
      <w:pPr>
        <w:numPr>
          <w:ilvl w:val="1"/>
          <w:numId w:val="1010"/>
        </w:numPr>
        <w:pStyle w:val="Compact"/>
      </w:pPr>
      <w:r>
        <w:t xml:space="preserve">a</w:t>
      </w:r>
      <w:r>
        <w:t xml:space="preserve"> </w:t>
      </w:r>
      <w:r>
        <w:rPr>
          <w:iCs/>
          <w:i/>
        </w:rPr>
        <w:t xml:space="preserve">DDX3X</w:t>
      </w:r>
      <w:r>
        <w:t xml:space="preserve"> </w:t>
      </w:r>
      <w:r>
        <w:t xml:space="preserve">or</w:t>
      </w:r>
      <w:r>
        <w:t xml:space="preserve"> </w:t>
      </w:r>
      <w:r>
        <w:rPr>
          <w:iCs/>
          <w:i/>
        </w:rPr>
        <w:t xml:space="preserve">SMO</w:t>
      </w:r>
      <w:r>
        <w:t xml:space="preserve"> </w:t>
      </w:r>
      <w:r>
        <w:t xml:space="preserve">loss-of-function mutation.</w:t>
      </w:r>
    </w:p>
    <w:p>
      <w:pPr>
        <w:numPr>
          <w:ilvl w:val="1"/>
          <w:numId w:val="1010"/>
        </w:numPr>
        <w:pStyle w:val="Compact"/>
      </w:pPr>
      <w:r>
        <w:t xml:space="preserve">a hotspot</w:t>
      </w:r>
      <w:r>
        <w:t xml:space="preserve"> </w:t>
      </w:r>
      <w:r>
        <w:rPr>
          <w:iCs/>
          <w:i/>
        </w:rPr>
        <w:t xml:space="preserve">TERT</w:t>
      </w:r>
      <w:r>
        <w:t xml:space="preserve"> </w:t>
      </w:r>
      <w:r>
        <w:t xml:space="preserve">or U1 snRNA gene mutation.</w:t>
      </w:r>
    </w:p>
    <w:p>
      <w:pPr>
        <w:numPr>
          <w:ilvl w:val="1"/>
          <w:numId w:val="1010"/>
        </w:numPr>
        <w:pStyle w:val="Compact"/>
      </w:pPr>
      <w:r>
        <w:t xml:space="preserve">Chromosome 14q arm loss.</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11"/>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11"/>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11"/>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11"/>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11"/>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12"/>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12"/>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294"/>
    <w:bookmarkStart w:id="295" w:name="Xae8cb1b73a9c77769eec294778d3baab465cba2"/>
    <w:p>
      <w:pPr>
        <w:pStyle w:val="Heading4"/>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95"/>
    <w:bookmarkStart w:id="297" w:name="Xaec90076bc783deb5e9ffe505c6094537cbaad8"/>
    <w:p>
      <w:pPr>
        <w:pStyle w:val="Heading4"/>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296">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297"/>
    <w:bookmarkEnd w:id="298"/>
    <w:bookmarkEnd w:id="299"/>
    <w:bookmarkStart w:id="300" w:name="data-validation-and-quality-control"/>
    <w:p>
      <w:pPr>
        <w:pStyle w:val="Heading2"/>
      </w:pPr>
      <w:r>
        <w:t xml:space="preserve">Data Validation and Quality Control</w:t>
      </w:r>
    </w:p>
    <w:p>
      <w:pPr>
        <w:pStyle w:val="FirstParagraph"/>
      </w:pPr>
      <w:r>
        <w:t xml:space="preserve">We ran NGSCheckMate</w:t>
      </w:r>
      <w:r>
        <w:t xml:space="preserve"> </w:t>
      </w:r>
      <w:r>
        <w:t xml:space="preserve">[</w:t>
      </w:r>
      <w:hyperlink w:anchor="ref-A4FXW005">
        <w:r>
          <w:rPr>
            <w:rStyle w:val="Hyperlink"/>
          </w:rPr>
          <w:t xml:space="preserve">35</w:t>
        </w:r>
      </w:hyperlink>
      <w:r>
        <w:t xml:space="preserve">]</w:t>
      </w:r>
      <w:r>
        <w:t xml:space="preserve"> </w:t>
      </w:r>
      <w:r>
        <w:t xml:space="preserve">to confirm tumor/normal sample matches as described in the OpenPBTA manuscript</w:t>
      </w:r>
      <w:r>
        <w:t xml:space="preserve"> </w:t>
      </w:r>
      <w:r>
        <w:t xml:space="preserve">[</w:t>
      </w:r>
      <w:hyperlink w:anchor="ref-5VXMHJ7N">
        <w:r>
          <w:rPr>
            <w:rStyle w:val="Hyperlink"/>
          </w:rPr>
          <w:t xml:space="preserve">1</w:t>
        </w:r>
      </w:hyperlink>
      <w:r>
        <w:t xml:space="preserve">]</w:t>
      </w:r>
      <w:r>
        <w:t xml:space="preserve"> </w:t>
      </w:r>
      <w:r>
        <w:t xml:space="preserve">and excluded mismatched samples.</w:t>
      </w:r>
      <w:r>
        <w:t xml:space="preserve"> </w:t>
      </w: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36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End w:id="300"/>
    <w:bookmarkStart w:id="301" w:name="re-use-potential"/>
    <w:p>
      <w:pPr>
        <w:pStyle w:val="Heading2"/>
      </w:pPr>
      <w:r>
        <w:t xml:space="preserve">Re-use potential</w:t>
      </w:r>
    </w:p>
    <w:p>
      <w:pPr>
        <w:pStyle w:val="FirstParagraph"/>
      </w:pPr>
      <w:r>
        <w:t xml:space="preserve">OpenPedCan serves as a community resource whose outputs and/or code can be leveraged directly to ask research questions or serve as an orthogonal validation dataset.</w:t>
      </w:r>
      <w:r>
        <w:t xml:space="preserve"> </w:t>
      </w:r>
      <w:r>
        <w:t xml:space="preserve">We encourage re-use of the data, ideas and suggestions for improving the data or adding analyses, and/or direct code contributions through a pull-request.</w:t>
      </w:r>
      <w:r>
        <w:t xml:space="preserve"> </w:t>
      </w:r>
      <w:r>
        <w:t xml:space="preserve">Further, the analysis modules can be run within the project Docker container locally or on EC2 and scaled as the data size increases.</w:t>
      </w:r>
    </w:p>
    <w:bookmarkEnd w:id="301"/>
    <w:bookmarkStart w:id="305"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r>
        <w:t xml:space="preserve"> </w:t>
      </w:r>
      <w:r>
        <w:t xml:space="preserve">Project home page: https://github.com/d3b-center/OpenPedCan-analysis</w:t>
      </w:r>
      <w:r>
        <w:t xml:space="preserve"> </w:t>
      </w:r>
      <w:r>
        <w:t xml:space="preserve">Operating system(s): Platform independent</w:t>
      </w:r>
      <w:r>
        <w:t xml:space="preserve"> </w:t>
      </w:r>
      <w:r>
        <w:t xml:space="preserve">Programming languages: R, Python, bash</w:t>
      </w:r>
      <w:r>
        <w:t xml:space="preserve"> </w:t>
      </w:r>
      <w:r>
        <w:t xml:space="preserve">Other requirements: CAVATICA, Docker image at pgc-images.sbgenomics.com/d3b-bixu/openpedcanverse:latest</w:t>
      </w:r>
      <w:r>
        <w:t xml:space="preserve"> </w:t>
      </w: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302">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303">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304">
        <w:r>
          <w:rPr>
            <w:rStyle w:val="Hyperlink"/>
            <w:bCs/>
            <w:b/>
          </w:rPr>
          <w:t xml:space="preserve">Supplemental Table 3</w:t>
        </w:r>
      </w:hyperlink>
      <w:r>
        <w:t xml:space="preserve">.</w:t>
      </w:r>
    </w:p>
    <w:bookmarkEnd w:id="305"/>
    <w:bookmarkStart w:id="309" w:name="data-availability"/>
    <w:p>
      <w:pPr>
        <w:pStyle w:val="Heading2"/>
      </w:pPr>
      <w:r>
        <w:t xml:space="preserve">Data Availability</w:t>
      </w:r>
    </w:p>
    <w:bookmarkStart w:id="308"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37</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38</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phs002517.v2.p2</w:t>
      </w:r>
      <w:r>
        <w:t xml:space="preserve"> </w:t>
      </w:r>
      <w:r>
        <w:t xml:space="preserve">[</w:t>
      </w:r>
      <w:hyperlink w:anchor="ref-16JieTeo0">
        <w:r>
          <w:rPr>
            <w:rStyle w:val="Hyperlink"/>
          </w:rPr>
          <w:t xml:space="preserve">39</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40</w:t>
        </w:r>
      </w:hyperlink>
      <w:r>
        <w:t xml:space="preserve">]</w:t>
      </w:r>
      <w:r>
        <w:t xml:space="preserve">.</w:t>
      </w:r>
    </w:p>
    <w:p>
      <w:pPr>
        <w:pStyle w:val="BodyText"/>
      </w:pPr>
      <w:r>
        <w:t xml:space="preserve">Merged summary files for the latest release of OpenPedCan are openly accessible in</w:t>
      </w:r>
      <w:r>
        <w:t xml:space="preserve"> </w:t>
      </w:r>
      <w:hyperlink r:id="rId306">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303">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21">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307">
        <w:r>
          <w:rPr>
            <w:rStyle w:val="Hyperlink"/>
          </w:rPr>
          <w:t xml:space="preserve">PedcBioPortal</w:t>
        </w:r>
      </w:hyperlink>
    </w:p>
    <w:bookmarkEnd w:id="308"/>
    <w:bookmarkEnd w:id="309"/>
    <w:bookmarkStart w:id="310"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This project has been funded in whole or in part with Federal funds from the National Cancer Institute, National Institutes of Health, under Contract No. 75N91019D00024, Task Order No. 75N91020F00003 (DMT, JLR, SJD, JMM, ST, AF, ACR).</w:t>
      </w:r>
      <w:r>
        <w:t xml:space="preserve"> </w:t>
      </w:r>
      <w:r>
        <w:t xml:space="preserve">The content of this publication does not necessarily reflect the views or policies of the Department of Health and Human Services, nor does mention of trade names, commercial products or organizations imply endorsement by the U.S. Government.</w:t>
      </w:r>
      <w:r>
        <w:t xml:space="preserve"> </w:t>
      </w:r>
      <w:r>
        <w:t xml:space="preserve">We thank Rocky Breslow for GitHub actions contributions and Rust Turakulov for contributing to methylation data analysis.</w:t>
      </w:r>
    </w:p>
    <w:bookmarkEnd w:id="310"/>
    <w:bookmarkStart w:id="311"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Joseph M. Dybas</w:t>
            </w:r>
          </w:p>
        </w:tc>
        <w:tc>
          <w:tcPr/>
          <w:p>
            <w:pPr>
              <w:pStyle w:val="Compact"/>
              <w:jc w:val="left"/>
            </w:pPr>
            <w:r>
              <w:t xml:space="preserve">Writing – Original draft, Methodology</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11"/>
    <w:bookmarkStart w:id="312" w:name="declarations-of-interest"/>
    <w:p>
      <w:pPr>
        <w:pStyle w:val="Heading2"/>
      </w:pPr>
      <w:r>
        <w:t xml:space="preserve">Declarations of Interest</w:t>
      </w:r>
    </w:p>
    <w:p>
      <w:pPr>
        <w:pStyle w:val="FirstParagraph"/>
      </w:pPr>
      <w:r>
        <w:t xml:space="preserve">The authors declare no conflicts.</w:t>
      </w:r>
    </w:p>
    <w:bookmarkEnd w:id="312"/>
    <w:bookmarkStart w:id="313"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README, metadata, and clinical data for each patient and biospecimen in OpenPedCan.</w:t>
      </w:r>
    </w:p>
    <w:p>
      <w:pPr>
        <w:pStyle w:val="BodyText"/>
      </w:pPr>
      <w:r>
        <w:rPr>
          <w:bCs/>
          <w:b/>
        </w:rPr>
        <w:t xml:space="preserve">Supplemental Table 2</w:t>
      </w:r>
      <w:r>
        <w:t xml:space="preserve"> </w:t>
      </w:r>
      <w:r>
        <w:t xml:space="preserve">Number of tumors and corresponding patients from which WHO 2021 molecular subtypes were generated through OpenPedCan analysis modules are listed in Sheet 1.</w:t>
      </w:r>
      <w:r>
        <w:t xml:space="preserve"> </w:t>
      </w:r>
      <w:r>
        <w:t xml:space="preserve">Molecular subgroups (alpha, beta, gamma, or delta) for medulloblastoma SHH tumors are listed in Sheet 2.</w:t>
      </w:r>
    </w:p>
    <w:p>
      <w:pPr>
        <w:pStyle w:val="BodyText"/>
      </w:pPr>
      <w:r>
        <w:rPr>
          <w:bCs/>
          <w:b/>
        </w:rPr>
        <w:t xml:space="preserve">Supplemental Table 3</w:t>
      </w:r>
      <w:r>
        <w:t xml:space="preserve"> </w:t>
      </w:r>
      <w:r>
        <w:t xml:space="preserve">Listed are the software versions for all packages and workflows used in this manuscript.</w:t>
      </w:r>
    </w:p>
    <w:bookmarkEnd w:id="313"/>
    <w:bookmarkStart w:id="487" w:name="references"/>
    <w:p>
      <w:pPr>
        <w:pStyle w:val="Heading2"/>
      </w:pPr>
      <w:r>
        <w:t xml:space="preserve">References</w:t>
      </w:r>
    </w:p>
    <w:bookmarkStart w:id="486" w:name="refs"/>
    <w:bookmarkStart w:id="318"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14">
        <w:r>
          <w:rPr>
            <w:rStyle w:val="Hyperlink"/>
          </w:rPr>
          <w:t xml:space="preserve">https://doi.org/gr92p6</w:t>
        </w:r>
      </w:hyperlink>
      <w:r>
        <w:t xml:space="preserve"> </w:t>
      </w:r>
      <w:r>
        <w:t xml:space="preserve">DOI:</w:t>
      </w:r>
      <w:r>
        <w:t xml:space="preserve"> </w:t>
      </w:r>
      <w:hyperlink r:id="rId315">
        <w:r>
          <w:rPr>
            <w:rStyle w:val="Hyperlink"/>
          </w:rPr>
          <w:t xml:space="preserve">10.1016/j.xgen.2023.100340</w:t>
        </w:r>
      </w:hyperlink>
      <w:r>
        <w:t xml:space="preserve"> </w:t>
      </w:r>
      <w:r>
        <w:t xml:space="preserve">· PMID:</w:t>
      </w:r>
      <w:r>
        <w:t xml:space="preserve"> </w:t>
      </w:r>
      <w:hyperlink r:id="rId316">
        <w:r>
          <w:rPr>
            <w:rStyle w:val="Hyperlink"/>
          </w:rPr>
          <w:t xml:space="preserve">37492101</w:t>
        </w:r>
      </w:hyperlink>
      <w:r>
        <w:t xml:space="preserve"> </w:t>
      </w:r>
      <w:r>
        <w:t xml:space="preserve">· PMCID:</w:t>
      </w:r>
      <w:r>
        <w:t xml:space="preserve"> </w:t>
      </w:r>
      <w:hyperlink r:id="rId317">
        <w:r>
          <w:rPr>
            <w:rStyle w:val="Hyperlink"/>
          </w:rPr>
          <w:t xml:space="preserve">PMC10363844</w:t>
        </w:r>
      </w:hyperlink>
    </w:p>
    <w:bookmarkEnd w:id="318"/>
    <w:bookmarkStart w:id="323"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19">
        <w:r>
          <w:rPr>
            <w:rStyle w:val="Hyperlink"/>
          </w:rPr>
          <w:t xml:space="preserve">https://doi.org/gg596n</w:t>
        </w:r>
      </w:hyperlink>
      <w:r>
        <w:t xml:space="preserve"> </w:t>
      </w:r>
      <w:r>
        <w:t xml:space="preserve">DOI:</w:t>
      </w:r>
      <w:r>
        <w:t xml:space="preserve"> </w:t>
      </w:r>
      <w:hyperlink r:id="rId320">
        <w:r>
          <w:rPr>
            <w:rStyle w:val="Hyperlink"/>
          </w:rPr>
          <w:t xml:space="preserve">10.1016/j.celrep.2019.09.071</w:t>
        </w:r>
      </w:hyperlink>
      <w:r>
        <w:t xml:space="preserve"> </w:t>
      </w:r>
      <w:r>
        <w:t xml:space="preserve">· PMID:</w:t>
      </w:r>
      <w:r>
        <w:t xml:space="preserve"> </w:t>
      </w:r>
      <w:hyperlink r:id="rId321">
        <w:r>
          <w:rPr>
            <w:rStyle w:val="Hyperlink"/>
          </w:rPr>
          <w:t xml:space="preserve">31693904</w:t>
        </w:r>
      </w:hyperlink>
      <w:r>
        <w:t xml:space="preserve"> </w:t>
      </w:r>
      <w:r>
        <w:t xml:space="preserve">· PMCID:</w:t>
      </w:r>
      <w:r>
        <w:t xml:space="preserve"> </w:t>
      </w:r>
      <w:hyperlink r:id="rId322">
        <w:r>
          <w:rPr>
            <w:rStyle w:val="Hyperlink"/>
          </w:rPr>
          <w:t xml:space="preserve">PMC6880934</w:t>
        </w:r>
      </w:hyperlink>
    </w:p>
    <w:bookmarkEnd w:id="323"/>
    <w:bookmarkStart w:id="325" w:name="ref-ygVj7a6q"/>
    <w:p>
      <w:pPr>
        <w:pStyle w:val="Bibliography"/>
      </w:pPr>
      <w:r>
        <w:t xml:space="preserve">3.</w:t>
      </w:r>
      <w:r>
        <w:t xml:space="preserve"> </w:t>
      </w:r>
      <w:r>
        <w:t xml:space="preserve">	</w:t>
      </w:r>
      <w:r>
        <w:rPr>
          <w:bCs/>
          <w:b/>
        </w:rPr>
        <w:t xml:space="preserve">Michigan Center for Translational Pathology</w:t>
      </w:r>
      <w:r>
        <w:t xml:space="preserve"> </w:t>
      </w:r>
      <w:hyperlink r:id="rId324">
        <w:r>
          <w:rPr>
            <w:rStyle w:val="Hyperlink"/>
          </w:rPr>
          <w:t xml:space="preserve">https://mctp.med.umich.edu</w:t>
        </w:r>
      </w:hyperlink>
    </w:p>
    <w:bookmarkEnd w:id="325"/>
    <w:bookmarkStart w:id="330"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26">
        <w:r>
          <w:rPr>
            <w:rStyle w:val="Hyperlink"/>
          </w:rPr>
          <w:t xml:space="preserve">https://doi.org/ghqjkz</w:t>
        </w:r>
      </w:hyperlink>
      <w:r>
        <w:t xml:space="preserve"> </w:t>
      </w:r>
      <w:r>
        <w:t xml:space="preserve">DOI:</w:t>
      </w:r>
      <w:r>
        <w:t xml:space="preserve"> </w:t>
      </w:r>
      <w:hyperlink r:id="rId327">
        <w:r>
          <w:rPr>
            <w:rStyle w:val="Hyperlink"/>
          </w:rPr>
          <w:t xml:space="preserve">10.1016/j.cell.2020.10.044</w:t>
        </w:r>
      </w:hyperlink>
      <w:r>
        <w:t xml:space="preserve"> </w:t>
      </w:r>
      <w:r>
        <w:t xml:space="preserve">· PMID:</w:t>
      </w:r>
      <w:r>
        <w:t xml:space="preserve"> </w:t>
      </w:r>
      <w:hyperlink r:id="rId328">
        <w:r>
          <w:rPr>
            <w:rStyle w:val="Hyperlink"/>
          </w:rPr>
          <w:t xml:space="preserve">33242424</w:t>
        </w:r>
      </w:hyperlink>
      <w:r>
        <w:t xml:space="preserve"> </w:t>
      </w:r>
      <w:r>
        <w:t xml:space="preserve">· PMCID:</w:t>
      </w:r>
      <w:r>
        <w:t xml:space="preserve"> </w:t>
      </w:r>
      <w:hyperlink r:id="rId329">
        <w:r>
          <w:rPr>
            <w:rStyle w:val="Hyperlink"/>
          </w:rPr>
          <w:t xml:space="preserve">PMC8143193</w:t>
        </w:r>
      </w:hyperlink>
    </w:p>
    <w:bookmarkEnd w:id="330"/>
    <w:bookmarkStart w:id="335"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31">
        <w:r>
          <w:rPr>
            <w:rStyle w:val="Hyperlink"/>
          </w:rPr>
          <w:t xml:space="preserve">https://doi.org/gh7whf</w:t>
        </w:r>
      </w:hyperlink>
      <w:r>
        <w:t xml:space="preserve"> </w:t>
      </w:r>
      <w:r>
        <w:t xml:space="preserve">DOI:</w:t>
      </w:r>
      <w:r>
        <w:t xml:space="preserve"> </w:t>
      </w:r>
      <w:hyperlink r:id="rId332">
        <w:r>
          <w:rPr>
            <w:rStyle w:val="Hyperlink"/>
          </w:rPr>
          <w:t xml:space="preserve">10.1016/j.ccell.2021.01.006</w:t>
        </w:r>
      </w:hyperlink>
      <w:r>
        <w:t xml:space="preserve"> </w:t>
      </w:r>
      <w:r>
        <w:t xml:space="preserve">· PMID:</w:t>
      </w:r>
      <w:r>
        <w:t xml:space="preserve"> </w:t>
      </w:r>
      <w:hyperlink r:id="rId333">
        <w:r>
          <w:rPr>
            <w:rStyle w:val="Hyperlink"/>
          </w:rPr>
          <w:t xml:space="preserve">33577785</w:t>
        </w:r>
      </w:hyperlink>
      <w:r>
        <w:t xml:space="preserve"> </w:t>
      </w:r>
      <w:r>
        <w:t xml:space="preserve">· PMCID:</w:t>
      </w:r>
      <w:r>
        <w:t xml:space="preserve"> </w:t>
      </w:r>
      <w:hyperlink r:id="rId334">
        <w:r>
          <w:rPr>
            <w:rStyle w:val="Hyperlink"/>
          </w:rPr>
          <w:t xml:space="preserve">PMC8044053</w:t>
        </w:r>
      </w:hyperlink>
    </w:p>
    <w:bookmarkEnd w:id="335"/>
    <w:bookmarkStart w:id="340" w:name="ref-p1f5DxRQ"/>
    <w:p>
      <w:pPr>
        <w:pStyle w:val="Bibliography"/>
      </w:pPr>
      <w:r>
        <w:t xml:space="preserve">6.</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36">
        <w:r>
          <w:rPr>
            <w:rStyle w:val="Hyperlink"/>
          </w:rPr>
          <w:t xml:space="preserve">https://doi.org/gdz75c</w:t>
        </w:r>
      </w:hyperlink>
      <w:r>
        <w:t xml:space="preserve"> </w:t>
      </w:r>
      <w:r>
        <w:t xml:space="preserve">DOI:</w:t>
      </w:r>
      <w:r>
        <w:t xml:space="preserve"> </w:t>
      </w:r>
      <w:hyperlink r:id="rId337">
        <w:r>
          <w:rPr>
            <w:rStyle w:val="Hyperlink"/>
          </w:rPr>
          <w:t xml:space="preserve">10.1186/s13059-016-0974-4</w:t>
        </w:r>
      </w:hyperlink>
      <w:r>
        <w:t xml:space="preserve"> </w:t>
      </w:r>
      <w:r>
        <w:t xml:space="preserve">· PMID:</w:t>
      </w:r>
      <w:r>
        <w:t xml:space="preserve"> </w:t>
      </w:r>
      <w:hyperlink r:id="rId338">
        <w:r>
          <w:rPr>
            <w:rStyle w:val="Hyperlink"/>
          </w:rPr>
          <w:t xml:space="preserve">27268795</w:t>
        </w:r>
      </w:hyperlink>
      <w:r>
        <w:t xml:space="preserve"> </w:t>
      </w:r>
      <w:r>
        <w:t xml:space="preserve">· PMCID:</w:t>
      </w:r>
      <w:r>
        <w:t xml:space="preserve"> </w:t>
      </w:r>
      <w:hyperlink r:id="rId339">
        <w:r>
          <w:rPr>
            <w:rStyle w:val="Hyperlink"/>
          </w:rPr>
          <w:t xml:space="preserve">PMC4893825</w:t>
        </w:r>
      </w:hyperlink>
    </w:p>
    <w:bookmarkEnd w:id="340"/>
    <w:bookmarkStart w:id="344" w:name="ref-REfkDUtE"/>
    <w:p>
      <w:pPr>
        <w:pStyle w:val="Bibliography"/>
      </w:pPr>
      <w:r>
        <w:t xml:space="preserve">7.</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41">
        <w:r>
          <w:rPr>
            <w:rStyle w:val="Hyperlink"/>
          </w:rPr>
          <w:t xml:space="preserve">https://doi.org/gdwrp4</w:t>
        </w:r>
      </w:hyperlink>
      <w:r>
        <w:t xml:space="preserve"> </w:t>
      </w:r>
      <w:r>
        <w:t xml:space="preserve">DOI:</w:t>
      </w:r>
      <w:r>
        <w:t xml:space="preserve"> </w:t>
      </w:r>
      <w:hyperlink r:id="rId342">
        <w:r>
          <w:rPr>
            <w:rStyle w:val="Hyperlink"/>
          </w:rPr>
          <w:t xml:space="preserve">10.1038/s41592-018-0051-x</w:t>
        </w:r>
      </w:hyperlink>
      <w:r>
        <w:t xml:space="preserve"> </w:t>
      </w:r>
      <w:r>
        <w:t xml:space="preserve">· PMID:</w:t>
      </w:r>
      <w:r>
        <w:t xml:space="preserve"> </w:t>
      </w:r>
      <w:hyperlink r:id="rId343">
        <w:r>
          <w:rPr>
            <w:rStyle w:val="Hyperlink"/>
          </w:rPr>
          <w:t xml:space="preserve">30013048</w:t>
        </w:r>
      </w:hyperlink>
    </w:p>
    <w:bookmarkEnd w:id="344"/>
    <w:bookmarkStart w:id="347" w:name="ref-149BEKISi"/>
    <w:p>
      <w:pPr>
        <w:pStyle w:val="Bibliography"/>
      </w:pPr>
      <w:r>
        <w:t xml:space="preserve">8.</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45">
        <w:r>
          <w:rPr>
            <w:rStyle w:val="Hyperlink"/>
          </w:rPr>
          <w:t xml:space="preserve">https://doi.org/ggntwv</w:t>
        </w:r>
      </w:hyperlink>
      <w:r>
        <w:t xml:space="preserve"> </w:t>
      </w:r>
      <w:r>
        <w:t xml:space="preserve">DOI:</w:t>
      </w:r>
      <w:r>
        <w:t xml:space="preserve"> </w:t>
      </w:r>
      <w:hyperlink r:id="rId346">
        <w:r>
          <w:rPr>
            <w:rStyle w:val="Hyperlink"/>
          </w:rPr>
          <w:t xml:space="preserve">10.1101/861054</w:t>
        </w:r>
      </w:hyperlink>
    </w:p>
    <w:bookmarkEnd w:id="347"/>
    <w:bookmarkStart w:id="352" w:name="ref-V6KdWVYi"/>
    <w:p>
      <w:pPr>
        <w:pStyle w:val="Bibliography"/>
      </w:pPr>
      <w:r>
        <w:t xml:space="preserve">9.</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48">
        <w:r>
          <w:rPr>
            <w:rStyle w:val="Hyperlink"/>
          </w:rPr>
          <w:t xml:space="preserve">https://doi.org/gfcfr8</w:t>
        </w:r>
      </w:hyperlink>
      <w:r>
        <w:t xml:space="preserve"> </w:t>
      </w:r>
      <w:r>
        <w:t xml:space="preserve">DOI:</w:t>
      </w:r>
      <w:r>
        <w:t xml:space="preserve"> </w:t>
      </w:r>
      <w:hyperlink r:id="rId349">
        <w:r>
          <w:rPr>
            <w:rStyle w:val="Hyperlink"/>
          </w:rPr>
          <w:t xml:space="preserve">10.1038/s42003-018-0023-9</w:t>
        </w:r>
      </w:hyperlink>
      <w:r>
        <w:t xml:space="preserve"> </w:t>
      </w:r>
      <w:r>
        <w:t xml:space="preserve">· PMID:</w:t>
      </w:r>
      <w:r>
        <w:t xml:space="preserve"> </w:t>
      </w:r>
      <w:hyperlink r:id="rId350">
        <w:r>
          <w:rPr>
            <w:rStyle w:val="Hyperlink"/>
          </w:rPr>
          <w:t xml:space="preserve">30271907</w:t>
        </w:r>
      </w:hyperlink>
      <w:r>
        <w:t xml:space="preserve"> </w:t>
      </w:r>
      <w:r>
        <w:t xml:space="preserve">· PMCID:</w:t>
      </w:r>
      <w:r>
        <w:t xml:space="preserve"> </w:t>
      </w:r>
      <w:hyperlink r:id="rId351">
        <w:r>
          <w:rPr>
            <w:rStyle w:val="Hyperlink"/>
          </w:rPr>
          <w:t xml:space="preserve">PMC6123722</w:t>
        </w:r>
      </w:hyperlink>
    </w:p>
    <w:bookmarkEnd w:id="352"/>
    <w:bookmarkStart w:id="357" w:name="ref-trQRR8fs"/>
    <w:p>
      <w:pPr>
        <w:pStyle w:val="Bibliography"/>
      </w:pPr>
      <w:r>
        <w:t xml:space="preserve">10.</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53">
        <w:r>
          <w:rPr>
            <w:rStyle w:val="Hyperlink"/>
          </w:rPr>
          <w:t xml:space="preserve">https://doi.org/f8v6qz</w:t>
        </w:r>
      </w:hyperlink>
      <w:r>
        <w:t xml:space="preserve"> </w:t>
      </w:r>
      <w:r>
        <w:t xml:space="preserve">DOI:</w:t>
      </w:r>
      <w:r>
        <w:t xml:space="preserve"> </w:t>
      </w:r>
      <w:hyperlink r:id="rId354">
        <w:r>
          <w:rPr>
            <w:rStyle w:val="Hyperlink"/>
          </w:rPr>
          <w:t xml:space="preserve">10.1093/nar/gkw227</w:t>
        </w:r>
      </w:hyperlink>
      <w:r>
        <w:t xml:space="preserve"> </w:t>
      </w:r>
      <w:r>
        <w:t xml:space="preserve">· PMID:</w:t>
      </w:r>
      <w:r>
        <w:t xml:space="preserve"> </w:t>
      </w:r>
      <w:hyperlink r:id="rId355">
        <w:r>
          <w:rPr>
            <w:rStyle w:val="Hyperlink"/>
          </w:rPr>
          <w:t xml:space="preserve">27060149</w:t>
        </w:r>
      </w:hyperlink>
      <w:r>
        <w:t xml:space="preserve"> </w:t>
      </w:r>
      <w:r>
        <w:t xml:space="preserve">· PMCID:</w:t>
      </w:r>
      <w:r>
        <w:t xml:space="preserve"> </w:t>
      </w:r>
      <w:hyperlink r:id="rId356">
        <w:r>
          <w:rPr>
            <w:rStyle w:val="Hyperlink"/>
          </w:rPr>
          <w:t xml:space="preserve">PMC4914105</w:t>
        </w:r>
      </w:hyperlink>
    </w:p>
    <w:bookmarkEnd w:id="357"/>
    <w:bookmarkStart w:id="362" w:name="ref-ZQ0L3o1q"/>
    <w:p>
      <w:pPr>
        <w:pStyle w:val="Bibliography"/>
      </w:pPr>
      <w:r>
        <w:t xml:space="preserve">11.</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58">
        <w:r>
          <w:rPr>
            <w:rStyle w:val="Hyperlink"/>
          </w:rPr>
          <w:t xml:space="preserve">https://doi.org/ckt4vz</w:t>
        </w:r>
      </w:hyperlink>
      <w:r>
        <w:t xml:space="preserve"> </w:t>
      </w:r>
      <w:r>
        <w:t xml:space="preserve">DOI:</w:t>
      </w:r>
      <w:r>
        <w:t xml:space="preserve"> </w:t>
      </w:r>
      <w:hyperlink r:id="rId359">
        <w:r>
          <w:rPr>
            <w:rStyle w:val="Hyperlink"/>
          </w:rPr>
          <w:t xml:space="preserve">10.1093/bioinformatics/btr670</w:t>
        </w:r>
      </w:hyperlink>
      <w:r>
        <w:t xml:space="preserve"> </w:t>
      </w:r>
      <w:r>
        <w:t xml:space="preserve">· PMID:</w:t>
      </w:r>
      <w:r>
        <w:t xml:space="preserve"> </w:t>
      </w:r>
      <w:hyperlink r:id="rId360">
        <w:r>
          <w:rPr>
            <w:rStyle w:val="Hyperlink"/>
          </w:rPr>
          <w:t xml:space="preserve">22155870</w:t>
        </w:r>
      </w:hyperlink>
      <w:r>
        <w:t xml:space="preserve"> </w:t>
      </w:r>
      <w:r>
        <w:t xml:space="preserve">· PMCID:</w:t>
      </w:r>
      <w:r>
        <w:t xml:space="preserve"> </w:t>
      </w:r>
      <w:hyperlink r:id="rId361">
        <w:r>
          <w:rPr>
            <w:rStyle w:val="Hyperlink"/>
          </w:rPr>
          <w:t xml:space="preserve">PMC3268243</w:t>
        </w:r>
      </w:hyperlink>
    </w:p>
    <w:bookmarkEnd w:id="362"/>
    <w:bookmarkStart w:id="367" w:name="ref-1F3i4BvCt"/>
    <w:p>
      <w:pPr>
        <w:pStyle w:val="Bibliography"/>
      </w:pPr>
      <w:r>
        <w:t xml:space="preserve">12.</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63">
        <w:r>
          <w:rPr>
            <w:rStyle w:val="Hyperlink"/>
          </w:rPr>
          <w:t xml:space="preserve">https://doi.org/c6bcps</w:t>
        </w:r>
      </w:hyperlink>
      <w:r>
        <w:t xml:space="preserve"> </w:t>
      </w:r>
      <w:r>
        <w:t xml:space="preserve">DOI:</w:t>
      </w:r>
      <w:r>
        <w:t xml:space="preserve"> </w:t>
      </w:r>
      <w:hyperlink r:id="rId364">
        <w:r>
          <w:rPr>
            <w:rStyle w:val="Hyperlink"/>
          </w:rPr>
          <w:t xml:space="preserve">10.1093/bioinformatics/btq635</w:t>
        </w:r>
      </w:hyperlink>
      <w:r>
        <w:t xml:space="preserve"> </w:t>
      </w:r>
      <w:r>
        <w:t xml:space="preserve">· PMID:</w:t>
      </w:r>
      <w:r>
        <w:t xml:space="preserve"> </w:t>
      </w:r>
      <w:hyperlink r:id="rId365">
        <w:r>
          <w:rPr>
            <w:rStyle w:val="Hyperlink"/>
          </w:rPr>
          <w:t xml:space="preserve">21081509</w:t>
        </w:r>
      </w:hyperlink>
      <w:r>
        <w:t xml:space="preserve"> </w:t>
      </w:r>
      <w:r>
        <w:t xml:space="preserve">· PMCID:</w:t>
      </w:r>
      <w:r>
        <w:t xml:space="preserve"> </w:t>
      </w:r>
      <w:hyperlink r:id="rId366">
        <w:r>
          <w:rPr>
            <w:rStyle w:val="Hyperlink"/>
          </w:rPr>
          <w:t xml:space="preserve">PMC3018818</w:t>
        </w:r>
      </w:hyperlink>
    </w:p>
    <w:bookmarkEnd w:id="367"/>
    <w:bookmarkStart w:id="372" w:name="ref-UTxRcYIQ"/>
    <w:p>
      <w:pPr>
        <w:pStyle w:val="Bibliography"/>
      </w:pPr>
      <w:r>
        <w:t xml:space="preserve">13.</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68">
        <w:r>
          <w:rPr>
            <w:rStyle w:val="Hyperlink"/>
          </w:rPr>
          <w:t xml:space="preserve">https://doi.org/c9pd</w:t>
        </w:r>
      </w:hyperlink>
      <w:r>
        <w:t xml:space="preserve"> </w:t>
      </w:r>
      <w:r>
        <w:t xml:space="preserve">DOI:</w:t>
      </w:r>
      <w:r>
        <w:t xml:space="preserve"> </w:t>
      </w:r>
      <w:hyperlink r:id="rId369">
        <w:r>
          <w:rPr>
            <w:rStyle w:val="Hyperlink"/>
          </w:rPr>
          <w:t xml:space="preserve">10.1371/journal.pcbi.1004873</w:t>
        </w:r>
      </w:hyperlink>
      <w:r>
        <w:t xml:space="preserve"> </w:t>
      </w:r>
      <w:r>
        <w:t xml:space="preserve">· PMID:</w:t>
      </w:r>
      <w:r>
        <w:t xml:space="preserve"> </w:t>
      </w:r>
      <w:hyperlink r:id="rId370">
        <w:r>
          <w:rPr>
            <w:rStyle w:val="Hyperlink"/>
          </w:rPr>
          <w:t xml:space="preserve">27100738</w:t>
        </w:r>
      </w:hyperlink>
      <w:r>
        <w:t xml:space="preserve"> </w:t>
      </w:r>
      <w:r>
        <w:t xml:space="preserve">· PMCID:</w:t>
      </w:r>
      <w:r>
        <w:t xml:space="preserve"> </w:t>
      </w:r>
      <w:hyperlink r:id="rId371">
        <w:r>
          <w:rPr>
            <w:rStyle w:val="Hyperlink"/>
          </w:rPr>
          <w:t xml:space="preserve">PMC4839673</w:t>
        </w:r>
      </w:hyperlink>
    </w:p>
    <w:bookmarkEnd w:id="372"/>
    <w:bookmarkStart w:id="377" w:name="ref-14nSa8zB9"/>
    <w:p>
      <w:pPr>
        <w:pStyle w:val="Bibliography"/>
      </w:pPr>
      <w:r>
        <w:t xml:space="preserve">14.</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73">
        <w:r>
          <w:rPr>
            <w:rStyle w:val="Hyperlink"/>
          </w:rPr>
          <w:t xml:space="preserve">https://doi.org/bnzbn6</w:t>
        </w:r>
      </w:hyperlink>
      <w:r>
        <w:t xml:space="preserve"> </w:t>
      </w:r>
      <w:r>
        <w:t xml:space="preserve">DOI:</w:t>
      </w:r>
      <w:r>
        <w:t xml:space="preserve"> </w:t>
      </w:r>
      <w:hyperlink r:id="rId374">
        <w:r>
          <w:rPr>
            <w:rStyle w:val="Hyperlink"/>
          </w:rPr>
          <w:t xml:space="preserve">10.1101/gr.107524.110</w:t>
        </w:r>
      </w:hyperlink>
      <w:r>
        <w:t xml:space="preserve"> </w:t>
      </w:r>
      <w:r>
        <w:t xml:space="preserve">· PMID:</w:t>
      </w:r>
      <w:r>
        <w:t xml:space="preserve"> </w:t>
      </w:r>
      <w:hyperlink r:id="rId375">
        <w:r>
          <w:rPr>
            <w:rStyle w:val="Hyperlink"/>
          </w:rPr>
          <w:t xml:space="preserve">20644199</w:t>
        </w:r>
      </w:hyperlink>
      <w:r>
        <w:t xml:space="preserve"> </w:t>
      </w:r>
      <w:r>
        <w:t xml:space="preserve">· PMCID:</w:t>
      </w:r>
      <w:r>
        <w:t xml:space="preserve"> </w:t>
      </w:r>
      <w:hyperlink r:id="rId376">
        <w:r>
          <w:rPr>
            <w:rStyle w:val="Hyperlink"/>
          </w:rPr>
          <w:t xml:space="preserve">PMC2928508</w:t>
        </w:r>
      </w:hyperlink>
    </w:p>
    <w:bookmarkEnd w:id="377"/>
    <w:bookmarkStart w:id="382" w:name="ref-dxeON3tz"/>
    <w:p>
      <w:pPr>
        <w:pStyle w:val="Bibliography"/>
      </w:pPr>
      <w:r>
        <w:t xml:space="preserve">15.</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78">
        <w:r>
          <w:rPr>
            <w:rStyle w:val="Hyperlink"/>
          </w:rPr>
          <w:t xml:space="preserve">https://doi.org/f9x7kd</w:t>
        </w:r>
      </w:hyperlink>
      <w:r>
        <w:t xml:space="preserve"> </w:t>
      </w:r>
      <w:r>
        <w:t xml:space="preserve">DOI:</w:t>
      </w:r>
      <w:r>
        <w:t xml:space="preserve"> </w:t>
      </w:r>
      <w:hyperlink r:id="rId379">
        <w:r>
          <w:rPr>
            <w:rStyle w:val="Hyperlink"/>
          </w:rPr>
          <w:t xml:space="preserve">10.1093/bioinformatics/btw691</w:t>
        </w:r>
      </w:hyperlink>
      <w:r>
        <w:t xml:space="preserve"> </w:t>
      </w:r>
      <w:r>
        <w:t xml:space="preserve">· PMID:</w:t>
      </w:r>
      <w:r>
        <w:t xml:space="preserve"> </w:t>
      </w:r>
      <w:hyperlink r:id="rId380">
        <w:r>
          <w:rPr>
            <w:rStyle w:val="Hyperlink"/>
          </w:rPr>
          <w:t xml:space="preserve">28035024</w:t>
        </w:r>
      </w:hyperlink>
      <w:r>
        <w:t xml:space="preserve"> </w:t>
      </w:r>
      <w:r>
        <w:t xml:space="preserve">· PMCID:</w:t>
      </w:r>
      <w:r>
        <w:t xml:space="preserve"> </w:t>
      </w:r>
      <w:hyperlink r:id="rId381">
        <w:r>
          <w:rPr>
            <w:rStyle w:val="Hyperlink"/>
          </w:rPr>
          <w:t xml:space="preserve">PMC5408810</w:t>
        </w:r>
      </w:hyperlink>
    </w:p>
    <w:bookmarkEnd w:id="382"/>
    <w:bookmarkStart w:id="387" w:name="ref-15Yz3j9AA"/>
    <w:p>
      <w:pPr>
        <w:pStyle w:val="Bibliography"/>
      </w:pPr>
      <w:r>
        <w:t xml:space="preserve">16.</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83">
        <w:r>
          <w:rPr>
            <w:rStyle w:val="Hyperlink"/>
          </w:rPr>
          <w:t xml:space="preserve">https://doi.org/gb9qvv</w:t>
        </w:r>
      </w:hyperlink>
      <w:r>
        <w:t xml:space="preserve"> </w:t>
      </w:r>
      <w:r>
        <w:t xml:space="preserve">DOI:</w:t>
      </w:r>
      <w:r>
        <w:t xml:space="preserve"> </w:t>
      </w:r>
      <w:hyperlink r:id="rId384">
        <w:r>
          <w:rPr>
            <w:rStyle w:val="Hyperlink"/>
          </w:rPr>
          <w:t xml:space="preserve">10.1038/bjc.2013.496</w:t>
        </w:r>
      </w:hyperlink>
      <w:r>
        <w:t xml:space="preserve"> </w:t>
      </w:r>
      <w:r>
        <w:t xml:space="preserve">· PMID:</w:t>
      </w:r>
      <w:r>
        <w:t xml:space="preserve"> </w:t>
      </w:r>
      <w:hyperlink r:id="rId385">
        <w:r>
          <w:rPr>
            <w:rStyle w:val="Hyperlink"/>
          </w:rPr>
          <w:t xml:space="preserve">23982603</w:t>
        </w:r>
      </w:hyperlink>
      <w:r>
        <w:t xml:space="preserve"> </w:t>
      </w:r>
      <w:r>
        <w:t xml:space="preserve">· PMCID:</w:t>
      </w:r>
      <w:r>
        <w:t xml:space="preserve"> </w:t>
      </w:r>
      <w:hyperlink r:id="rId386">
        <w:r>
          <w:rPr>
            <w:rStyle w:val="Hyperlink"/>
          </w:rPr>
          <w:t xml:space="preserve">PMC3777004</w:t>
        </w:r>
      </w:hyperlink>
    </w:p>
    <w:bookmarkEnd w:id="387"/>
    <w:bookmarkStart w:id="392" w:name="ref-HOfcb651"/>
    <w:p>
      <w:pPr>
        <w:pStyle w:val="Bibliography"/>
      </w:pPr>
      <w:r>
        <w:t xml:space="preserve">17.</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88">
        <w:r>
          <w:rPr>
            <w:rStyle w:val="Hyperlink"/>
          </w:rPr>
          <w:t xml:space="preserve">https://doi.org/gb3h5r</w:t>
        </w:r>
      </w:hyperlink>
      <w:r>
        <w:t xml:space="preserve"> </w:t>
      </w:r>
      <w:r>
        <w:t xml:space="preserve">DOI:</w:t>
      </w:r>
      <w:r>
        <w:t xml:space="preserve"> </w:t>
      </w:r>
      <w:hyperlink r:id="rId389">
        <w:r>
          <w:rPr>
            <w:rStyle w:val="Hyperlink"/>
          </w:rPr>
          <w:t xml:space="preserve">10.1186/s12864-015-2202-0</w:t>
        </w:r>
      </w:hyperlink>
      <w:r>
        <w:t xml:space="preserve"> </w:t>
      </w:r>
      <w:r>
        <w:t xml:space="preserve">· PMID:</w:t>
      </w:r>
      <w:r>
        <w:t xml:space="preserve"> </w:t>
      </w:r>
      <w:hyperlink r:id="rId390">
        <w:r>
          <w:rPr>
            <w:rStyle w:val="Hyperlink"/>
          </w:rPr>
          <w:t xml:space="preserve">26607064</w:t>
        </w:r>
      </w:hyperlink>
      <w:r>
        <w:t xml:space="preserve"> </w:t>
      </w:r>
      <w:r>
        <w:t xml:space="preserve">· PMCID:</w:t>
      </w:r>
      <w:r>
        <w:t xml:space="preserve"> </w:t>
      </w:r>
      <w:hyperlink r:id="rId391">
        <w:r>
          <w:rPr>
            <w:rStyle w:val="Hyperlink"/>
          </w:rPr>
          <w:t xml:space="preserve">PMC4659175</w:t>
        </w:r>
      </w:hyperlink>
    </w:p>
    <w:bookmarkEnd w:id="392"/>
    <w:bookmarkStart w:id="397" w:name="ref-19a3Xf4h3"/>
    <w:p>
      <w:pPr>
        <w:pStyle w:val="Bibliography"/>
      </w:pPr>
      <w:r>
        <w:t xml:space="preserve">18.</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93">
        <w:r>
          <w:rPr>
            <w:rStyle w:val="Hyperlink"/>
          </w:rPr>
          <w:t xml:space="preserve">https://doi.org/gc5t36</w:t>
        </w:r>
      </w:hyperlink>
      <w:r>
        <w:t xml:space="preserve"> </w:t>
      </w:r>
      <w:r>
        <w:t xml:space="preserve">DOI:</w:t>
      </w:r>
      <w:r>
        <w:t xml:space="preserve"> </w:t>
      </w:r>
      <w:hyperlink r:id="rId394">
        <w:r>
          <w:rPr>
            <w:rStyle w:val="Hyperlink"/>
          </w:rPr>
          <w:t xml:space="preserve">10.1038/nature26000</w:t>
        </w:r>
      </w:hyperlink>
      <w:r>
        <w:t xml:space="preserve"> </w:t>
      </w:r>
      <w:r>
        <w:t xml:space="preserve">· PMID:</w:t>
      </w:r>
      <w:r>
        <w:t xml:space="preserve"> </w:t>
      </w:r>
      <w:hyperlink r:id="rId395">
        <w:r>
          <w:rPr>
            <w:rStyle w:val="Hyperlink"/>
          </w:rPr>
          <w:t xml:space="preserve">29539639</w:t>
        </w:r>
      </w:hyperlink>
      <w:r>
        <w:t xml:space="preserve"> </w:t>
      </w:r>
      <w:r>
        <w:t xml:space="preserve">· PMCID:</w:t>
      </w:r>
      <w:r>
        <w:t xml:space="preserve"> </w:t>
      </w:r>
      <w:hyperlink r:id="rId396">
        <w:r>
          <w:rPr>
            <w:rStyle w:val="Hyperlink"/>
          </w:rPr>
          <w:t xml:space="preserve">PMC6093218</w:t>
        </w:r>
      </w:hyperlink>
    </w:p>
    <w:bookmarkEnd w:id="397"/>
    <w:bookmarkStart w:id="402" w:name="ref-DuQpY5dg"/>
    <w:p>
      <w:pPr>
        <w:pStyle w:val="Bibliography"/>
      </w:pPr>
      <w:r>
        <w:t xml:space="preserve">19.</w:t>
      </w:r>
      <w:r>
        <w:t xml:space="preserve"> </w:t>
      </w:r>
      <w:r>
        <w:t xml:space="preserve">	</w:t>
      </w:r>
      <w:r>
        <w:rPr>
          <w:bCs/>
          <w:b/>
        </w:rPr>
        <w:t xml:space="preserve">Accurate and efficient detection of gene fusions from RNA sequencing data</w:t>
      </w:r>
      <w:r>
        <w:t xml:space="preserve"> </w:t>
      </w:r>
      <w:r>
        <w:t xml:space="preserve">Sebastian Uhrig, Julia Ellermann, Tatjana Walther, Pauline Burkhardt, Martina Fröhlich, Barbara Hutter, Umut H Toprak, Olaf Neumann, Albrecht Stenzinger, Claudia Scholl, … Benedikt Brors</w:t>
      </w:r>
      <w:r>
        <w:t xml:space="preserve"> </w:t>
      </w:r>
      <w:r>
        <w:rPr>
          <w:iCs/>
          <w:i/>
        </w:rPr>
        <w:t xml:space="preserve">Genome Research</w:t>
      </w:r>
      <w:r>
        <w:t xml:space="preserve"> </w:t>
      </w:r>
      <w:r>
        <w:t xml:space="preserve">(2021-01-13)</w:t>
      </w:r>
      <w:r>
        <w:t xml:space="preserve"> </w:t>
      </w:r>
      <w:hyperlink r:id="rId398">
        <w:r>
          <w:rPr>
            <w:rStyle w:val="Hyperlink"/>
          </w:rPr>
          <w:t xml:space="preserve">https://doi.org/gjvdvp</w:t>
        </w:r>
      </w:hyperlink>
      <w:r>
        <w:t xml:space="preserve"> </w:t>
      </w:r>
      <w:r>
        <w:t xml:space="preserve">DOI:</w:t>
      </w:r>
      <w:r>
        <w:t xml:space="preserve"> </w:t>
      </w:r>
      <w:hyperlink r:id="rId399">
        <w:r>
          <w:rPr>
            <w:rStyle w:val="Hyperlink"/>
          </w:rPr>
          <w:t xml:space="preserve">10.1101/gr.257246.119</w:t>
        </w:r>
      </w:hyperlink>
      <w:r>
        <w:t xml:space="preserve"> </w:t>
      </w:r>
      <w:r>
        <w:t xml:space="preserve">· PMID:</w:t>
      </w:r>
      <w:r>
        <w:t xml:space="preserve"> </w:t>
      </w:r>
      <w:hyperlink r:id="rId400">
        <w:r>
          <w:rPr>
            <w:rStyle w:val="Hyperlink"/>
          </w:rPr>
          <w:t xml:space="preserve">33441414</w:t>
        </w:r>
      </w:hyperlink>
      <w:r>
        <w:t xml:space="preserve"> </w:t>
      </w:r>
      <w:r>
        <w:t xml:space="preserve">· PMCID:</w:t>
      </w:r>
      <w:r>
        <w:t xml:space="preserve"> </w:t>
      </w:r>
      <w:hyperlink r:id="rId401">
        <w:r>
          <w:rPr>
            <w:rStyle w:val="Hyperlink"/>
          </w:rPr>
          <w:t xml:space="preserve">PMC7919457</w:t>
        </w:r>
      </w:hyperlink>
    </w:p>
    <w:bookmarkEnd w:id="402"/>
    <w:bookmarkStart w:id="405" w:name="ref-rqYlIiAi"/>
    <w:p>
      <w:pPr>
        <w:pStyle w:val="Bibliography"/>
      </w:pPr>
      <w:r>
        <w:t xml:space="preserve">20.</w:t>
      </w:r>
      <w:r>
        <w:t xml:space="preserve"> </w:t>
      </w:r>
      <w:r>
        <w:t xml:space="preserve">	</w:t>
      </w:r>
      <w:r>
        <w:rPr>
          <w:bCs/>
          <w:b/>
        </w:rPr>
        <w:t xml:space="preserve">STAR-Fusion: Fast and Accurate Fusion Transcript Detection from RNA-Seq</w:t>
      </w:r>
      <w:r>
        <w:t xml:space="preserve"> </w:t>
      </w:r>
      <w:r>
        <w:t xml:space="preserve">Brian J Haas, Alex Dobin, Nicolas Stransky, Bo Li, Xiao Yang, Timothy Tickle, Asma Bankapur, Carrie Ganote, Thomas G Doak, Nathalie Pochet, … Aviv Regev</w:t>
      </w:r>
      <w:r>
        <w:t xml:space="preserve"> </w:t>
      </w:r>
      <w:r>
        <w:rPr>
          <w:iCs/>
          <w:i/>
        </w:rPr>
        <w:t xml:space="preserve">Cold Spring Harbor Laboratory</w:t>
      </w:r>
      <w:r>
        <w:t xml:space="preserve"> </w:t>
      </w:r>
      <w:r>
        <w:t xml:space="preserve">(2017-03-24)</w:t>
      </w:r>
      <w:r>
        <w:t xml:space="preserve"> </w:t>
      </w:r>
      <w:hyperlink r:id="rId403">
        <w:r>
          <w:rPr>
            <w:rStyle w:val="Hyperlink"/>
          </w:rPr>
          <w:t xml:space="preserve">https://doi.org/gf5pc5</w:t>
        </w:r>
      </w:hyperlink>
      <w:r>
        <w:t xml:space="preserve"> </w:t>
      </w:r>
      <w:r>
        <w:t xml:space="preserve">DOI:</w:t>
      </w:r>
      <w:r>
        <w:t xml:space="preserve"> </w:t>
      </w:r>
      <w:hyperlink r:id="rId404">
        <w:r>
          <w:rPr>
            <w:rStyle w:val="Hyperlink"/>
          </w:rPr>
          <w:t xml:space="preserve">10.1101/120295</w:t>
        </w:r>
      </w:hyperlink>
    </w:p>
    <w:bookmarkEnd w:id="405"/>
    <w:bookmarkStart w:id="410" w:name="ref-10LfPTs0c"/>
    <w:p>
      <w:pPr>
        <w:pStyle w:val="Bibliography"/>
      </w:pPr>
      <w:r>
        <w:t xml:space="preserve">21.</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406">
        <w:r>
          <w:rPr>
            <w:rStyle w:val="Hyperlink"/>
          </w:rPr>
          <w:t xml:space="preserve">https://doi.org/gm84mh</w:t>
        </w:r>
      </w:hyperlink>
      <w:r>
        <w:t xml:space="preserve"> </w:t>
      </w:r>
      <w:r>
        <w:t xml:space="preserve">DOI:</w:t>
      </w:r>
      <w:r>
        <w:t xml:space="preserve"> </w:t>
      </w:r>
      <w:hyperlink r:id="rId407">
        <w:r>
          <w:rPr>
            <w:rStyle w:val="Hyperlink"/>
          </w:rPr>
          <w:t xml:space="preserve">10.1186/s12859-020-03922-7</w:t>
        </w:r>
      </w:hyperlink>
      <w:r>
        <w:t xml:space="preserve"> </w:t>
      </w:r>
      <w:r>
        <w:t xml:space="preserve">· PMID:</w:t>
      </w:r>
      <w:r>
        <w:t xml:space="preserve"> </w:t>
      </w:r>
      <w:hyperlink r:id="rId408">
        <w:r>
          <w:rPr>
            <w:rStyle w:val="Hyperlink"/>
          </w:rPr>
          <w:t xml:space="preserve">33317447</w:t>
        </w:r>
      </w:hyperlink>
      <w:r>
        <w:t xml:space="preserve"> </w:t>
      </w:r>
      <w:r>
        <w:t xml:space="preserve">· PMCID:</w:t>
      </w:r>
      <w:r>
        <w:t xml:space="preserve"> </w:t>
      </w:r>
      <w:hyperlink r:id="rId409">
        <w:r>
          <w:rPr>
            <w:rStyle w:val="Hyperlink"/>
          </w:rPr>
          <w:t xml:space="preserve">PMC7737294</w:t>
        </w:r>
      </w:hyperlink>
    </w:p>
    <w:bookmarkEnd w:id="410"/>
    <w:bookmarkStart w:id="415" w:name="ref-bKpYR6PB"/>
    <w:p>
      <w:pPr>
        <w:pStyle w:val="Bibliography"/>
      </w:pPr>
      <w:r>
        <w:t xml:space="preserve">22.</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411">
        <w:r>
          <w:rPr>
            <w:rStyle w:val="Hyperlink"/>
          </w:rPr>
          <w:t xml:space="preserve">https://doi.org/f9z6p7</w:t>
        </w:r>
      </w:hyperlink>
      <w:r>
        <w:t xml:space="preserve"> </w:t>
      </w:r>
      <w:r>
        <w:t xml:space="preserve">DOI:</w:t>
      </w:r>
      <w:r>
        <w:t xml:space="preserve"> </w:t>
      </w:r>
      <w:hyperlink r:id="rId412">
        <w:r>
          <w:rPr>
            <w:rStyle w:val="Hyperlink"/>
          </w:rPr>
          <w:t xml:space="preserve">10.1038/nmeth.4256</w:t>
        </w:r>
      </w:hyperlink>
      <w:r>
        <w:t xml:space="preserve"> </w:t>
      </w:r>
      <w:r>
        <w:t xml:space="preserve">· PMID:</w:t>
      </w:r>
      <w:r>
        <w:t xml:space="preserve"> </w:t>
      </w:r>
      <w:hyperlink r:id="rId413">
        <w:r>
          <w:rPr>
            <w:rStyle w:val="Hyperlink"/>
          </w:rPr>
          <w:t xml:space="preserve">28394336</w:t>
        </w:r>
      </w:hyperlink>
      <w:r>
        <w:t xml:space="preserve"> </w:t>
      </w:r>
      <w:r>
        <w:t xml:space="preserve">· PMCID:</w:t>
      </w:r>
      <w:r>
        <w:t xml:space="preserve"> </w:t>
      </w:r>
      <w:hyperlink r:id="rId414">
        <w:r>
          <w:rPr>
            <w:rStyle w:val="Hyperlink"/>
          </w:rPr>
          <w:t xml:space="preserve">PMC5409104</w:t>
        </w:r>
      </w:hyperlink>
    </w:p>
    <w:bookmarkEnd w:id="415"/>
    <w:bookmarkStart w:id="420" w:name="ref-2rzcFP4J"/>
    <w:p>
      <w:pPr>
        <w:pStyle w:val="Bibliography"/>
      </w:pPr>
      <w:r>
        <w:t xml:space="preserve">23.</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16">
        <w:r>
          <w:rPr>
            <w:rStyle w:val="Hyperlink"/>
          </w:rPr>
          <w:t xml:space="preserve">https://doi.org/gb5g57</w:t>
        </w:r>
      </w:hyperlink>
      <w:r>
        <w:t xml:space="preserve"> </w:t>
      </w:r>
      <w:r>
        <w:t xml:space="preserve">DOI:</w:t>
      </w:r>
      <w:r>
        <w:t xml:space="preserve"> </w:t>
      </w:r>
      <w:hyperlink r:id="rId417">
        <w:r>
          <w:rPr>
            <w:rStyle w:val="Hyperlink"/>
          </w:rPr>
          <w:t xml:space="preserve">10.1093/bioinformatics/btv437</w:t>
        </w:r>
      </w:hyperlink>
      <w:r>
        <w:t xml:space="preserve"> </w:t>
      </w:r>
      <w:r>
        <w:t xml:space="preserve">· PMID:</w:t>
      </w:r>
      <w:r>
        <w:t xml:space="preserve"> </w:t>
      </w:r>
      <w:hyperlink r:id="rId418">
        <w:r>
          <w:rPr>
            <w:rStyle w:val="Hyperlink"/>
          </w:rPr>
          <w:t xml:space="preserve">26243018</w:t>
        </w:r>
      </w:hyperlink>
      <w:r>
        <w:t xml:space="preserve"> </w:t>
      </w:r>
      <w:r>
        <w:t xml:space="preserve">· PMCID:</w:t>
      </w:r>
      <w:r>
        <w:t xml:space="preserve"> </w:t>
      </w:r>
      <w:hyperlink r:id="rId419">
        <w:r>
          <w:rPr>
            <w:rStyle w:val="Hyperlink"/>
          </w:rPr>
          <w:t xml:space="preserve">PMC4653383</w:t>
        </w:r>
      </w:hyperlink>
    </w:p>
    <w:bookmarkEnd w:id="420"/>
    <w:bookmarkStart w:id="425" w:name="ref-1B2RVFOKK"/>
    <w:p>
      <w:pPr>
        <w:pStyle w:val="Bibliography"/>
      </w:pPr>
      <w:r>
        <w:t xml:space="preserve">24.</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21">
        <w:r>
          <w:rPr>
            <w:rStyle w:val="Hyperlink"/>
          </w:rPr>
          <w:t xml:space="preserve">https://doi.org/ggkdq8</w:t>
        </w:r>
      </w:hyperlink>
      <w:r>
        <w:t xml:space="preserve"> </w:t>
      </w:r>
      <w:r>
        <w:t xml:space="preserve">DOI:</w:t>
      </w:r>
      <w:r>
        <w:t xml:space="preserve"> </w:t>
      </w:r>
      <w:hyperlink r:id="rId422">
        <w:r>
          <w:rPr>
            <w:rStyle w:val="Hyperlink"/>
          </w:rPr>
          <w:t xml:space="preserve">10.1038/ncomms6277</w:t>
        </w:r>
      </w:hyperlink>
      <w:r>
        <w:t xml:space="preserve"> </w:t>
      </w:r>
      <w:r>
        <w:t xml:space="preserve">· PMID:</w:t>
      </w:r>
      <w:r>
        <w:t xml:space="preserve"> </w:t>
      </w:r>
      <w:hyperlink r:id="rId423">
        <w:r>
          <w:rPr>
            <w:rStyle w:val="Hyperlink"/>
          </w:rPr>
          <w:t xml:space="preserve">25358478</w:t>
        </w:r>
      </w:hyperlink>
      <w:r>
        <w:t xml:space="preserve"> </w:t>
      </w:r>
      <w:r>
        <w:t xml:space="preserve">· PMCID:</w:t>
      </w:r>
      <w:r>
        <w:t xml:space="preserve"> </w:t>
      </w:r>
      <w:hyperlink r:id="rId424">
        <w:r>
          <w:rPr>
            <w:rStyle w:val="Hyperlink"/>
          </w:rPr>
          <w:t xml:space="preserve">PMC5036525</w:t>
        </w:r>
      </w:hyperlink>
    </w:p>
    <w:bookmarkEnd w:id="425"/>
    <w:bookmarkStart w:id="430" w:name="ref-G4kbj7VC"/>
    <w:p>
      <w:pPr>
        <w:pStyle w:val="Bibliography"/>
      </w:pPr>
      <w:r>
        <w:t xml:space="preserve">25.</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26">
        <w:r>
          <w:rPr>
            <w:rStyle w:val="Hyperlink"/>
          </w:rPr>
          <w:t xml:space="preserve">https://doi.org/gb3gzt</w:t>
        </w:r>
      </w:hyperlink>
      <w:r>
        <w:t xml:space="preserve"> </w:t>
      </w:r>
      <w:r>
        <w:t xml:space="preserve">DOI:</w:t>
      </w:r>
      <w:r>
        <w:t xml:space="preserve"> </w:t>
      </w:r>
      <w:hyperlink r:id="rId427">
        <w:r>
          <w:rPr>
            <w:rStyle w:val="Hyperlink"/>
          </w:rPr>
          <w:t xml:space="preserve">10.1186/1471-2164-15-s1-s9</w:t>
        </w:r>
      </w:hyperlink>
      <w:r>
        <w:t xml:space="preserve"> </w:t>
      </w:r>
      <w:r>
        <w:t xml:space="preserve">· PMID:</w:t>
      </w:r>
      <w:r>
        <w:t xml:space="preserve"> </w:t>
      </w:r>
      <w:hyperlink r:id="rId428">
        <w:r>
          <w:rPr>
            <w:rStyle w:val="Hyperlink"/>
          </w:rPr>
          <w:t xml:space="preserve">24564718</w:t>
        </w:r>
      </w:hyperlink>
      <w:r>
        <w:t xml:space="preserve"> </w:t>
      </w:r>
      <w:r>
        <w:t xml:space="preserve">· PMCID:</w:t>
      </w:r>
      <w:r>
        <w:t xml:space="preserve"> </w:t>
      </w:r>
      <w:hyperlink r:id="rId429">
        <w:r>
          <w:rPr>
            <w:rStyle w:val="Hyperlink"/>
          </w:rPr>
          <w:t xml:space="preserve">PMC4046700</w:t>
        </w:r>
      </w:hyperlink>
    </w:p>
    <w:bookmarkEnd w:id="430"/>
    <w:bookmarkStart w:id="434" w:name="ref-VLwxfMaF"/>
    <w:p>
      <w:pPr>
        <w:pStyle w:val="Bibliography"/>
      </w:pPr>
      <w:r>
        <w:t xml:space="preserve">26.</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31">
        <w:r>
          <w:rPr>
            <w:rStyle w:val="Hyperlink"/>
          </w:rPr>
          <w:t xml:space="preserve">https://doi.org/dbwqf4</w:t>
        </w:r>
      </w:hyperlink>
      <w:r>
        <w:t xml:space="preserve"> </w:t>
      </w:r>
      <w:r>
        <w:t xml:space="preserve">DOI:</w:t>
      </w:r>
      <w:r>
        <w:t xml:space="preserve"> </w:t>
      </w:r>
      <w:hyperlink r:id="rId432">
        <w:r>
          <w:rPr>
            <w:rStyle w:val="Hyperlink"/>
          </w:rPr>
          <w:t xml:space="preserve">10.1038/nbt1240</w:t>
        </w:r>
      </w:hyperlink>
      <w:r>
        <w:t xml:space="preserve"> </w:t>
      </w:r>
      <w:r>
        <w:t xml:space="preserve">· PMID:</w:t>
      </w:r>
      <w:r>
        <w:t xml:space="preserve"> </w:t>
      </w:r>
      <w:hyperlink r:id="rId433">
        <w:r>
          <w:rPr>
            <w:rStyle w:val="Hyperlink"/>
          </w:rPr>
          <w:t xml:space="preserve">16964243</w:t>
        </w:r>
      </w:hyperlink>
    </w:p>
    <w:bookmarkEnd w:id="434"/>
    <w:bookmarkStart w:id="436" w:name="ref-Z38xUgBW"/>
    <w:p>
      <w:pPr>
        <w:pStyle w:val="Bibliography"/>
      </w:pPr>
      <w:r>
        <w:t xml:space="preserve">27.</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35">
        <w:r>
          <w:rPr>
            <w:rStyle w:val="Hyperlink"/>
          </w:rPr>
          <w:t xml:space="preserve">https://doi.org/10.1186/gb-2011-12-4-r41</w:t>
        </w:r>
      </w:hyperlink>
      <w:r>
        <w:t xml:space="preserve"> </w:t>
      </w:r>
      <w:r>
        <w:t xml:space="preserve">DOI:</w:t>
      </w:r>
      <w:r>
        <w:t xml:space="preserve"> </w:t>
      </w:r>
      <w:hyperlink r:id="rId435">
        <w:r>
          <w:rPr>
            <w:rStyle w:val="Hyperlink"/>
          </w:rPr>
          <w:t xml:space="preserve">10.1186/gb-2011-12-4-r41</w:t>
        </w:r>
      </w:hyperlink>
    </w:p>
    <w:bookmarkEnd w:id="436"/>
    <w:bookmarkStart w:id="441" w:name="ref-KhxTOfIb"/>
    <w:p>
      <w:pPr>
        <w:pStyle w:val="Bibliography"/>
      </w:pPr>
      <w:r>
        <w:t xml:space="preserve">28.</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37">
        <w:r>
          <w:rPr>
            <w:rStyle w:val="Hyperlink"/>
          </w:rPr>
          <w:t xml:space="preserve">https://doi.org/f8bdsq</w:t>
        </w:r>
      </w:hyperlink>
      <w:r>
        <w:t xml:space="preserve"> </w:t>
      </w:r>
      <w:r>
        <w:t xml:space="preserve">DOI:</w:t>
      </w:r>
      <w:r>
        <w:t xml:space="preserve"> </w:t>
      </w:r>
      <w:hyperlink r:id="rId438">
        <w:r>
          <w:rPr>
            <w:rStyle w:val="Hyperlink"/>
          </w:rPr>
          <w:t xml:space="preserve">10.1186/s13059-016-0893-4</w:t>
        </w:r>
      </w:hyperlink>
      <w:r>
        <w:t xml:space="preserve"> </w:t>
      </w:r>
      <w:r>
        <w:t xml:space="preserve">· PMID:</w:t>
      </w:r>
      <w:r>
        <w:t xml:space="preserve"> </w:t>
      </w:r>
      <w:hyperlink r:id="rId439">
        <w:r>
          <w:rPr>
            <w:rStyle w:val="Hyperlink"/>
          </w:rPr>
          <w:t xml:space="preserve">26899170</w:t>
        </w:r>
      </w:hyperlink>
      <w:r>
        <w:t xml:space="preserve"> </w:t>
      </w:r>
      <w:r>
        <w:t xml:space="preserve">· PMCID:</w:t>
      </w:r>
      <w:r>
        <w:t xml:space="preserve"> </w:t>
      </w:r>
      <w:hyperlink r:id="rId440">
        <w:r>
          <w:rPr>
            <w:rStyle w:val="Hyperlink"/>
          </w:rPr>
          <w:t xml:space="preserve">PMC4762164</w:t>
        </w:r>
      </w:hyperlink>
    </w:p>
    <w:bookmarkEnd w:id="441"/>
    <w:bookmarkStart w:id="446" w:name="ref-kG8qNLrs"/>
    <w:p>
      <w:pPr>
        <w:pStyle w:val="Bibliography"/>
      </w:pPr>
      <w:r>
        <w:t xml:space="preserve">29.</w:t>
      </w:r>
      <w:r>
        <w:t xml:space="preserve"> </w:t>
      </w:r>
      <w:r>
        <w:t xml:space="preserve">	</w:t>
      </w:r>
      <w:r>
        <w:rPr>
          <w:bCs/>
          <w:b/>
        </w:rPr>
        <w:t xml:space="preserve">Signatures of mutational processes in human cancer</w:t>
      </w:r>
      <w:r>
        <w:t xml:space="preserve"> </w:t>
      </w:r>
      <w:r>
        <w:t xml:space="preserve">Ludmil B Alexandrov, Serena Nik-Zainal, David C Wedge, Samuel AJR Aparicio, Sam Behjati, Andrew V Biankin, Graham R Bignell, Niccolò Bolli, Ake Borg, …</w:t>
      </w:r>
      <w:r>
        <w:t xml:space="preserve"> </w:t>
      </w:r>
      <w:r>
        <w:t xml:space="preserve"> </w:t>
      </w:r>
      <w:r>
        <w:rPr>
          <w:iCs/>
          <w:i/>
        </w:rPr>
        <w:t xml:space="preserve">Nature</w:t>
      </w:r>
      <w:r>
        <w:t xml:space="preserve"> </w:t>
      </w:r>
      <w:r>
        <w:t xml:space="preserve">(2013-08-14)</w:t>
      </w:r>
      <w:r>
        <w:t xml:space="preserve"> </w:t>
      </w:r>
      <w:hyperlink r:id="rId442">
        <w:r>
          <w:rPr>
            <w:rStyle w:val="Hyperlink"/>
          </w:rPr>
          <w:t xml:space="preserve">https://doi.org/f22m2q</w:t>
        </w:r>
      </w:hyperlink>
      <w:r>
        <w:t xml:space="preserve"> </w:t>
      </w:r>
      <w:r>
        <w:t xml:space="preserve">DOI:</w:t>
      </w:r>
      <w:r>
        <w:t xml:space="preserve"> </w:t>
      </w:r>
      <w:hyperlink r:id="rId443">
        <w:r>
          <w:rPr>
            <w:rStyle w:val="Hyperlink"/>
          </w:rPr>
          <w:t xml:space="preserve">10.1038/nature12477</w:t>
        </w:r>
      </w:hyperlink>
      <w:r>
        <w:t xml:space="preserve"> </w:t>
      </w:r>
      <w:r>
        <w:t xml:space="preserve">· PMID:</w:t>
      </w:r>
      <w:r>
        <w:t xml:space="preserve"> </w:t>
      </w:r>
      <w:hyperlink r:id="rId444">
        <w:r>
          <w:rPr>
            <w:rStyle w:val="Hyperlink"/>
          </w:rPr>
          <w:t xml:space="preserve">23945592</w:t>
        </w:r>
      </w:hyperlink>
      <w:r>
        <w:t xml:space="preserve"> </w:t>
      </w:r>
      <w:r>
        <w:t xml:space="preserve">· PMCID:</w:t>
      </w:r>
      <w:r>
        <w:t xml:space="preserve"> </w:t>
      </w:r>
      <w:hyperlink r:id="rId445">
        <w:r>
          <w:rPr>
            <w:rStyle w:val="Hyperlink"/>
          </w:rPr>
          <w:t xml:space="preserve">PMC3776390</w:t>
        </w:r>
      </w:hyperlink>
    </w:p>
    <w:bookmarkEnd w:id="446"/>
    <w:bookmarkStart w:id="451" w:name="ref-1EbWJlH4p"/>
    <w:p>
      <w:pPr>
        <w:pStyle w:val="Bibliography"/>
      </w:pPr>
      <w:r>
        <w:t xml:space="preserve">30.</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47">
        <w:r>
          <w:rPr>
            <w:rStyle w:val="Hyperlink"/>
          </w:rPr>
          <w:t xml:space="preserve">https://doi.org/ggc8pj</w:t>
        </w:r>
      </w:hyperlink>
      <w:r>
        <w:t xml:space="preserve"> </w:t>
      </w:r>
      <w:r>
        <w:t xml:space="preserve">DOI:</w:t>
      </w:r>
      <w:r>
        <w:t xml:space="preserve"> </w:t>
      </w:r>
      <w:hyperlink r:id="rId448">
        <w:r>
          <w:rPr>
            <w:rStyle w:val="Hyperlink"/>
          </w:rPr>
          <w:t xml:space="preserve">10.1002/gcc.22733</w:t>
        </w:r>
      </w:hyperlink>
      <w:r>
        <w:t xml:space="preserve"> </w:t>
      </w:r>
      <w:r>
        <w:t xml:space="preserve">· PMID:</w:t>
      </w:r>
      <w:r>
        <w:t xml:space="preserve"> </w:t>
      </w:r>
      <w:hyperlink r:id="rId449">
        <w:r>
          <w:rPr>
            <w:rStyle w:val="Hyperlink"/>
          </w:rPr>
          <w:t xml:space="preserve">30664300</w:t>
        </w:r>
      </w:hyperlink>
      <w:r>
        <w:t xml:space="preserve"> </w:t>
      </w:r>
      <w:r>
        <w:t xml:space="preserve">· PMCID:</w:t>
      </w:r>
      <w:r>
        <w:t xml:space="preserve"> </w:t>
      </w:r>
      <w:hyperlink r:id="rId450">
        <w:r>
          <w:rPr>
            <w:rStyle w:val="Hyperlink"/>
          </w:rPr>
          <w:t xml:space="preserve">PMC6618007</w:t>
        </w:r>
      </w:hyperlink>
    </w:p>
    <w:bookmarkEnd w:id="451"/>
    <w:bookmarkStart w:id="456" w:name="ref-6F5vK3sT"/>
    <w:p>
      <w:pPr>
        <w:pStyle w:val="Bibliography"/>
      </w:pPr>
      <w:r>
        <w:t xml:space="preserve">31.</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52">
        <w:r>
          <w:rPr>
            <w:rStyle w:val="Hyperlink"/>
          </w:rPr>
          <w:t xml:space="preserve">https://doi.org/gmqhbf</w:t>
        </w:r>
      </w:hyperlink>
      <w:r>
        <w:t xml:space="preserve"> </w:t>
      </w:r>
      <w:r>
        <w:t xml:space="preserve">DOI:</w:t>
      </w:r>
      <w:r>
        <w:t xml:space="preserve"> </w:t>
      </w:r>
      <w:hyperlink r:id="rId453">
        <w:r>
          <w:rPr>
            <w:rStyle w:val="Hyperlink"/>
          </w:rPr>
          <w:t xml:space="preserve">10.1093/neuonc/noab106</w:t>
        </w:r>
      </w:hyperlink>
      <w:r>
        <w:t xml:space="preserve"> </w:t>
      </w:r>
      <w:r>
        <w:t xml:space="preserve">· PMID:</w:t>
      </w:r>
      <w:r>
        <w:t xml:space="preserve"> </w:t>
      </w:r>
      <w:hyperlink r:id="rId454">
        <w:r>
          <w:rPr>
            <w:rStyle w:val="Hyperlink"/>
          </w:rPr>
          <w:t xml:space="preserve">34185076</w:t>
        </w:r>
      </w:hyperlink>
      <w:r>
        <w:t xml:space="preserve"> </w:t>
      </w:r>
      <w:r>
        <w:t xml:space="preserve">· PMCID:</w:t>
      </w:r>
      <w:r>
        <w:t xml:space="preserve"> </w:t>
      </w:r>
      <w:hyperlink r:id="rId455">
        <w:r>
          <w:rPr>
            <w:rStyle w:val="Hyperlink"/>
          </w:rPr>
          <w:t xml:space="preserve">PMC8328013</w:t>
        </w:r>
      </w:hyperlink>
    </w:p>
    <w:bookmarkEnd w:id="456"/>
    <w:bookmarkStart w:id="461" w:name="ref-gaCrHroW"/>
    <w:p>
      <w:pPr>
        <w:pStyle w:val="Bibliography"/>
      </w:pPr>
      <w:r>
        <w:t xml:space="preserve">32.</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57">
        <w:r>
          <w:rPr>
            <w:rStyle w:val="Hyperlink"/>
          </w:rPr>
          <w:t xml:space="preserve">https://doi.org/gh7bg8</w:t>
        </w:r>
      </w:hyperlink>
      <w:r>
        <w:t xml:space="preserve"> </w:t>
      </w:r>
      <w:r>
        <w:t xml:space="preserve">DOI:</w:t>
      </w:r>
      <w:r>
        <w:t xml:space="preserve"> </w:t>
      </w:r>
      <w:hyperlink r:id="rId458">
        <w:r>
          <w:rPr>
            <w:rStyle w:val="Hyperlink"/>
          </w:rPr>
          <w:t xml:space="preserve">10.1038/s41467-019-12187-5</w:t>
        </w:r>
      </w:hyperlink>
      <w:r>
        <w:t xml:space="preserve"> </w:t>
      </w:r>
      <w:r>
        <w:t xml:space="preserve">· PMID:</w:t>
      </w:r>
      <w:r>
        <w:t xml:space="preserve"> </w:t>
      </w:r>
      <w:hyperlink r:id="rId459">
        <w:r>
          <w:rPr>
            <w:rStyle w:val="Hyperlink"/>
          </w:rPr>
          <w:t xml:space="preserve">31554817</w:t>
        </w:r>
      </w:hyperlink>
      <w:r>
        <w:t xml:space="preserve"> </w:t>
      </w:r>
      <w:r>
        <w:t xml:space="preserve">· PMCID:</w:t>
      </w:r>
      <w:r>
        <w:t xml:space="preserve"> </w:t>
      </w:r>
      <w:hyperlink r:id="rId460">
        <w:r>
          <w:rPr>
            <w:rStyle w:val="Hyperlink"/>
          </w:rPr>
          <w:t xml:space="preserve">PMC6761184</w:t>
        </w:r>
      </w:hyperlink>
    </w:p>
    <w:bookmarkEnd w:id="461"/>
    <w:bookmarkStart w:id="466" w:name="ref-5NHLHVO3"/>
    <w:p>
      <w:pPr>
        <w:pStyle w:val="Bibliography"/>
      </w:pPr>
      <w:r>
        <w:t xml:space="preserve">33.</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62">
        <w:r>
          <w:rPr>
            <w:rStyle w:val="Hyperlink"/>
          </w:rPr>
          <w:t xml:space="preserve">https://doi.org/gn3kcm</w:t>
        </w:r>
      </w:hyperlink>
      <w:r>
        <w:t xml:space="preserve"> </w:t>
      </w:r>
      <w:r>
        <w:t xml:space="preserve">DOI:</w:t>
      </w:r>
      <w:r>
        <w:t xml:space="preserve"> </w:t>
      </w:r>
      <w:hyperlink r:id="rId463">
        <w:r>
          <w:rPr>
            <w:rStyle w:val="Hyperlink"/>
          </w:rPr>
          <w:t xml:space="preserve">10.1093/neuonc/noz235</w:t>
        </w:r>
      </w:hyperlink>
      <w:r>
        <w:t xml:space="preserve"> </w:t>
      </w:r>
      <w:r>
        <w:t xml:space="preserve">· PMID:</w:t>
      </w:r>
      <w:r>
        <w:t xml:space="preserve"> </w:t>
      </w:r>
      <w:hyperlink r:id="rId464">
        <w:r>
          <w:rPr>
            <w:rStyle w:val="Hyperlink"/>
          </w:rPr>
          <w:t xml:space="preserve">31889194</w:t>
        </w:r>
      </w:hyperlink>
      <w:r>
        <w:t xml:space="preserve"> </w:t>
      </w:r>
      <w:r>
        <w:t xml:space="preserve">· PMCID:</w:t>
      </w:r>
      <w:r>
        <w:t xml:space="preserve"> </w:t>
      </w:r>
      <w:hyperlink r:id="rId465">
        <w:r>
          <w:rPr>
            <w:rStyle w:val="Hyperlink"/>
          </w:rPr>
          <w:t xml:space="preserve">PMC7229260</w:t>
        </w:r>
      </w:hyperlink>
    </w:p>
    <w:bookmarkEnd w:id="466"/>
    <w:bookmarkStart w:id="471" w:name="ref-12DKhuCiy"/>
    <w:p>
      <w:pPr>
        <w:pStyle w:val="Bibliography"/>
      </w:pPr>
      <w:r>
        <w:t xml:space="preserve">34.</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67">
        <w:r>
          <w:rPr>
            <w:rStyle w:val="Hyperlink"/>
          </w:rPr>
          <w:t xml:space="preserve">https://doi.org/gm84kq</w:t>
        </w:r>
      </w:hyperlink>
      <w:r>
        <w:t xml:space="preserve"> </w:t>
      </w:r>
      <w:r>
        <w:t xml:space="preserve">DOI:</w:t>
      </w:r>
      <w:r>
        <w:t xml:space="preserve"> </w:t>
      </w:r>
      <w:hyperlink r:id="rId468">
        <w:r>
          <w:rPr>
            <w:rStyle w:val="Hyperlink"/>
          </w:rPr>
          <w:t xml:space="preserve">10.1371/journal.pcbi.1008263</w:t>
        </w:r>
      </w:hyperlink>
      <w:r>
        <w:t xml:space="preserve"> </w:t>
      </w:r>
      <w:r>
        <w:t xml:space="preserve">· PMID:</w:t>
      </w:r>
      <w:r>
        <w:t xml:space="preserve"> </w:t>
      </w:r>
      <w:hyperlink r:id="rId469">
        <w:r>
          <w:rPr>
            <w:rStyle w:val="Hyperlink"/>
          </w:rPr>
          <w:t xml:space="preserve">33119584</w:t>
        </w:r>
      </w:hyperlink>
      <w:r>
        <w:t xml:space="preserve"> </w:t>
      </w:r>
      <w:r>
        <w:t xml:space="preserve">· PMCID:</w:t>
      </w:r>
      <w:r>
        <w:t xml:space="preserve"> </w:t>
      </w:r>
      <w:hyperlink r:id="rId470">
        <w:r>
          <w:rPr>
            <w:rStyle w:val="Hyperlink"/>
          </w:rPr>
          <w:t xml:space="preserve">PMC7654754</w:t>
        </w:r>
      </w:hyperlink>
    </w:p>
    <w:bookmarkEnd w:id="471"/>
    <w:bookmarkStart w:id="476" w:name="ref-A4FXW005"/>
    <w:p>
      <w:pPr>
        <w:pStyle w:val="Bibliography"/>
      </w:pPr>
      <w:r>
        <w:t xml:space="preserve">35.</w:t>
      </w:r>
      <w:r>
        <w:t xml:space="preserve"> </w:t>
      </w:r>
      <w:r>
        <w:t xml:space="preserve">	</w:t>
      </w:r>
      <w:r>
        <w:rPr>
          <w:bCs/>
          <w:b/>
        </w:rPr>
        <w:t xml:space="preserve">NGSCheckMate: software for validating sample identity in next-generation sequencing studies within and across data types</w:t>
      </w:r>
      <w:r>
        <w:t xml:space="preserve"> </w:t>
      </w:r>
      <w:r>
        <w:t xml:space="preserve">Sejoon Lee, Soohyun Lee, Scott Ouellette, Woong-Yang Park, Eunjung A Lee, Peter J Park</w:t>
      </w:r>
      <w:r>
        <w:t xml:space="preserve"> </w:t>
      </w:r>
      <w:r>
        <w:rPr>
          <w:iCs/>
          <w:i/>
        </w:rPr>
        <w:t xml:space="preserve">Nucleic Acids Research</w:t>
      </w:r>
      <w:r>
        <w:t xml:space="preserve"> </w:t>
      </w:r>
      <w:r>
        <w:t xml:space="preserve">(2017-03-23)</w:t>
      </w:r>
      <w:r>
        <w:t xml:space="preserve"> </w:t>
      </w:r>
      <w:hyperlink r:id="rId472">
        <w:r>
          <w:rPr>
            <w:rStyle w:val="Hyperlink"/>
          </w:rPr>
          <w:t xml:space="preserve">https://doi.org/f9xrq4</w:t>
        </w:r>
      </w:hyperlink>
      <w:r>
        <w:t xml:space="preserve"> </w:t>
      </w:r>
      <w:r>
        <w:t xml:space="preserve">DOI:</w:t>
      </w:r>
      <w:r>
        <w:t xml:space="preserve"> </w:t>
      </w:r>
      <w:hyperlink r:id="rId473">
        <w:r>
          <w:rPr>
            <w:rStyle w:val="Hyperlink"/>
          </w:rPr>
          <w:t xml:space="preserve">10.1093/nar/gkx193</w:t>
        </w:r>
      </w:hyperlink>
      <w:r>
        <w:t xml:space="preserve"> </w:t>
      </w:r>
      <w:r>
        <w:t xml:space="preserve">· PMID:</w:t>
      </w:r>
      <w:r>
        <w:t xml:space="preserve"> </w:t>
      </w:r>
      <w:hyperlink r:id="rId474">
        <w:r>
          <w:rPr>
            <w:rStyle w:val="Hyperlink"/>
          </w:rPr>
          <w:t xml:space="preserve">28369524</w:t>
        </w:r>
      </w:hyperlink>
      <w:r>
        <w:t xml:space="preserve"> </w:t>
      </w:r>
      <w:r>
        <w:t xml:space="preserve">· PMCID:</w:t>
      </w:r>
      <w:r>
        <w:t xml:space="preserve"> </w:t>
      </w:r>
      <w:hyperlink r:id="rId475">
        <w:r>
          <w:rPr>
            <w:rStyle w:val="Hyperlink"/>
          </w:rPr>
          <w:t xml:space="preserve">PMC5499645</w:t>
        </w:r>
      </w:hyperlink>
    </w:p>
    <w:bookmarkEnd w:id="476"/>
    <w:bookmarkStart w:id="481" w:name="ref-eoDdE9oT"/>
    <w:p>
      <w:pPr>
        <w:pStyle w:val="Bibliography"/>
      </w:pPr>
      <w:r>
        <w:t xml:space="preserve">36.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477">
        <w:r>
          <w:rPr>
            <w:rStyle w:val="Hyperlink"/>
          </w:rPr>
          <w:t xml:space="preserve">https://doi.org/gtsm62</w:t>
        </w:r>
      </w:hyperlink>
      <w:r>
        <w:t xml:space="preserve"> </w:t>
      </w:r>
      <w:r>
        <w:t xml:space="preserve">DOI:</w:t>
      </w:r>
      <w:r>
        <w:t xml:space="preserve"> </w:t>
      </w:r>
      <w:hyperlink r:id="rId478">
        <w:r>
          <w:rPr>
            <w:rStyle w:val="Hyperlink"/>
          </w:rPr>
          <w:t xml:space="preserve">10.1186/s13073-020-00761-2</w:t>
        </w:r>
      </w:hyperlink>
      <w:r>
        <w:t xml:space="preserve"> </w:t>
      </w:r>
      <w:r>
        <w:t xml:space="preserve">· PMID:</w:t>
      </w:r>
      <w:r>
        <w:t xml:space="preserve"> </w:t>
      </w:r>
      <w:hyperlink r:id="rId479">
        <w:r>
          <w:rPr>
            <w:rStyle w:val="Hyperlink"/>
          </w:rPr>
          <w:t xml:space="preserve">32664994</w:t>
        </w:r>
      </w:hyperlink>
      <w:r>
        <w:t xml:space="preserve"> </w:t>
      </w:r>
      <w:r>
        <w:t xml:space="preserve">· PMCID:</w:t>
      </w:r>
      <w:r>
        <w:t xml:space="preserve"> </w:t>
      </w:r>
      <w:hyperlink r:id="rId480">
        <w:r>
          <w:rPr>
            <w:rStyle w:val="Hyperlink"/>
          </w:rPr>
          <w:t xml:space="preserve">PMC7362544</w:t>
        </w:r>
      </w:hyperlink>
    </w:p>
    <w:bookmarkEnd w:id="481"/>
    <w:bookmarkStart w:id="482" w:name="ref-17Erd7F9J"/>
    <w:p>
      <w:pPr>
        <w:pStyle w:val="Bibliography"/>
      </w:pPr>
      <w:r>
        <w:t xml:space="preserve">37.</w:t>
      </w:r>
      <w:r>
        <w:t xml:space="preserve"> </w:t>
      </w:r>
      <w:r>
        <w:t xml:space="preserve">	</w:t>
      </w:r>
      <w:r>
        <w:rPr>
          <w:bCs/>
          <w:b/>
        </w:rPr>
        <w:t xml:space="preserve">dbGaP Study</w:t>
      </w:r>
      <w:r>
        <w:t xml:space="preserve"> </w:t>
      </w:r>
      <w:hyperlink r:id="rId231">
        <w:r>
          <w:rPr>
            <w:rStyle w:val="Hyperlink"/>
          </w:rPr>
          <w:t xml:space="preserve">https://www.ncbi.nlm.nih.gov/projects/gap/cgi-bin/study.cgi?study_id=phs000218.v23.p8</w:t>
        </w:r>
      </w:hyperlink>
    </w:p>
    <w:bookmarkEnd w:id="482"/>
    <w:bookmarkStart w:id="483" w:name="ref-UVwAVvuW"/>
    <w:p>
      <w:pPr>
        <w:pStyle w:val="Bibliography"/>
      </w:pPr>
      <w:r>
        <w:t xml:space="preserve">38.</w:t>
      </w:r>
      <w:r>
        <w:t xml:space="preserve"> </w:t>
      </w:r>
      <w:r>
        <w:t xml:space="preserve">	</w:t>
      </w:r>
      <w:r>
        <w:rPr>
          <w:bCs/>
          <w:b/>
        </w:rPr>
        <w:t xml:space="preserve">dbGaP Study</w:t>
      </w:r>
      <w:r>
        <w:t xml:space="preserve"> </w:t>
      </w:r>
      <w:hyperlink r:id="rId232">
        <w:r>
          <w:rPr>
            <w:rStyle w:val="Hyperlink"/>
          </w:rPr>
          <w:t xml:space="preserve">https://www.ncbi.nlm.nih.gov/projects/gap/cgi-bin/study.cgi?study_id=phs001436.v1.p1</w:t>
        </w:r>
      </w:hyperlink>
    </w:p>
    <w:bookmarkEnd w:id="483"/>
    <w:bookmarkStart w:id="484" w:name="ref-16JieTeo0"/>
    <w:p>
      <w:pPr>
        <w:pStyle w:val="Bibliography"/>
      </w:pPr>
      <w:r>
        <w:t xml:space="preserve">39.</w:t>
      </w:r>
      <w:r>
        <w:t xml:space="preserve"> </w:t>
      </w:r>
      <w:r>
        <w:t xml:space="preserve">	</w:t>
      </w:r>
      <w:r>
        <w:rPr>
          <w:bCs/>
          <w:b/>
        </w:rPr>
        <w:t xml:space="preserve">dbGaP Study</w:t>
      </w:r>
      <w:r>
        <w:t xml:space="preserve"> </w:t>
      </w:r>
      <w:hyperlink r:id="rId233">
        <w:r>
          <w:rPr>
            <w:rStyle w:val="Hyperlink"/>
          </w:rPr>
          <w:t xml:space="preserve">https://www.ncbi.nlm.nih.gov/projects/gap/cgi-bin/study.cgi?study_id=phs002517.v2.p2</w:t>
        </w:r>
      </w:hyperlink>
    </w:p>
    <w:bookmarkEnd w:id="484"/>
    <w:bookmarkStart w:id="485" w:name="ref-A9rC7i7X"/>
    <w:p>
      <w:pPr>
        <w:pStyle w:val="Bibliography"/>
      </w:pPr>
      <w:r>
        <w:t xml:space="preserve">40.</w:t>
      </w:r>
      <w:r>
        <w:t xml:space="preserve"> </w:t>
      </w:r>
      <w:r>
        <w:t xml:space="preserve">	</w:t>
      </w:r>
      <w:r>
        <w:rPr>
          <w:bCs/>
          <w:b/>
        </w:rPr>
        <w:t xml:space="preserve">dbGaP Study</w:t>
      </w:r>
      <w:r>
        <w:t xml:space="preserve"> </w:t>
      </w:r>
      <w:hyperlink r:id="rId240">
        <w:r>
          <w:rPr>
            <w:rStyle w:val="Hyperlink"/>
          </w:rPr>
          <w:t xml:space="preserve">https://www.ncbi.nlm.nih.gov/projects/gap/cgi-bin/study.cgi?study_id=phs000178.v11.p8</w:t>
        </w:r>
      </w:hyperlink>
    </w:p>
    <w:bookmarkEnd w:id="485"/>
    <w:bookmarkEnd w:id="486"/>
    <w:bookmarkEnd w:id="48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3" Target="media/rId223.png" /><Relationship Type="http://schemas.openxmlformats.org/officeDocument/2006/relationships/image" Id="rId246" Target="media/rId246.png" /><Relationship Type="http://schemas.openxmlformats.org/officeDocument/2006/relationships/image" Id="rId290" Target="media/rId29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35" Target="@https://ctep.cancer.gov/MajorInitiatives/Pediatric_PIVOT_Program.htm%5D" TargetMode="External" /><Relationship Type="http://schemas.openxmlformats.org/officeDocument/2006/relationships/hyperlink" Id="rId230" Target="http://www.pnoc.us/" TargetMode="External" /><Relationship Type="http://schemas.openxmlformats.org/officeDocument/2006/relationships/hyperlink" Id="rId306"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7" Target="https://cbtn.org/" TargetMode="External" /><Relationship Type="http://schemas.openxmlformats.org/officeDocument/2006/relationships/hyperlink" Id="rId228" Target="https://cbtn.org/pediatric-brain-tumor-atlas/" TargetMode="External" /><Relationship Type="http://schemas.openxmlformats.org/officeDocument/2006/relationships/hyperlink" Id="rId20" Target="https://d3b-center.github.io/OpenPedCan-manuscript/v/d444a1fad5b0c9bb1a1429eec2a0e05c54a3dc80/" TargetMode="External" /><Relationship Type="http://schemas.openxmlformats.org/officeDocument/2006/relationships/hyperlink" Id="rId243" Target="https://d3b.center/" TargetMode="External" /><Relationship Type="http://schemas.openxmlformats.org/officeDocument/2006/relationships/hyperlink" Id="rId448" Target="https://doi.org/10.1002/gcc.22733" TargetMode="External" /><Relationship Type="http://schemas.openxmlformats.org/officeDocument/2006/relationships/hyperlink" Id="rId332" Target="https://doi.org/10.1016/j.ccell.2021.01.006" TargetMode="External" /><Relationship Type="http://schemas.openxmlformats.org/officeDocument/2006/relationships/hyperlink" Id="rId327" Target="https://doi.org/10.1016/j.cell.2020.10.044" TargetMode="External" /><Relationship Type="http://schemas.openxmlformats.org/officeDocument/2006/relationships/hyperlink" Id="rId320" Target="https://doi.org/10.1016/j.celrep.2019.09.071" TargetMode="External" /><Relationship Type="http://schemas.openxmlformats.org/officeDocument/2006/relationships/hyperlink" Id="rId315" Target="https://doi.org/10.1016/j.xgen.2023.100340" TargetMode="External" /><Relationship Type="http://schemas.openxmlformats.org/officeDocument/2006/relationships/hyperlink" Id="rId384" Target="https://doi.org/10.1038/bjc.2013.496" TargetMode="External" /><Relationship Type="http://schemas.openxmlformats.org/officeDocument/2006/relationships/hyperlink" Id="rId443" Target="https://doi.org/10.1038/nature12477" TargetMode="External" /><Relationship Type="http://schemas.openxmlformats.org/officeDocument/2006/relationships/hyperlink" Id="rId394" Target="https://doi.org/10.1038/nature26000" TargetMode="External" /><Relationship Type="http://schemas.openxmlformats.org/officeDocument/2006/relationships/hyperlink" Id="rId432" Target="https://doi.org/10.1038/nbt1240" TargetMode="External" /><Relationship Type="http://schemas.openxmlformats.org/officeDocument/2006/relationships/hyperlink" Id="rId422" Target="https://doi.org/10.1038/ncomms6277" TargetMode="External" /><Relationship Type="http://schemas.openxmlformats.org/officeDocument/2006/relationships/hyperlink" Id="rId412" Target="https://doi.org/10.1038/nmeth.4256" TargetMode="External" /><Relationship Type="http://schemas.openxmlformats.org/officeDocument/2006/relationships/hyperlink" Id="rId458" Target="https://doi.org/10.1038/s41467-019-12187-5" TargetMode="External" /><Relationship Type="http://schemas.openxmlformats.org/officeDocument/2006/relationships/hyperlink" Id="rId342" Target="https://doi.org/10.1038/s41592-018-0051-x" TargetMode="External" /><Relationship Type="http://schemas.openxmlformats.org/officeDocument/2006/relationships/hyperlink" Id="rId349" Target="https://doi.org/10.1038/s42003-018-0023-9" TargetMode="External" /><Relationship Type="http://schemas.openxmlformats.org/officeDocument/2006/relationships/hyperlink" Id="rId364" Target="https://doi.org/10.1093/bioinformatics/btq635" TargetMode="External" /><Relationship Type="http://schemas.openxmlformats.org/officeDocument/2006/relationships/hyperlink" Id="rId359" Target="https://doi.org/10.1093/bioinformatics/btr670" TargetMode="External" /><Relationship Type="http://schemas.openxmlformats.org/officeDocument/2006/relationships/hyperlink" Id="rId417" Target="https://doi.org/10.1093/bioinformatics/btv437" TargetMode="External" /><Relationship Type="http://schemas.openxmlformats.org/officeDocument/2006/relationships/hyperlink" Id="rId379" Target="https://doi.org/10.1093/bioinformatics/btw691" TargetMode="External" /><Relationship Type="http://schemas.openxmlformats.org/officeDocument/2006/relationships/hyperlink" Id="rId354" Target="https://doi.org/10.1093/nar/gkw227" TargetMode="External" /><Relationship Type="http://schemas.openxmlformats.org/officeDocument/2006/relationships/hyperlink" Id="rId473" Target="https://doi.org/10.1093/nar/gkx193" TargetMode="External" /><Relationship Type="http://schemas.openxmlformats.org/officeDocument/2006/relationships/hyperlink" Id="rId453" Target="https://doi.org/10.1093/neuonc/noab106" TargetMode="External" /><Relationship Type="http://schemas.openxmlformats.org/officeDocument/2006/relationships/hyperlink" Id="rId463" Target="https://doi.org/10.1093/neuonc/noz235" TargetMode="External" /><Relationship Type="http://schemas.openxmlformats.org/officeDocument/2006/relationships/hyperlink" Id="rId404" Target="https://doi.org/10.1101/120295" TargetMode="External" /><Relationship Type="http://schemas.openxmlformats.org/officeDocument/2006/relationships/hyperlink" Id="rId346" Target="https://doi.org/10.1101/861054" TargetMode="External" /><Relationship Type="http://schemas.openxmlformats.org/officeDocument/2006/relationships/hyperlink" Id="rId374" Target="https://doi.org/10.1101/gr.107524.110" TargetMode="External" /><Relationship Type="http://schemas.openxmlformats.org/officeDocument/2006/relationships/hyperlink" Id="rId399" Target="https://doi.org/10.1101/gr.257246.119" TargetMode="External" /><Relationship Type="http://schemas.openxmlformats.org/officeDocument/2006/relationships/hyperlink" Id="rId427" Target="https://doi.org/10.1186/1471-2164-15-s1-s9" TargetMode="External" /><Relationship Type="http://schemas.openxmlformats.org/officeDocument/2006/relationships/hyperlink" Id="rId435" Target="https://doi.org/10.1186/gb-2011-12-4-r41" TargetMode="External" /><Relationship Type="http://schemas.openxmlformats.org/officeDocument/2006/relationships/hyperlink" Id="rId407" Target="https://doi.org/10.1186/s12859-020-03922-7" TargetMode="External" /><Relationship Type="http://schemas.openxmlformats.org/officeDocument/2006/relationships/hyperlink" Id="rId389" Target="https://doi.org/10.1186/s12864-015-2202-0" TargetMode="External" /><Relationship Type="http://schemas.openxmlformats.org/officeDocument/2006/relationships/hyperlink" Id="rId438" Target="https://doi.org/10.1186/s13059-016-0893-4" TargetMode="External" /><Relationship Type="http://schemas.openxmlformats.org/officeDocument/2006/relationships/hyperlink" Id="rId337" Target="https://doi.org/10.1186/s13059-016-0974-4" TargetMode="External" /><Relationship Type="http://schemas.openxmlformats.org/officeDocument/2006/relationships/hyperlink" Id="rId478" Target="https://doi.org/10.1186/s13073-020-00761-2" TargetMode="External" /><Relationship Type="http://schemas.openxmlformats.org/officeDocument/2006/relationships/hyperlink" Id="rId369" Target="https://doi.org/10.1371/journal.pcbi.1004873" TargetMode="External" /><Relationship Type="http://schemas.openxmlformats.org/officeDocument/2006/relationships/hyperlink" Id="rId468" Target="https://doi.org/10.1371/journal.pcbi.1008263" TargetMode="External" /><Relationship Type="http://schemas.openxmlformats.org/officeDocument/2006/relationships/hyperlink" Id="rId373" Target="https://doi.org/bnzbn6" TargetMode="External" /><Relationship Type="http://schemas.openxmlformats.org/officeDocument/2006/relationships/hyperlink" Id="rId363" Target="https://doi.org/c6bcps" TargetMode="External" /><Relationship Type="http://schemas.openxmlformats.org/officeDocument/2006/relationships/hyperlink" Id="rId368" Target="https://doi.org/c9pd" TargetMode="External" /><Relationship Type="http://schemas.openxmlformats.org/officeDocument/2006/relationships/hyperlink" Id="rId358" Target="https://doi.org/ckt4vz" TargetMode="External" /><Relationship Type="http://schemas.openxmlformats.org/officeDocument/2006/relationships/hyperlink" Id="rId431" Target="https://doi.org/dbwqf4" TargetMode="External" /><Relationship Type="http://schemas.openxmlformats.org/officeDocument/2006/relationships/hyperlink" Id="rId442" Target="https://doi.org/f22m2q" TargetMode="External" /><Relationship Type="http://schemas.openxmlformats.org/officeDocument/2006/relationships/hyperlink" Id="rId437" Target="https://doi.org/f8bdsq" TargetMode="External" /><Relationship Type="http://schemas.openxmlformats.org/officeDocument/2006/relationships/hyperlink" Id="rId353" Target="https://doi.org/f8v6qz" TargetMode="External" /><Relationship Type="http://schemas.openxmlformats.org/officeDocument/2006/relationships/hyperlink" Id="rId378" Target="https://doi.org/f9x7kd" TargetMode="External" /><Relationship Type="http://schemas.openxmlformats.org/officeDocument/2006/relationships/hyperlink" Id="rId472" Target="https://doi.org/f9xrq4" TargetMode="External" /><Relationship Type="http://schemas.openxmlformats.org/officeDocument/2006/relationships/hyperlink" Id="rId411" Target="https://doi.org/f9z6p7" TargetMode="External" /><Relationship Type="http://schemas.openxmlformats.org/officeDocument/2006/relationships/hyperlink" Id="rId426" Target="https://doi.org/gb3gzt" TargetMode="External" /><Relationship Type="http://schemas.openxmlformats.org/officeDocument/2006/relationships/hyperlink" Id="rId388" Target="https://doi.org/gb3h5r" TargetMode="External" /><Relationship Type="http://schemas.openxmlformats.org/officeDocument/2006/relationships/hyperlink" Id="rId416" Target="https://doi.org/gb5g57" TargetMode="External" /><Relationship Type="http://schemas.openxmlformats.org/officeDocument/2006/relationships/hyperlink" Id="rId383" Target="https://doi.org/gb9qvv" TargetMode="External" /><Relationship Type="http://schemas.openxmlformats.org/officeDocument/2006/relationships/hyperlink" Id="rId393" Target="https://doi.org/gc5t36" TargetMode="External" /><Relationship Type="http://schemas.openxmlformats.org/officeDocument/2006/relationships/hyperlink" Id="rId341" Target="https://doi.org/gdwrp4" TargetMode="External" /><Relationship Type="http://schemas.openxmlformats.org/officeDocument/2006/relationships/hyperlink" Id="rId336" Target="https://doi.org/gdz75c" TargetMode="External" /><Relationship Type="http://schemas.openxmlformats.org/officeDocument/2006/relationships/hyperlink" Id="rId403" Target="https://doi.org/gf5pc5" TargetMode="External" /><Relationship Type="http://schemas.openxmlformats.org/officeDocument/2006/relationships/hyperlink" Id="rId348" Target="https://doi.org/gfcfr8" TargetMode="External" /><Relationship Type="http://schemas.openxmlformats.org/officeDocument/2006/relationships/hyperlink" Id="rId319" Target="https://doi.org/gg596n" TargetMode="External" /><Relationship Type="http://schemas.openxmlformats.org/officeDocument/2006/relationships/hyperlink" Id="rId447" Target="https://doi.org/ggc8pj" TargetMode="External" /><Relationship Type="http://schemas.openxmlformats.org/officeDocument/2006/relationships/hyperlink" Id="rId421" Target="https://doi.org/ggkdq8" TargetMode="External" /><Relationship Type="http://schemas.openxmlformats.org/officeDocument/2006/relationships/hyperlink" Id="rId345" Target="https://doi.org/ggntwv" TargetMode="External" /><Relationship Type="http://schemas.openxmlformats.org/officeDocument/2006/relationships/hyperlink" Id="rId457" Target="https://doi.org/gh7bg8" TargetMode="External" /><Relationship Type="http://schemas.openxmlformats.org/officeDocument/2006/relationships/hyperlink" Id="rId331" Target="https://doi.org/gh7whf" TargetMode="External" /><Relationship Type="http://schemas.openxmlformats.org/officeDocument/2006/relationships/hyperlink" Id="rId326" Target="https://doi.org/ghqjkz" TargetMode="External" /><Relationship Type="http://schemas.openxmlformats.org/officeDocument/2006/relationships/hyperlink" Id="rId398" Target="https://doi.org/gjvdvp" TargetMode="External" /><Relationship Type="http://schemas.openxmlformats.org/officeDocument/2006/relationships/hyperlink" Id="rId467" Target="https://doi.org/gm84kq" TargetMode="External" /><Relationship Type="http://schemas.openxmlformats.org/officeDocument/2006/relationships/hyperlink" Id="rId406" Target="https://doi.org/gm84mh" TargetMode="External" /><Relationship Type="http://schemas.openxmlformats.org/officeDocument/2006/relationships/hyperlink" Id="rId452" Target="https://doi.org/gmqhbf" TargetMode="External" /><Relationship Type="http://schemas.openxmlformats.org/officeDocument/2006/relationships/hyperlink" Id="rId462" Target="https://doi.org/gn3kcm" TargetMode="External" /><Relationship Type="http://schemas.openxmlformats.org/officeDocument/2006/relationships/hyperlink" Id="rId314" Target="https://doi.org/gr92p6" TargetMode="External" /><Relationship Type="http://schemas.openxmlformats.org/officeDocument/2006/relationships/hyperlink" Id="rId477" Target="https://doi.org/gtsm62" TargetMode="External" /><Relationship Type="http://schemas.openxmlformats.org/officeDocument/2006/relationships/hyperlink" Id="rId287"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302" Target="https://github.com/AlexsLemonade/OpenPBTA-analysis" TargetMode="External" /><Relationship Type="http://schemas.openxmlformats.org/officeDocument/2006/relationships/hyperlink" Id="rId285"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22" Target="https://github.com/HuangXiaoyan0106" TargetMode="External" /><Relationship Type="http://schemas.openxmlformats.org/officeDocument/2006/relationships/hyperlink" Id="rId143" Target="https://github.com/JosephDybas" TargetMode="External" /><Relationship Type="http://schemas.openxmlformats.org/officeDocument/2006/relationships/hyperlink" Id="rId296"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1" Target="https://github.com/PediatricOpenTargets/OpenPedCan-analysis/tree/dev/analyses/focal-cn-file-preparation" TargetMode="External" /><Relationship Type="http://schemas.openxmlformats.org/officeDocument/2006/relationships/hyperlink" Id="rId278"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4"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8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34" Target="https://github.com/baileyckelly" TargetMode="External" /><Relationship Type="http://schemas.openxmlformats.org/officeDocument/2006/relationships/hyperlink" Id="rId191" Target="https://github.com/bmennis" TargetMode="External" /><Relationship Type="http://schemas.openxmlformats.org/officeDocument/2006/relationships/hyperlink" Id="rId176"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303" Target="https://github.com/d3b-center/OpenPedCan-analysis" TargetMode="External" /><Relationship Type="http://schemas.openxmlformats.org/officeDocument/2006/relationships/hyperlink" Id="rId222" Target="https://github.com/d3b-center/OpenPedCan-analysis/blob/af9e2bb87e552159309c277ff8fef88c16fe8dcf/tables/results/SuppTable1-Histologies.xlsx" TargetMode="External" /><Relationship Type="http://schemas.openxmlformats.org/officeDocument/2006/relationships/hyperlink" Id="rId289" Target="https://github.com/d3b-center/OpenPedCan-analysis/blob/af9e2bb87e552159309c277ff8fef88c16fe8dcf/tables/results/SuppTable2-Molecular-Subtype-Table.xlsx" TargetMode="External" /><Relationship Type="http://schemas.openxmlformats.org/officeDocument/2006/relationships/hyperlink" Id="rId241" Target="https://github.com/d3b-center/OpenPedCan-analysis/blob/dev/analyses/molecular-subtyping-integrate/results/tcga_cancer_groups.tsv" TargetMode="External" /><Relationship Type="http://schemas.openxmlformats.org/officeDocument/2006/relationships/hyperlink" Id="rId304" Target="https://github.com/d3b-center/OpenPedCan-analysis/blob/fc87ad125aaae6d43f17e2baf94551c9a0444bde/tables/results/SuppTable3-List_Package_Table.xlsx" TargetMode="External" /><Relationship Type="http://schemas.openxmlformats.org/officeDocument/2006/relationships/hyperlink" Id="rId21" Target="https://github.com/d3b-center/OpenPedCan-manuscript/tree/d444a1fad5b0c9bb1a1429eec2a0e05c54a3dc80"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6"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200" Target="https://github.com/naqvia" TargetMode="External" /><Relationship Type="http://schemas.openxmlformats.org/officeDocument/2006/relationships/hyperlink" Id="rId15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17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28" Target="https://github.com/yuankunzhu" TargetMode="External" /><Relationship Type="http://schemas.openxmlformats.org/officeDocument/2006/relationships/hyperlink" Id="rId161" Target="https://github.com/zhangb1" TargetMode="External" /><Relationship Type="http://schemas.openxmlformats.org/officeDocument/2006/relationships/hyperlink" Id="rId149"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9"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9" Target="https://kidsfirstdrc.org/" TargetMode="External" /><Relationship Type="http://schemas.openxmlformats.org/officeDocument/2006/relationships/hyperlink" Id="rId324"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203" Target="https://orcid.org/0000-0001-6454-1285" TargetMode="External" /><Relationship Type="http://schemas.openxmlformats.org/officeDocument/2006/relationships/hyperlink" Id="rId131"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19"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73"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58" Target="https://orcid.org/0000-0002-0743-5379" TargetMode="External" /><Relationship Type="http://schemas.openxmlformats.org/officeDocument/2006/relationships/hyperlink" Id="rId116"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25" Target="https://orcid.org/0000-0002-2455-9525" TargetMode="External" /><Relationship Type="http://schemas.openxmlformats.org/officeDocument/2006/relationships/hyperlink" Id="rId188" Target="https://orcid.org/0000-0002-2653-5009" TargetMode="External" /><Relationship Type="http://schemas.openxmlformats.org/officeDocument/2006/relationships/hyperlink" Id="rId167"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64" Target="https://orcid.org/0000-0002-6728-3450" TargetMode="External" /><Relationship Type="http://schemas.openxmlformats.org/officeDocument/2006/relationships/hyperlink" Id="rId185" Target="https://orcid.org/0000-0002-7200-8939" TargetMode="External" /><Relationship Type="http://schemas.openxmlformats.org/officeDocument/2006/relationships/hyperlink" Id="rId15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7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46"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7" Target="https://pedcbioportal.kidsfirstdrc.org/study/summary?id=openpedcan_v15" TargetMode="External" /><Relationship Type="http://schemas.openxmlformats.org/officeDocument/2006/relationships/hyperlink" Id="rId236" Target="https://preclinicalpivot.org/about-pivot/" TargetMode="External" /><Relationship Type="http://schemas.openxmlformats.org/officeDocument/2006/relationships/hyperlink" Id="rId237" Target="https://www.chop.edu/cancer-panels" TargetMode="External" /><Relationship Type="http://schemas.openxmlformats.org/officeDocument/2006/relationships/hyperlink" Id="rId238" Target="https://www.chop.edu/centers-programs/division-genomic-diagnostics" TargetMode="External" /><Relationship Type="http://schemas.openxmlformats.org/officeDocument/2006/relationships/hyperlink" Id="rId234"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7" Target="https://www.ncbi.nlm.nih.gov/pmc/articles/PMC10363844" TargetMode="External" /><Relationship Type="http://schemas.openxmlformats.org/officeDocument/2006/relationships/hyperlink" Id="rId376" Target="https://www.ncbi.nlm.nih.gov/pmc/articles/PMC2928508" TargetMode="External" /><Relationship Type="http://schemas.openxmlformats.org/officeDocument/2006/relationships/hyperlink" Id="rId366" Target="https://www.ncbi.nlm.nih.gov/pmc/articles/PMC3018818" TargetMode="External" /><Relationship Type="http://schemas.openxmlformats.org/officeDocument/2006/relationships/hyperlink" Id="rId361" Target="https://www.ncbi.nlm.nih.gov/pmc/articles/PMC3268243" TargetMode="External" /><Relationship Type="http://schemas.openxmlformats.org/officeDocument/2006/relationships/hyperlink" Id="rId445" Target="https://www.ncbi.nlm.nih.gov/pmc/articles/PMC3776390" TargetMode="External" /><Relationship Type="http://schemas.openxmlformats.org/officeDocument/2006/relationships/hyperlink" Id="rId386" Target="https://www.ncbi.nlm.nih.gov/pmc/articles/PMC3777004" TargetMode="External" /><Relationship Type="http://schemas.openxmlformats.org/officeDocument/2006/relationships/hyperlink" Id="rId429" Target="https://www.ncbi.nlm.nih.gov/pmc/articles/PMC4046700" TargetMode="External" /><Relationship Type="http://schemas.openxmlformats.org/officeDocument/2006/relationships/hyperlink" Id="rId419" Target="https://www.ncbi.nlm.nih.gov/pmc/articles/PMC4653383" TargetMode="External" /><Relationship Type="http://schemas.openxmlformats.org/officeDocument/2006/relationships/hyperlink" Id="rId391" Target="https://www.ncbi.nlm.nih.gov/pmc/articles/PMC4659175" TargetMode="External" /><Relationship Type="http://schemas.openxmlformats.org/officeDocument/2006/relationships/hyperlink" Id="rId440" Target="https://www.ncbi.nlm.nih.gov/pmc/articles/PMC4762164" TargetMode="External" /><Relationship Type="http://schemas.openxmlformats.org/officeDocument/2006/relationships/hyperlink" Id="rId371" Target="https://www.ncbi.nlm.nih.gov/pmc/articles/PMC4839673" TargetMode="External" /><Relationship Type="http://schemas.openxmlformats.org/officeDocument/2006/relationships/hyperlink" Id="rId339" Target="https://www.ncbi.nlm.nih.gov/pmc/articles/PMC4893825" TargetMode="External" /><Relationship Type="http://schemas.openxmlformats.org/officeDocument/2006/relationships/hyperlink" Id="rId356" Target="https://www.ncbi.nlm.nih.gov/pmc/articles/PMC4914105" TargetMode="External" /><Relationship Type="http://schemas.openxmlformats.org/officeDocument/2006/relationships/hyperlink" Id="rId424" Target="https://www.ncbi.nlm.nih.gov/pmc/articles/PMC5036525" TargetMode="External" /><Relationship Type="http://schemas.openxmlformats.org/officeDocument/2006/relationships/hyperlink" Id="rId381" Target="https://www.ncbi.nlm.nih.gov/pmc/articles/PMC5408810" TargetMode="External" /><Relationship Type="http://schemas.openxmlformats.org/officeDocument/2006/relationships/hyperlink" Id="rId414" Target="https://www.ncbi.nlm.nih.gov/pmc/articles/PMC5409104" TargetMode="External" /><Relationship Type="http://schemas.openxmlformats.org/officeDocument/2006/relationships/hyperlink" Id="rId475" Target="https://www.ncbi.nlm.nih.gov/pmc/articles/PMC5499645" TargetMode="External" /><Relationship Type="http://schemas.openxmlformats.org/officeDocument/2006/relationships/hyperlink" Id="rId396" Target="https://www.ncbi.nlm.nih.gov/pmc/articles/PMC6093218" TargetMode="External" /><Relationship Type="http://schemas.openxmlformats.org/officeDocument/2006/relationships/hyperlink" Id="rId351" Target="https://www.ncbi.nlm.nih.gov/pmc/articles/PMC6123722" TargetMode="External" /><Relationship Type="http://schemas.openxmlformats.org/officeDocument/2006/relationships/hyperlink" Id="rId450" Target="https://www.ncbi.nlm.nih.gov/pmc/articles/PMC6618007" TargetMode="External" /><Relationship Type="http://schemas.openxmlformats.org/officeDocument/2006/relationships/hyperlink" Id="rId460" Target="https://www.ncbi.nlm.nih.gov/pmc/articles/PMC6761184" TargetMode="External" /><Relationship Type="http://schemas.openxmlformats.org/officeDocument/2006/relationships/hyperlink" Id="rId322" Target="https://www.ncbi.nlm.nih.gov/pmc/articles/PMC6880934" TargetMode="External" /><Relationship Type="http://schemas.openxmlformats.org/officeDocument/2006/relationships/hyperlink" Id="rId465" Target="https://www.ncbi.nlm.nih.gov/pmc/articles/PMC7229260" TargetMode="External" /><Relationship Type="http://schemas.openxmlformats.org/officeDocument/2006/relationships/hyperlink" Id="rId480" Target="https://www.ncbi.nlm.nih.gov/pmc/articles/PMC7362544" TargetMode="External" /><Relationship Type="http://schemas.openxmlformats.org/officeDocument/2006/relationships/hyperlink" Id="rId470" Target="https://www.ncbi.nlm.nih.gov/pmc/articles/PMC7654754" TargetMode="External" /><Relationship Type="http://schemas.openxmlformats.org/officeDocument/2006/relationships/hyperlink" Id="rId409" Target="https://www.ncbi.nlm.nih.gov/pmc/articles/PMC7737294" TargetMode="External" /><Relationship Type="http://schemas.openxmlformats.org/officeDocument/2006/relationships/hyperlink" Id="rId401" Target="https://www.ncbi.nlm.nih.gov/pmc/articles/PMC7919457" TargetMode="External" /><Relationship Type="http://schemas.openxmlformats.org/officeDocument/2006/relationships/hyperlink" Id="rId334" Target="https://www.ncbi.nlm.nih.gov/pmc/articles/PMC8044053" TargetMode="External" /><Relationship Type="http://schemas.openxmlformats.org/officeDocument/2006/relationships/hyperlink" Id="rId329" Target="https://www.ncbi.nlm.nih.gov/pmc/articles/PMC8143193" TargetMode="External" /><Relationship Type="http://schemas.openxmlformats.org/officeDocument/2006/relationships/hyperlink" Id="rId455" Target="https://www.ncbi.nlm.nih.gov/pmc/articles/PMC8328013" TargetMode="External" /><Relationship Type="http://schemas.openxmlformats.org/officeDocument/2006/relationships/hyperlink" Id="rId240" Target="https://www.ncbi.nlm.nih.gov/projects/gap/cgi-bin/study.cgi?study_id=phs000178.v11.p8" TargetMode="External" /><Relationship Type="http://schemas.openxmlformats.org/officeDocument/2006/relationships/hyperlink" Id="rId231" Target="https://www.ncbi.nlm.nih.gov/projects/gap/cgi-bin/study.cgi?study_id=phs000218.v23.p8" TargetMode="External" /><Relationship Type="http://schemas.openxmlformats.org/officeDocument/2006/relationships/hyperlink" Id="rId232" Target="https://www.ncbi.nlm.nih.gov/projects/gap/cgi-bin/study.cgi?study_id=phs001436.v1.p1" TargetMode="External" /><Relationship Type="http://schemas.openxmlformats.org/officeDocument/2006/relationships/hyperlink" Id="rId233" Target="https://www.ncbi.nlm.nih.gov/projects/gap/cgi-bin/study.cgi?study_id=phs002517.v2.p2" TargetMode="External" /><Relationship Type="http://schemas.openxmlformats.org/officeDocument/2006/relationships/hyperlink" Id="rId433" Target="https://www.ncbi.nlm.nih.gov/pubmed/16964243" TargetMode="External" /><Relationship Type="http://schemas.openxmlformats.org/officeDocument/2006/relationships/hyperlink" Id="rId375" Target="https://www.ncbi.nlm.nih.gov/pubmed/20644199" TargetMode="External" /><Relationship Type="http://schemas.openxmlformats.org/officeDocument/2006/relationships/hyperlink" Id="rId365" Target="https://www.ncbi.nlm.nih.gov/pubmed/21081509" TargetMode="External" /><Relationship Type="http://schemas.openxmlformats.org/officeDocument/2006/relationships/hyperlink" Id="rId360" Target="https://www.ncbi.nlm.nih.gov/pubmed/22155870" TargetMode="External" /><Relationship Type="http://schemas.openxmlformats.org/officeDocument/2006/relationships/hyperlink" Id="rId444" Target="https://www.ncbi.nlm.nih.gov/pubmed/23945592" TargetMode="External" /><Relationship Type="http://schemas.openxmlformats.org/officeDocument/2006/relationships/hyperlink" Id="rId385" Target="https://www.ncbi.nlm.nih.gov/pubmed/23982603" TargetMode="External" /><Relationship Type="http://schemas.openxmlformats.org/officeDocument/2006/relationships/hyperlink" Id="rId428" Target="https://www.ncbi.nlm.nih.gov/pubmed/24564718" TargetMode="External" /><Relationship Type="http://schemas.openxmlformats.org/officeDocument/2006/relationships/hyperlink" Id="rId423" Target="https://www.ncbi.nlm.nih.gov/pubmed/25358478" TargetMode="External" /><Relationship Type="http://schemas.openxmlformats.org/officeDocument/2006/relationships/hyperlink" Id="rId418" Target="https://www.ncbi.nlm.nih.gov/pubmed/26243018" TargetMode="External" /><Relationship Type="http://schemas.openxmlformats.org/officeDocument/2006/relationships/hyperlink" Id="rId390" Target="https://www.ncbi.nlm.nih.gov/pubmed/26607064" TargetMode="External" /><Relationship Type="http://schemas.openxmlformats.org/officeDocument/2006/relationships/hyperlink" Id="rId439" Target="https://www.ncbi.nlm.nih.gov/pubmed/26899170" TargetMode="External" /><Relationship Type="http://schemas.openxmlformats.org/officeDocument/2006/relationships/hyperlink" Id="rId355" Target="https://www.ncbi.nlm.nih.gov/pubmed/27060149" TargetMode="External" /><Relationship Type="http://schemas.openxmlformats.org/officeDocument/2006/relationships/hyperlink" Id="rId370" Target="https://www.ncbi.nlm.nih.gov/pubmed/27100738" TargetMode="External" /><Relationship Type="http://schemas.openxmlformats.org/officeDocument/2006/relationships/hyperlink" Id="rId338" Target="https://www.ncbi.nlm.nih.gov/pubmed/27268795" TargetMode="External" /><Relationship Type="http://schemas.openxmlformats.org/officeDocument/2006/relationships/hyperlink" Id="rId380" Target="https://www.ncbi.nlm.nih.gov/pubmed/28035024" TargetMode="External" /><Relationship Type="http://schemas.openxmlformats.org/officeDocument/2006/relationships/hyperlink" Id="rId474" Target="https://www.ncbi.nlm.nih.gov/pubmed/28369524" TargetMode="External" /><Relationship Type="http://schemas.openxmlformats.org/officeDocument/2006/relationships/hyperlink" Id="rId413" Target="https://www.ncbi.nlm.nih.gov/pubmed/28394336" TargetMode="External" /><Relationship Type="http://schemas.openxmlformats.org/officeDocument/2006/relationships/hyperlink" Id="rId395" Target="https://www.ncbi.nlm.nih.gov/pubmed/29539639" TargetMode="External" /><Relationship Type="http://schemas.openxmlformats.org/officeDocument/2006/relationships/hyperlink" Id="rId343" Target="https://www.ncbi.nlm.nih.gov/pubmed/30013048" TargetMode="External" /><Relationship Type="http://schemas.openxmlformats.org/officeDocument/2006/relationships/hyperlink" Id="rId350" Target="https://www.ncbi.nlm.nih.gov/pubmed/30271907" TargetMode="External" /><Relationship Type="http://schemas.openxmlformats.org/officeDocument/2006/relationships/hyperlink" Id="rId449" Target="https://www.ncbi.nlm.nih.gov/pubmed/30664300" TargetMode="External" /><Relationship Type="http://schemas.openxmlformats.org/officeDocument/2006/relationships/hyperlink" Id="rId459" Target="https://www.ncbi.nlm.nih.gov/pubmed/31554817" TargetMode="External" /><Relationship Type="http://schemas.openxmlformats.org/officeDocument/2006/relationships/hyperlink" Id="rId321" Target="https://www.ncbi.nlm.nih.gov/pubmed/31693904" TargetMode="External" /><Relationship Type="http://schemas.openxmlformats.org/officeDocument/2006/relationships/hyperlink" Id="rId464" Target="https://www.ncbi.nlm.nih.gov/pubmed/31889194" TargetMode="External" /><Relationship Type="http://schemas.openxmlformats.org/officeDocument/2006/relationships/hyperlink" Id="rId479" Target="https://www.ncbi.nlm.nih.gov/pubmed/32664994" TargetMode="External" /><Relationship Type="http://schemas.openxmlformats.org/officeDocument/2006/relationships/hyperlink" Id="rId469" Target="https://www.ncbi.nlm.nih.gov/pubmed/33119584" TargetMode="External" /><Relationship Type="http://schemas.openxmlformats.org/officeDocument/2006/relationships/hyperlink" Id="rId328" Target="https://www.ncbi.nlm.nih.gov/pubmed/33242424" TargetMode="External" /><Relationship Type="http://schemas.openxmlformats.org/officeDocument/2006/relationships/hyperlink" Id="rId408" Target="https://www.ncbi.nlm.nih.gov/pubmed/33317447" TargetMode="External" /><Relationship Type="http://schemas.openxmlformats.org/officeDocument/2006/relationships/hyperlink" Id="rId400" Target="https://www.ncbi.nlm.nih.gov/pubmed/33441414" TargetMode="External" /><Relationship Type="http://schemas.openxmlformats.org/officeDocument/2006/relationships/hyperlink" Id="rId333" Target="https://www.ncbi.nlm.nih.gov/pubmed/33577785" TargetMode="External" /><Relationship Type="http://schemas.openxmlformats.org/officeDocument/2006/relationships/hyperlink" Id="rId454" Target="https://www.ncbi.nlm.nih.gov/pubmed/34185076" TargetMode="External" /><Relationship Type="http://schemas.openxmlformats.org/officeDocument/2006/relationships/hyperlink" Id="rId316" Target="https://www.ncbi.nlm.nih.gov/pubmed/37492101" TargetMode="External" /><Relationship Type="http://schemas.openxmlformats.org/officeDocument/2006/relationships/hyperlink" Id="rId244"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_rels/footnotes.xml.rels><?xml version="1.0" encoding="UTF-8"?><Relationships xmlns="http://schemas.openxmlformats.org/package/2006/relationships"><Relationship Type="http://schemas.openxmlformats.org/officeDocument/2006/relationships/hyperlink" Id="rId235" Target="@https://ctep.cancer.gov/MajorInitiatives/Pediatric_PIVOT_Program.htm%5D" TargetMode="External" /><Relationship Type="http://schemas.openxmlformats.org/officeDocument/2006/relationships/hyperlink" Id="rId230" Target="http://www.pnoc.us/" TargetMode="External" /><Relationship Type="http://schemas.openxmlformats.org/officeDocument/2006/relationships/hyperlink" Id="rId306"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7" Target="https://cbtn.org/" TargetMode="External" /><Relationship Type="http://schemas.openxmlformats.org/officeDocument/2006/relationships/hyperlink" Id="rId228" Target="https://cbtn.org/pediatric-brain-tumor-atlas/" TargetMode="External" /><Relationship Type="http://schemas.openxmlformats.org/officeDocument/2006/relationships/hyperlink" Id="rId20" Target="https://d3b-center.github.io/OpenPedCan-manuscript/v/d444a1fad5b0c9bb1a1429eec2a0e05c54a3dc80/" TargetMode="External" /><Relationship Type="http://schemas.openxmlformats.org/officeDocument/2006/relationships/hyperlink" Id="rId243" Target="https://d3b.center/" TargetMode="External" /><Relationship Type="http://schemas.openxmlformats.org/officeDocument/2006/relationships/hyperlink" Id="rId448" Target="https://doi.org/10.1002/gcc.22733" TargetMode="External" /><Relationship Type="http://schemas.openxmlformats.org/officeDocument/2006/relationships/hyperlink" Id="rId332" Target="https://doi.org/10.1016/j.ccell.2021.01.006" TargetMode="External" /><Relationship Type="http://schemas.openxmlformats.org/officeDocument/2006/relationships/hyperlink" Id="rId327" Target="https://doi.org/10.1016/j.cell.2020.10.044" TargetMode="External" /><Relationship Type="http://schemas.openxmlformats.org/officeDocument/2006/relationships/hyperlink" Id="rId320" Target="https://doi.org/10.1016/j.celrep.2019.09.071" TargetMode="External" /><Relationship Type="http://schemas.openxmlformats.org/officeDocument/2006/relationships/hyperlink" Id="rId315" Target="https://doi.org/10.1016/j.xgen.2023.100340" TargetMode="External" /><Relationship Type="http://schemas.openxmlformats.org/officeDocument/2006/relationships/hyperlink" Id="rId384" Target="https://doi.org/10.1038/bjc.2013.496" TargetMode="External" /><Relationship Type="http://schemas.openxmlformats.org/officeDocument/2006/relationships/hyperlink" Id="rId443" Target="https://doi.org/10.1038/nature12477" TargetMode="External" /><Relationship Type="http://schemas.openxmlformats.org/officeDocument/2006/relationships/hyperlink" Id="rId394" Target="https://doi.org/10.1038/nature26000" TargetMode="External" /><Relationship Type="http://schemas.openxmlformats.org/officeDocument/2006/relationships/hyperlink" Id="rId432" Target="https://doi.org/10.1038/nbt1240" TargetMode="External" /><Relationship Type="http://schemas.openxmlformats.org/officeDocument/2006/relationships/hyperlink" Id="rId422" Target="https://doi.org/10.1038/ncomms6277" TargetMode="External" /><Relationship Type="http://schemas.openxmlformats.org/officeDocument/2006/relationships/hyperlink" Id="rId412" Target="https://doi.org/10.1038/nmeth.4256" TargetMode="External" /><Relationship Type="http://schemas.openxmlformats.org/officeDocument/2006/relationships/hyperlink" Id="rId458" Target="https://doi.org/10.1038/s41467-019-12187-5" TargetMode="External" /><Relationship Type="http://schemas.openxmlformats.org/officeDocument/2006/relationships/hyperlink" Id="rId342" Target="https://doi.org/10.1038/s41592-018-0051-x" TargetMode="External" /><Relationship Type="http://schemas.openxmlformats.org/officeDocument/2006/relationships/hyperlink" Id="rId349" Target="https://doi.org/10.1038/s42003-018-0023-9" TargetMode="External" /><Relationship Type="http://schemas.openxmlformats.org/officeDocument/2006/relationships/hyperlink" Id="rId364" Target="https://doi.org/10.1093/bioinformatics/btq635" TargetMode="External" /><Relationship Type="http://schemas.openxmlformats.org/officeDocument/2006/relationships/hyperlink" Id="rId359" Target="https://doi.org/10.1093/bioinformatics/btr670" TargetMode="External" /><Relationship Type="http://schemas.openxmlformats.org/officeDocument/2006/relationships/hyperlink" Id="rId417" Target="https://doi.org/10.1093/bioinformatics/btv437" TargetMode="External" /><Relationship Type="http://schemas.openxmlformats.org/officeDocument/2006/relationships/hyperlink" Id="rId379" Target="https://doi.org/10.1093/bioinformatics/btw691" TargetMode="External" /><Relationship Type="http://schemas.openxmlformats.org/officeDocument/2006/relationships/hyperlink" Id="rId354" Target="https://doi.org/10.1093/nar/gkw227" TargetMode="External" /><Relationship Type="http://schemas.openxmlformats.org/officeDocument/2006/relationships/hyperlink" Id="rId473" Target="https://doi.org/10.1093/nar/gkx193" TargetMode="External" /><Relationship Type="http://schemas.openxmlformats.org/officeDocument/2006/relationships/hyperlink" Id="rId453" Target="https://doi.org/10.1093/neuonc/noab106" TargetMode="External" /><Relationship Type="http://schemas.openxmlformats.org/officeDocument/2006/relationships/hyperlink" Id="rId463" Target="https://doi.org/10.1093/neuonc/noz235" TargetMode="External" /><Relationship Type="http://schemas.openxmlformats.org/officeDocument/2006/relationships/hyperlink" Id="rId404" Target="https://doi.org/10.1101/120295" TargetMode="External" /><Relationship Type="http://schemas.openxmlformats.org/officeDocument/2006/relationships/hyperlink" Id="rId346" Target="https://doi.org/10.1101/861054" TargetMode="External" /><Relationship Type="http://schemas.openxmlformats.org/officeDocument/2006/relationships/hyperlink" Id="rId374" Target="https://doi.org/10.1101/gr.107524.110" TargetMode="External" /><Relationship Type="http://schemas.openxmlformats.org/officeDocument/2006/relationships/hyperlink" Id="rId399" Target="https://doi.org/10.1101/gr.257246.119" TargetMode="External" /><Relationship Type="http://schemas.openxmlformats.org/officeDocument/2006/relationships/hyperlink" Id="rId427" Target="https://doi.org/10.1186/1471-2164-15-s1-s9" TargetMode="External" /><Relationship Type="http://schemas.openxmlformats.org/officeDocument/2006/relationships/hyperlink" Id="rId435" Target="https://doi.org/10.1186/gb-2011-12-4-r41" TargetMode="External" /><Relationship Type="http://schemas.openxmlformats.org/officeDocument/2006/relationships/hyperlink" Id="rId407" Target="https://doi.org/10.1186/s12859-020-03922-7" TargetMode="External" /><Relationship Type="http://schemas.openxmlformats.org/officeDocument/2006/relationships/hyperlink" Id="rId389" Target="https://doi.org/10.1186/s12864-015-2202-0" TargetMode="External" /><Relationship Type="http://schemas.openxmlformats.org/officeDocument/2006/relationships/hyperlink" Id="rId438" Target="https://doi.org/10.1186/s13059-016-0893-4" TargetMode="External" /><Relationship Type="http://schemas.openxmlformats.org/officeDocument/2006/relationships/hyperlink" Id="rId337" Target="https://doi.org/10.1186/s13059-016-0974-4" TargetMode="External" /><Relationship Type="http://schemas.openxmlformats.org/officeDocument/2006/relationships/hyperlink" Id="rId478" Target="https://doi.org/10.1186/s13073-020-00761-2" TargetMode="External" /><Relationship Type="http://schemas.openxmlformats.org/officeDocument/2006/relationships/hyperlink" Id="rId369" Target="https://doi.org/10.1371/journal.pcbi.1004873" TargetMode="External" /><Relationship Type="http://schemas.openxmlformats.org/officeDocument/2006/relationships/hyperlink" Id="rId468" Target="https://doi.org/10.1371/journal.pcbi.1008263" TargetMode="External" /><Relationship Type="http://schemas.openxmlformats.org/officeDocument/2006/relationships/hyperlink" Id="rId373" Target="https://doi.org/bnzbn6" TargetMode="External" /><Relationship Type="http://schemas.openxmlformats.org/officeDocument/2006/relationships/hyperlink" Id="rId363" Target="https://doi.org/c6bcps" TargetMode="External" /><Relationship Type="http://schemas.openxmlformats.org/officeDocument/2006/relationships/hyperlink" Id="rId368" Target="https://doi.org/c9pd" TargetMode="External" /><Relationship Type="http://schemas.openxmlformats.org/officeDocument/2006/relationships/hyperlink" Id="rId358" Target="https://doi.org/ckt4vz" TargetMode="External" /><Relationship Type="http://schemas.openxmlformats.org/officeDocument/2006/relationships/hyperlink" Id="rId431" Target="https://doi.org/dbwqf4" TargetMode="External" /><Relationship Type="http://schemas.openxmlformats.org/officeDocument/2006/relationships/hyperlink" Id="rId442" Target="https://doi.org/f22m2q" TargetMode="External" /><Relationship Type="http://schemas.openxmlformats.org/officeDocument/2006/relationships/hyperlink" Id="rId437" Target="https://doi.org/f8bdsq" TargetMode="External" /><Relationship Type="http://schemas.openxmlformats.org/officeDocument/2006/relationships/hyperlink" Id="rId353" Target="https://doi.org/f8v6qz" TargetMode="External" /><Relationship Type="http://schemas.openxmlformats.org/officeDocument/2006/relationships/hyperlink" Id="rId378" Target="https://doi.org/f9x7kd" TargetMode="External" /><Relationship Type="http://schemas.openxmlformats.org/officeDocument/2006/relationships/hyperlink" Id="rId472" Target="https://doi.org/f9xrq4" TargetMode="External" /><Relationship Type="http://schemas.openxmlformats.org/officeDocument/2006/relationships/hyperlink" Id="rId411" Target="https://doi.org/f9z6p7" TargetMode="External" /><Relationship Type="http://schemas.openxmlformats.org/officeDocument/2006/relationships/hyperlink" Id="rId426" Target="https://doi.org/gb3gzt" TargetMode="External" /><Relationship Type="http://schemas.openxmlformats.org/officeDocument/2006/relationships/hyperlink" Id="rId388" Target="https://doi.org/gb3h5r" TargetMode="External" /><Relationship Type="http://schemas.openxmlformats.org/officeDocument/2006/relationships/hyperlink" Id="rId416" Target="https://doi.org/gb5g57" TargetMode="External" /><Relationship Type="http://schemas.openxmlformats.org/officeDocument/2006/relationships/hyperlink" Id="rId383" Target="https://doi.org/gb9qvv" TargetMode="External" /><Relationship Type="http://schemas.openxmlformats.org/officeDocument/2006/relationships/hyperlink" Id="rId393" Target="https://doi.org/gc5t36" TargetMode="External" /><Relationship Type="http://schemas.openxmlformats.org/officeDocument/2006/relationships/hyperlink" Id="rId341" Target="https://doi.org/gdwrp4" TargetMode="External" /><Relationship Type="http://schemas.openxmlformats.org/officeDocument/2006/relationships/hyperlink" Id="rId336" Target="https://doi.org/gdz75c" TargetMode="External" /><Relationship Type="http://schemas.openxmlformats.org/officeDocument/2006/relationships/hyperlink" Id="rId403" Target="https://doi.org/gf5pc5" TargetMode="External" /><Relationship Type="http://schemas.openxmlformats.org/officeDocument/2006/relationships/hyperlink" Id="rId348" Target="https://doi.org/gfcfr8" TargetMode="External" /><Relationship Type="http://schemas.openxmlformats.org/officeDocument/2006/relationships/hyperlink" Id="rId319" Target="https://doi.org/gg596n" TargetMode="External" /><Relationship Type="http://schemas.openxmlformats.org/officeDocument/2006/relationships/hyperlink" Id="rId447" Target="https://doi.org/ggc8pj" TargetMode="External" /><Relationship Type="http://schemas.openxmlformats.org/officeDocument/2006/relationships/hyperlink" Id="rId421" Target="https://doi.org/ggkdq8" TargetMode="External" /><Relationship Type="http://schemas.openxmlformats.org/officeDocument/2006/relationships/hyperlink" Id="rId345" Target="https://doi.org/ggntwv" TargetMode="External" /><Relationship Type="http://schemas.openxmlformats.org/officeDocument/2006/relationships/hyperlink" Id="rId457" Target="https://doi.org/gh7bg8" TargetMode="External" /><Relationship Type="http://schemas.openxmlformats.org/officeDocument/2006/relationships/hyperlink" Id="rId331" Target="https://doi.org/gh7whf" TargetMode="External" /><Relationship Type="http://schemas.openxmlformats.org/officeDocument/2006/relationships/hyperlink" Id="rId326" Target="https://doi.org/ghqjkz" TargetMode="External" /><Relationship Type="http://schemas.openxmlformats.org/officeDocument/2006/relationships/hyperlink" Id="rId398" Target="https://doi.org/gjvdvp" TargetMode="External" /><Relationship Type="http://schemas.openxmlformats.org/officeDocument/2006/relationships/hyperlink" Id="rId467" Target="https://doi.org/gm84kq" TargetMode="External" /><Relationship Type="http://schemas.openxmlformats.org/officeDocument/2006/relationships/hyperlink" Id="rId406" Target="https://doi.org/gm84mh" TargetMode="External" /><Relationship Type="http://schemas.openxmlformats.org/officeDocument/2006/relationships/hyperlink" Id="rId452" Target="https://doi.org/gmqhbf" TargetMode="External" /><Relationship Type="http://schemas.openxmlformats.org/officeDocument/2006/relationships/hyperlink" Id="rId462" Target="https://doi.org/gn3kcm" TargetMode="External" /><Relationship Type="http://schemas.openxmlformats.org/officeDocument/2006/relationships/hyperlink" Id="rId314" Target="https://doi.org/gr92p6" TargetMode="External" /><Relationship Type="http://schemas.openxmlformats.org/officeDocument/2006/relationships/hyperlink" Id="rId477" Target="https://doi.org/gtsm62" TargetMode="External" /><Relationship Type="http://schemas.openxmlformats.org/officeDocument/2006/relationships/hyperlink" Id="rId287"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302" Target="https://github.com/AlexsLemonade/OpenPBTA-analysis" TargetMode="External" /><Relationship Type="http://schemas.openxmlformats.org/officeDocument/2006/relationships/hyperlink" Id="rId285"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22" Target="https://github.com/HuangXiaoyan0106" TargetMode="External" /><Relationship Type="http://schemas.openxmlformats.org/officeDocument/2006/relationships/hyperlink" Id="rId143" Target="https://github.com/JosephDybas" TargetMode="External" /><Relationship Type="http://schemas.openxmlformats.org/officeDocument/2006/relationships/hyperlink" Id="rId296"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1" Target="https://github.com/PediatricOpenTargets/OpenPedCan-analysis/tree/dev/analyses/focal-cn-file-preparation" TargetMode="External" /><Relationship Type="http://schemas.openxmlformats.org/officeDocument/2006/relationships/hyperlink" Id="rId278"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4"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82"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0"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34" Target="https://github.com/baileyckelly" TargetMode="External" /><Relationship Type="http://schemas.openxmlformats.org/officeDocument/2006/relationships/hyperlink" Id="rId191" Target="https://github.com/bmennis" TargetMode="External" /><Relationship Type="http://schemas.openxmlformats.org/officeDocument/2006/relationships/hyperlink" Id="rId176"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303" Target="https://github.com/d3b-center/OpenPedCan-analysis" TargetMode="External" /><Relationship Type="http://schemas.openxmlformats.org/officeDocument/2006/relationships/hyperlink" Id="rId222" Target="https://github.com/d3b-center/OpenPedCan-analysis/blob/af9e2bb87e552159309c277ff8fef88c16fe8dcf/tables/results/SuppTable1-Histologies.xlsx" TargetMode="External" /><Relationship Type="http://schemas.openxmlformats.org/officeDocument/2006/relationships/hyperlink" Id="rId289" Target="https://github.com/d3b-center/OpenPedCan-analysis/blob/af9e2bb87e552159309c277ff8fef88c16fe8dcf/tables/results/SuppTable2-Molecular-Subtype-Table.xlsx" TargetMode="External" /><Relationship Type="http://schemas.openxmlformats.org/officeDocument/2006/relationships/hyperlink" Id="rId241" Target="https://github.com/d3b-center/OpenPedCan-analysis/blob/dev/analyses/molecular-subtyping-integrate/results/tcga_cancer_groups.tsv" TargetMode="External" /><Relationship Type="http://schemas.openxmlformats.org/officeDocument/2006/relationships/hyperlink" Id="rId304" Target="https://github.com/d3b-center/OpenPedCan-analysis/blob/fc87ad125aaae6d43f17e2baf94551c9a0444bde/tables/results/SuppTable3-List_Package_Table.xlsx" TargetMode="External" /><Relationship Type="http://schemas.openxmlformats.org/officeDocument/2006/relationships/hyperlink" Id="rId21" Target="https://github.com/d3b-center/OpenPedCan-manuscript/tree/d444a1fad5b0c9bb1a1429eec2a0e05c54a3dc80"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6"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200" Target="https://github.com/naqvia" TargetMode="External" /><Relationship Type="http://schemas.openxmlformats.org/officeDocument/2006/relationships/hyperlink" Id="rId15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170"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28" Target="https://github.com/yuankunzhu" TargetMode="External" /><Relationship Type="http://schemas.openxmlformats.org/officeDocument/2006/relationships/hyperlink" Id="rId161" Target="https://github.com/zhangb1" TargetMode="External" /><Relationship Type="http://schemas.openxmlformats.org/officeDocument/2006/relationships/hyperlink" Id="rId149"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9"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9" Target="https://kidsfirstdrc.org/" TargetMode="External" /><Relationship Type="http://schemas.openxmlformats.org/officeDocument/2006/relationships/hyperlink" Id="rId324"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203" Target="https://orcid.org/0000-0001-6454-1285" TargetMode="External" /><Relationship Type="http://schemas.openxmlformats.org/officeDocument/2006/relationships/hyperlink" Id="rId131"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19"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73"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58" Target="https://orcid.org/0000-0002-0743-5379" TargetMode="External" /><Relationship Type="http://schemas.openxmlformats.org/officeDocument/2006/relationships/hyperlink" Id="rId116"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25" Target="https://orcid.org/0000-0002-2455-9525" TargetMode="External" /><Relationship Type="http://schemas.openxmlformats.org/officeDocument/2006/relationships/hyperlink" Id="rId188" Target="https://orcid.org/0000-0002-2653-5009" TargetMode="External" /><Relationship Type="http://schemas.openxmlformats.org/officeDocument/2006/relationships/hyperlink" Id="rId167"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64" Target="https://orcid.org/0000-0002-6728-3450" TargetMode="External" /><Relationship Type="http://schemas.openxmlformats.org/officeDocument/2006/relationships/hyperlink" Id="rId185" Target="https://orcid.org/0000-0002-7200-8939" TargetMode="External" /><Relationship Type="http://schemas.openxmlformats.org/officeDocument/2006/relationships/hyperlink" Id="rId15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79"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37"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46"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7" Target="https://pedcbioportal.kidsfirstdrc.org/study/summary?id=openpedcan_v15" TargetMode="External" /><Relationship Type="http://schemas.openxmlformats.org/officeDocument/2006/relationships/hyperlink" Id="rId236" Target="https://preclinicalpivot.org/about-pivot/" TargetMode="External" /><Relationship Type="http://schemas.openxmlformats.org/officeDocument/2006/relationships/hyperlink" Id="rId237" Target="https://www.chop.edu/cancer-panels" TargetMode="External" /><Relationship Type="http://schemas.openxmlformats.org/officeDocument/2006/relationships/hyperlink" Id="rId238" Target="https://www.chop.edu/centers-programs/division-genomic-diagnostics" TargetMode="External" /><Relationship Type="http://schemas.openxmlformats.org/officeDocument/2006/relationships/hyperlink" Id="rId234"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7" Target="https://www.ncbi.nlm.nih.gov/pmc/articles/PMC10363844" TargetMode="External" /><Relationship Type="http://schemas.openxmlformats.org/officeDocument/2006/relationships/hyperlink" Id="rId376" Target="https://www.ncbi.nlm.nih.gov/pmc/articles/PMC2928508" TargetMode="External" /><Relationship Type="http://schemas.openxmlformats.org/officeDocument/2006/relationships/hyperlink" Id="rId366" Target="https://www.ncbi.nlm.nih.gov/pmc/articles/PMC3018818" TargetMode="External" /><Relationship Type="http://schemas.openxmlformats.org/officeDocument/2006/relationships/hyperlink" Id="rId361" Target="https://www.ncbi.nlm.nih.gov/pmc/articles/PMC3268243" TargetMode="External" /><Relationship Type="http://schemas.openxmlformats.org/officeDocument/2006/relationships/hyperlink" Id="rId445" Target="https://www.ncbi.nlm.nih.gov/pmc/articles/PMC3776390" TargetMode="External" /><Relationship Type="http://schemas.openxmlformats.org/officeDocument/2006/relationships/hyperlink" Id="rId386" Target="https://www.ncbi.nlm.nih.gov/pmc/articles/PMC3777004" TargetMode="External" /><Relationship Type="http://schemas.openxmlformats.org/officeDocument/2006/relationships/hyperlink" Id="rId429" Target="https://www.ncbi.nlm.nih.gov/pmc/articles/PMC4046700" TargetMode="External" /><Relationship Type="http://schemas.openxmlformats.org/officeDocument/2006/relationships/hyperlink" Id="rId419" Target="https://www.ncbi.nlm.nih.gov/pmc/articles/PMC4653383" TargetMode="External" /><Relationship Type="http://schemas.openxmlformats.org/officeDocument/2006/relationships/hyperlink" Id="rId391" Target="https://www.ncbi.nlm.nih.gov/pmc/articles/PMC4659175" TargetMode="External" /><Relationship Type="http://schemas.openxmlformats.org/officeDocument/2006/relationships/hyperlink" Id="rId440" Target="https://www.ncbi.nlm.nih.gov/pmc/articles/PMC4762164" TargetMode="External" /><Relationship Type="http://schemas.openxmlformats.org/officeDocument/2006/relationships/hyperlink" Id="rId371" Target="https://www.ncbi.nlm.nih.gov/pmc/articles/PMC4839673" TargetMode="External" /><Relationship Type="http://schemas.openxmlformats.org/officeDocument/2006/relationships/hyperlink" Id="rId339" Target="https://www.ncbi.nlm.nih.gov/pmc/articles/PMC4893825" TargetMode="External" /><Relationship Type="http://schemas.openxmlformats.org/officeDocument/2006/relationships/hyperlink" Id="rId356" Target="https://www.ncbi.nlm.nih.gov/pmc/articles/PMC4914105" TargetMode="External" /><Relationship Type="http://schemas.openxmlformats.org/officeDocument/2006/relationships/hyperlink" Id="rId424" Target="https://www.ncbi.nlm.nih.gov/pmc/articles/PMC5036525" TargetMode="External" /><Relationship Type="http://schemas.openxmlformats.org/officeDocument/2006/relationships/hyperlink" Id="rId381" Target="https://www.ncbi.nlm.nih.gov/pmc/articles/PMC5408810" TargetMode="External" /><Relationship Type="http://schemas.openxmlformats.org/officeDocument/2006/relationships/hyperlink" Id="rId414" Target="https://www.ncbi.nlm.nih.gov/pmc/articles/PMC5409104" TargetMode="External" /><Relationship Type="http://schemas.openxmlformats.org/officeDocument/2006/relationships/hyperlink" Id="rId475" Target="https://www.ncbi.nlm.nih.gov/pmc/articles/PMC5499645" TargetMode="External" /><Relationship Type="http://schemas.openxmlformats.org/officeDocument/2006/relationships/hyperlink" Id="rId396" Target="https://www.ncbi.nlm.nih.gov/pmc/articles/PMC6093218" TargetMode="External" /><Relationship Type="http://schemas.openxmlformats.org/officeDocument/2006/relationships/hyperlink" Id="rId351" Target="https://www.ncbi.nlm.nih.gov/pmc/articles/PMC6123722" TargetMode="External" /><Relationship Type="http://schemas.openxmlformats.org/officeDocument/2006/relationships/hyperlink" Id="rId450" Target="https://www.ncbi.nlm.nih.gov/pmc/articles/PMC6618007" TargetMode="External" /><Relationship Type="http://schemas.openxmlformats.org/officeDocument/2006/relationships/hyperlink" Id="rId460" Target="https://www.ncbi.nlm.nih.gov/pmc/articles/PMC6761184" TargetMode="External" /><Relationship Type="http://schemas.openxmlformats.org/officeDocument/2006/relationships/hyperlink" Id="rId322" Target="https://www.ncbi.nlm.nih.gov/pmc/articles/PMC6880934" TargetMode="External" /><Relationship Type="http://schemas.openxmlformats.org/officeDocument/2006/relationships/hyperlink" Id="rId465" Target="https://www.ncbi.nlm.nih.gov/pmc/articles/PMC7229260" TargetMode="External" /><Relationship Type="http://schemas.openxmlformats.org/officeDocument/2006/relationships/hyperlink" Id="rId480" Target="https://www.ncbi.nlm.nih.gov/pmc/articles/PMC7362544" TargetMode="External" /><Relationship Type="http://schemas.openxmlformats.org/officeDocument/2006/relationships/hyperlink" Id="rId470" Target="https://www.ncbi.nlm.nih.gov/pmc/articles/PMC7654754" TargetMode="External" /><Relationship Type="http://schemas.openxmlformats.org/officeDocument/2006/relationships/hyperlink" Id="rId409" Target="https://www.ncbi.nlm.nih.gov/pmc/articles/PMC7737294" TargetMode="External" /><Relationship Type="http://schemas.openxmlformats.org/officeDocument/2006/relationships/hyperlink" Id="rId401" Target="https://www.ncbi.nlm.nih.gov/pmc/articles/PMC7919457" TargetMode="External" /><Relationship Type="http://schemas.openxmlformats.org/officeDocument/2006/relationships/hyperlink" Id="rId334" Target="https://www.ncbi.nlm.nih.gov/pmc/articles/PMC8044053" TargetMode="External" /><Relationship Type="http://schemas.openxmlformats.org/officeDocument/2006/relationships/hyperlink" Id="rId329" Target="https://www.ncbi.nlm.nih.gov/pmc/articles/PMC8143193" TargetMode="External" /><Relationship Type="http://schemas.openxmlformats.org/officeDocument/2006/relationships/hyperlink" Id="rId455" Target="https://www.ncbi.nlm.nih.gov/pmc/articles/PMC8328013" TargetMode="External" /><Relationship Type="http://schemas.openxmlformats.org/officeDocument/2006/relationships/hyperlink" Id="rId240" Target="https://www.ncbi.nlm.nih.gov/projects/gap/cgi-bin/study.cgi?study_id=phs000178.v11.p8" TargetMode="External" /><Relationship Type="http://schemas.openxmlformats.org/officeDocument/2006/relationships/hyperlink" Id="rId231" Target="https://www.ncbi.nlm.nih.gov/projects/gap/cgi-bin/study.cgi?study_id=phs000218.v23.p8" TargetMode="External" /><Relationship Type="http://schemas.openxmlformats.org/officeDocument/2006/relationships/hyperlink" Id="rId232" Target="https://www.ncbi.nlm.nih.gov/projects/gap/cgi-bin/study.cgi?study_id=phs001436.v1.p1" TargetMode="External" /><Relationship Type="http://schemas.openxmlformats.org/officeDocument/2006/relationships/hyperlink" Id="rId233" Target="https://www.ncbi.nlm.nih.gov/projects/gap/cgi-bin/study.cgi?study_id=phs002517.v2.p2" TargetMode="External" /><Relationship Type="http://schemas.openxmlformats.org/officeDocument/2006/relationships/hyperlink" Id="rId433" Target="https://www.ncbi.nlm.nih.gov/pubmed/16964243" TargetMode="External" /><Relationship Type="http://schemas.openxmlformats.org/officeDocument/2006/relationships/hyperlink" Id="rId375" Target="https://www.ncbi.nlm.nih.gov/pubmed/20644199" TargetMode="External" /><Relationship Type="http://schemas.openxmlformats.org/officeDocument/2006/relationships/hyperlink" Id="rId365" Target="https://www.ncbi.nlm.nih.gov/pubmed/21081509" TargetMode="External" /><Relationship Type="http://schemas.openxmlformats.org/officeDocument/2006/relationships/hyperlink" Id="rId360" Target="https://www.ncbi.nlm.nih.gov/pubmed/22155870" TargetMode="External" /><Relationship Type="http://schemas.openxmlformats.org/officeDocument/2006/relationships/hyperlink" Id="rId444" Target="https://www.ncbi.nlm.nih.gov/pubmed/23945592" TargetMode="External" /><Relationship Type="http://schemas.openxmlformats.org/officeDocument/2006/relationships/hyperlink" Id="rId385" Target="https://www.ncbi.nlm.nih.gov/pubmed/23982603" TargetMode="External" /><Relationship Type="http://schemas.openxmlformats.org/officeDocument/2006/relationships/hyperlink" Id="rId428" Target="https://www.ncbi.nlm.nih.gov/pubmed/24564718" TargetMode="External" /><Relationship Type="http://schemas.openxmlformats.org/officeDocument/2006/relationships/hyperlink" Id="rId423" Target="https://www.ncbi.nlm.nih.gov/pubmed/25358478" TargetMode="External" /><Relationship Type="http://schemas.openxmlformats.org/officeDocument/2006/relationships/hyperlink" Id="rId418" Target="https://www.ncbi.nlm.nih.gov/pubmed/26243018" TargetMode="External" /><Relationship Type="http://schemas.openxmlformats.org/officeDocument/2006/relationships/hyperlink" Id="rId390" Target="https://www.ncbi.nlm.nih.gov/pubmed/26607064" TargetMode="External" /><Relationship Type="http://schemas.openxmlformats.org/officeDocument/2006/relationships/hyperlink" Id="rId439" Target="https://www.ncbi.nlm.nih.gov/pubmed/26899170" TargetMode="External" /><Relationship Type="http://schemas.openxmlformats.org/officeDocument/2006/relationships/hyperlink" Id="rId355" Target="https://www.ncbi.nlm.nih.gov/pubmed/27060149" TargetMode="External" /><Relationship Type="http://schemas.openxmlformats.org/officeDocument/2006/relationships/hyperlink" Id="rId370" Target="https://www.ncbi.nlm.nih.gov/pubmed/27100738" TargetMode="External" /><Relationship Type="http://schemas.openxmlformats.org/officeDocument/2006/relationships/hyperlink" Id="rId338" Target="https://www.ncbi.nlm.nih.gov/pubmed/27268795" TargetMode="External" /><Relationship Type="http://schemas.openxmlformats.org/officeDocument/2006/relationships/hyperlink" Id="rId380" Target="https://www.ncbi.nlm.nih.gov/pubmed/28035024" TargetMode="External" /><Relationship Type="http://schemas.openxmlformats.org/officeDocument/2006/relationships/hyperlink" Id="rId474" Target="https://www.ncbi.nlm.nih.gov/pubmed/28369524" TargetMode="External" /><Relationship Type="http://schemas.openxmlformats.org/officeDocument/2006/relationships/hyperlink" Id="rId413" Target="https://www.ncbi.nlm.nih.gov/pubmed/28394336" TargetMode="External" /><Relationship Type="http://schemas.openxmlformats.org/officeDocument/2006/relationships/hyperlink" Id="rId395" Target="https://www.ncbi.nlm.nih.gov/pubmed/29539639" TargetMode="External" /><Relationship Type="http://schemas.openxmlformats.org/officeDocument/2006/relationships/hyperlink" Id="rId343" Target="https://www.ncbi.nlm.nih.gov/pubmed/30013048" TargetMode="External" /><Relationship Type="http://schemas.openxmlformats.org/officeDocument/2006/relationships/hyperlink" Id="rId350" Target="https://www.ncbi.nlm.nih.gov/pubmed/30271907" TargetMode="External" /><Relationship Type="http://schemas.openxmlformats.org/officeDocument/2006/relationships/hyperlink" Id="rId449" Target="https://www.ncbi.nlm.nih.gov/pubmed/30664300" TargetMode="External" /><Relationship Type="http://schemas.openxmlformats.org/officeDocument/2006/relationships/hyperlink" Id="rId459" Target="https://www.ncbi.nlm.nih.gov/pubmed/31554817" TargetMode="External" /><Relationship Type="http://schemas.openxmlformats.org/officeDocument/2006/relationships/hyperlink" Id="rId321" Target="https://www.ncbi.nlm.nih.gov/pubmed/31693904" TargetMode="External" /><Relationship Type="http://schemas.openxmlformats.org/officeDocument/2006/relationships/hyperlink" Id="rId464" Target="https://www.ncbi.nlm.nih.gov/pubmed/31889194" TargetMode="External" /><Relationship Type="http://schemas.openxmlformats.org/officeDocument/2006/relationships/hyperlink" Id="rId479" Target="https://www.ncbi.nlm.nih.gov/pubmed/32664994" TargetMode="External" /><Relationship Type="http://schemas.openxmlformats.org/officeDocument/2006/relationships/hyperlink" Id="rId469" Target="https://www.ncbi.nlm.nih.gov/pubmed/33119584" TargetMode="External" /><Relationship Type="http://schemas.openxmlformats.org/officeDocument/2006/relationships/hyperlink" Id="rId328" Target="https://www.ncbi.nlm.nih.gov/pubmed/33242424" TargetMode="External" /><Relationship Type="http://schemas.openxmlformats.org/officeDocument/2006/relationships/hyperlink" Id="rId408" Target="https://www.ncbi.nlm.nih.gov/pubmed/33317447" TargetMode="External" /><Relationship Type="http://schemas.openxmlformats.org/officeDocument/2006/relationships/hyperlink" Id="rId400" Target="https://www.ncbi.nlm.nih.gov/pubmed/33441414" TargetMode="External" /><Relationship Type="http://schemas.openxmlformats.org/officeDocument/2006/relationships/hyperlink" Id="rId333" Target="https://www.ncbi.nlm.nih.gov/pubmed/33577785" TargetMode="External" /><Relationship Type="http://schemas.openxmlformats.org/officeDocument/2006/relationships/hyperlink" Id="rId454" Target="https://www.ncbi.nlm.nih.gov/pubmed/34185076" TargetMode="External" /><Relationship Type="http://schemas.openxmlformats.org/officeDocument/2006/relationships/hyperlink" Id="rId316" Target="https://www.ncbi.nlm.nih.gov/pubmed/37492101" TargetMode="External" /><Relationship Type="http://schemas.openxmlformats.org/officeDocument/2006/relationships/hyperlink" Id="rId244"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2024-07-09T20:31:36Z</dcterms:created>
  <dcterms:modified xsi:type="dcterms:W3CDTF">2024-07-09T20:31:36Z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2024-07-09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