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1BEF" w14:textId="77777777" w:rsidR="005D3C62" w:rsidRPr="00A66502" w:rsidRDefault="005D3C62" w:rsidP="005D3C62">
      <w:pPr>
        <w:spacing w:line="360" w:lineRule="auto"/>
        <w:rPr>
          <w:rFonts w:ascii="Times New Roman" w:hAnsi="Times New Roman" w:cs="Times New Roman"/>
          <w:b/>
          <w:bCs/>
          <w:sz w:val="24"/>
          <w:szCs w:val="24"/>
        </w:rPr>
      </w:pPr>
      <w:r w:rsidRPr="00A66502">
        <w:rPr>
          <w:rFonts w:ascii="Times New Roman" w:hAnsi="Times New Roman" w:cs="Times New Roman"/>
          <w:b/>
          <w:bCs/>
          <w:sz w:val="24"/>
          <w:szCs w:val="24"/>
        </w:rPr>
        <w:t>Scenario and Notation for Simulation Study</w:t>
      </w:r>
    </w:p>
    <w:p w14:paraId="4289759E" w14:textId="346E5D37" w:rsidR="005D3C62" w:rsidRPr="00A66502" w:rsidRDefault="005D3C62" w:rsidP="005D3C62">
      <w:pPr>
        <w:spacing w:line="360" w:lineRule="auto"/>
        <w:rPr>
          <w:rFonts w:ascii="Times New Roman" w:eastAsiaTheme="minorEastAsia" w:hAnsi="Times New Roman" w:cs="Times New Roman"/>
          <w:sz w:val="24"/>
          <w:szCs w:val="24"/>
        </w:rPr>
      </w:pPr>
      <w:r w:rsidRPr="00A66502">
        <w:rPr>
          <w:rFonts w:ascii="Times New Roman" w:hAnsi="Times New Roman" w:cs="Times New Roman"/>
          <w:b/>
          <w:bCs/>
          <w:sz w:val="24"/>
          <w:szCs w:val="24"/>
        </w:rPr>
        <w:tab/>
      </w:r>
      <w:r w:rsidRPr="00A66502">
        <w:rPr>
          <w:rFonts w:ascii="Times New Roman" w:hAnsi="Times New Roman" w:cs="Times New Roman"/>
          <w:sz w:val="24"/>
          <w:szCs w:val="24"/>
        </w:rPr>
        <w:t xml:space="preserve">Suppose that the binary outcome </w:t>
      </w:r>
      <m:oMath>
        <m:r>
          <w:rPr>
            <w:rFonts w:ascii="Cambria Math" w:hAnsi="Cambria Math" w:cs="Times New Roman"/>
            <w:sz w:val="24"/>
            <w:szCs w:val="24"/>
          </w:rPr>
          <m:t>Y</m:t>
        </m:r>
      </m:oMath>
      <w:r w:rsidRPr="00A66502">
        <w:rPr>
          <w:rFonts w:ascii="Times New Roman" w:eastAsiaTheme="minorEastAsia" w:hAnsi="Times New Roman" w:cs="Times New Roman"/>
          <w:sz w:val="24"/>
          <w:szCs w:val="24"/>
        </w:rPr>
        <w:t xml:space="preserve"> at a given time point represents whether or not </w:t>
      </w:r>
      <w:r>
        <w:rPr>
          <w:rFonts w:ascii="Times New Roman" w:eastAsiaTheme="minorEastAsia" w:hAnsi="Times New Roman" w:cs="Times New Roman"/>
          <w:sz w:val="24"/>
          <w:szCs w:val="24"/>
        </w:rPr>
        <w:t>a</w:t>
      </w:r>
      <w:r w:rsidRPr="00A66502">
        <w:rPr>
          <w:rFonts w:ascii="Times New Roman" w:eastAsiaTheme="minorEastAsia" w:hAnsi="Times New Roman" w:cs="Times New Roman"/>
          <w:sz w:val="24"/>
          <w:szCs w:val="24"/>
        </w:rPr>
        <w:t xml:space="preserve"> desired event (e.g., </w:t>
      </w:r>
      <w:r>
        <w:rPr>
          <w:rFonts w:ascii="Times New Roman" w:eastAsiaTheme="minorEastAsia" w:hAnsi="Times New Roman" w:cs="Times New Roman"/>
          <w:sz w:val="24"/>
          <w:szCs w:val="24"/>
        </w:rPr>
        <w:t xml:space="preserve">negative drug </w:t>
      </w:r>
      <w:r w:rsidRPr="00A66502">
        <w:rPr>
          <w:rFonts w:ascii="Times New Roman" w:eastAsiaTheme="minorEastAsia" w:hAnsi="Times New Roman" w:cs="Times New Roman"/>
          <w:sz w:val="24"/>
          <w:szCs w:val="24"/>
        </w:rPr>
        <w:t xml:space="preserve">test </w:t>
      </w:r>
      <w:r>
        <w:rPr>
          <w:rFonts w:ascii="Times New Roman" w:eastAsiaTheme="minorEastAsia" w:hAnsi="Times New Roman" w:cs="Times New Roman"/>
          <w:sz w:val="24"/>
          <w:szCs w:val="24"/>
        </w:rPr>
        <w:t xml:space="preserve">indicating abstinence </w:t>
      </w:r>
      <w:r w:rsidRPr="00A66502">
        <w:rPr>
          <w:rFonts w:ascii="Times New Roman" w:eastAsiaTheme="minorEastAsia" w:hAnsi="Times New Roman" w:cs="Times New Roman"/>
          <w:sz w:val="24"/>
          <w:szCs w:val="24"/>
        </w:rPr>
        <w:t xml:space="preserve">for illicit drugs) is observed at that time point.  Let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be the outcome observed before initial treatment (i.e.,</w:t>
      </w:r>
      <w:r w:rsidR="003A6B36">
        <w:rPr>
          <w:rFonts w:ascii="Times New Roman" w:eastAsiaTheme="minorEastAsia" w:hAnsi="Times New Roman" w:cs="Times New Roman"/>
          <w:sz w:val="24"/>
          <w:szCs w:val="24"/>
        </w:rPr>
        <w:t xml:space="preserve"> </w:t>
      </w:r>
      <w:r w:rsidRPr="00A66502">
        <w:rPr>
          <w:rFonts w:ascii="Times New Roman" w:eastAsiaTheme="minorEastAsia" w:hAnsi="Times New Roman" w:cs="Times New Roman"/>
          <w:sz w:val="24"/>
          <w:szCs w:val="24"/>
        </w:rPr>
        <w:t xml:space="preserve">pretest), observed at the beginning of stage 1. Suppose that the response status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represents some healthy state or behavior, observed at the end of stage 1. Response status is likely to be </w:t>
      </w:r>
      <w:r>
        <w:rPr>
          <w:rFonts w:ascii="Times New Roman" w:eastAsiaTheme="minorEastAsia" w:hAnsi="Times New Roman" w:cs="Times New Roman"/>
          <w:sz w:val="24"/>
          <w:szCs w:val="24"/>
        </w:rPr>
        <w:t xml:space="preserve">positively </w:t>
      </w:r>
      <w:r w:rsidRPr="00A66502">
        <w:rPr>
          <w:rFonts w:ascii="Times New Roman" w:eastAsiaTheme="minorEastAsia" w:hAnsi="Times New Roman" w:cs="Times New Roman"/>
          <w:sz w:val="24"/>
          <w:szCs w:val="24"/>
        </w:rPr>
        <w:t xml:space="preserve">correlated with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but they are not deterministically related (i.e., it is not always the case that </w:t>
      </w:r>
      <m:oMath>
        <m:r>
          <w:rPr>
            <w:rFonts w:ascii="Cambria Math" w:eastAsiaTheme="minorEastAsia" w:hAnsi="Cambria Math" w:cs="Times New Roman"/>
            <w:sz w:val="24"/>
            <w:szCs w:val="24"/>
          </w:rPr>
          <m:t>R=1-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for all participants). For example, response status could be abstinence during the last week of stage 1.  Let the posttest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be the outcome observed at the end of stage two of treatment (e.g., </w:t>
      </w:r>
      <w:r>
        <w:rPr>
          <w:rFonts w:ascii="Times New Roman" w:eastAsiaTheme="minorEastAsia" w:hAnsi="Times New Roman" w:cs="Times New Roman"/>
          <w:sz w:val="24"/>
          <w:szCs w:val="24"/>
        </w:rPr>
        <w:t>negative</w:t>
      </w:r>
      <w:r w:rsidRPr="00A66502">
        <w:rPr>
          <w:rFonts w:ascii="Times New Roman" w:eastAsiaTheme="minorEastAsia" w:hAnsi="Times New Roman" w:cs="Times New Roman"/>
          <w:sz w:val="24"/>
          <w:szCs w:val="24"/>
        </w:rPr>
        <w:t xml:space="preserve"> test result at end of study).  For convenience,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is said to be observed at time 0,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at time 1,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at time 2.</w:t>
      </w:r>
    </w:p>
    <w:p w14:paraId="2E72076A" w14:textId="77777777" w:rsidR="005D3C62" w:rsidRPr="00A66502" w:rsidRDefault="005D3C62" w:rsidP="005D3C62">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ab/>
        <w:t xml:space="preserve">Suppose that a dichotomous treatment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coded as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is assigned after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is observed but before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is observed (i.e., immediately after time 0).  Suppose that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has a slight beneficial effect, so that </w:t>
      </w:r>
      <w:r>
        <w:rPr>
          <w:rFonts w:ascii="Times New Roman" w:eastAsiaTheme="minorEastAsia" w:hAnsi="Times New Roman" w:cs="Times New Roman"/>
          <w:sz w:val="24"/>
          <w:szCs w:val="24"/>
        </w:rPr>
        <w:t xml:space="preserve">the conditional expected value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tends to be </w:t>
      </w:r>
      <w:r>
        <w:rPr>
          <w:rFonts w:ascii="Times New Roman" w:eastAsiaTheme="minorEastAsia" w:hAnsi="Times New Roman" w:cs="Times New Roman"/>
          <w:sz w:val="24"/>
          <w:szCs w:val="24"/>
        </w:rPr>
        <w:t>higher</w:t>
      </w:r>
      <w:r w:rsidRPr="00A66502">
        <w:rPr>
          <w:rFonts w:ascii="Times New Roman" w:eastAsiaTheme="minorEastAsia" w:hAnsi="Times New Roman" w:cs="Times New Roman"/>
          <w:sz w:val="24"/>
          <w:szCs w:val="24"/>
        </w:rPr>
        <w:t xml:space="preserve"> for participants randomized to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than for participants randomized to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Also, suppose that for nonresponders only, a dichotomous treatment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coded as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is assigned. This is a </w:t>
      </w:r>
      <w:r w:rsidRPr="00A66502">
        <w:rPr>
          <w:rFonts w:ascii="Times New Roman" w:hAnsi="Times New Roman" w:cs="Times New Roman"/>
          <w:sz w:val="24"/>
          <w:szCs w:val="24"/>
        </w:rPr>
        <w:t>restricted SMART, i.e., only nonresponders are rerandomized.</w:t>
      </w:r>
      <w:r w:rsidRPr="00A66502">
        <w:rPr>
          <w:rFonts w:ascii="Times New Roman" w:eastAsiaTheme="minorEastAsia" w:hAnsi="Times New Roman" w:cs="Times New Roman"/>
          <w:sz w:val="24"/>
          <w:szCs w:val="24"/>
        </w:rPr>
        <w:t xml:space="preserve">  Again, suppose the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is beneficial, and thus associated with a slightly </w:t>
      </w:r>
      <w:r>
        <w:rPr>
          <w:rFonts w:ascii="Times New Roman" w:eastAsiaTheme="minorEastAsia" w:hAnsi="Times New Roman" w:cs="Times New Roman"/>
          <w:sz w:val="24"/>
          <w:szCs w:val="24"/>
        </w:rPr>
        <w:t xml:space="preserve">higher </w:t>
      </w:r>
      <w:r w:rsidRPr="00A66502">
        <w:rPr>
          <w:rFonts w:ascii="Times New Roman" w:eastAsiaTheme="minorEastAsia" w:hAnsi="Times New Roman" w:cs="Times New Roman"/>
          <w:sz w:val="24"/>
          <w:szCs w:val="24"/>
        </w:rPr>
        <w:t xml:space="preserve">probability for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relative to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The simulation model can be represented in a directed acyclic graph (DAG) by constructing a recoded variable  </w:t>
      </w:r>
    </w:p>
    <w:p w14:paraId="208D7CB5" w14:textId="6EF5FE66" w:rsidR="00F2649A" w:rsidRPr="00A66502" w:rsidRDefault="00B171D6" w:rsidP="008F6BA0">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=(1-R)</m:t>
        </m:r>
        <w:bookmarkStart w:id="0" w:name="_Hlk98171059"/>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bookmarkEnd w:id="0"/>
      <w:r w:rsidR="00660966" w:rsidRPr="00A66502">
        <w:rPr>
          <w:rFonts w:ascii="Times New Roman" w:eastAsiaTheme="minorEastAsia" w:hAnsi="Times New Roman" w:cs="Times New Roman"/>
          <w:sz w:val="24"/>
          <w:szCs w:val="24"/>
        </w:rPr>
        <w:t>.</w:t>
      </w:r>
    </w:p>
    <w:p w14:paraId="2B42B673" w14:textId="72A0DEBA" w:rsidR="003B0AF1" w:rsidRPr="00A66502" w:rsidRDefault="00660966"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For responders,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is 0 by convention, indicating that it cannot have an effect; for nonresponders,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With this notation, </w:t>
      </w:r>
      <w:r w:rsidR="00B77E29" w:rsidRPr="00A66502">
        <w:rPr>
          <w:rFonts w:ascii="Times New Roman" w:eastAsiaTheme="minorEastAsia" w:hAnsi="Times New Roman" w:cs="Times New Roman"/>
          <w:sz w:val="24"/>
          <w:szCs w:val="24"/>
        </w:rPr>
        <w:t>the graph can be written as</w:t>
      </w:r>
      <w:r w:rsidR="003B5455" w:rsidRPr="00A66502">
        <w:rPr>
          <w:rFonts w:ascii="Times New Roman" w:eastAsiaTheme="minorEastAsia" w:hAnsi="Times New Roman" w:cs="Times New Roman"/>
          <w:sz w:val="24"/>
          <w:szCs w:val="24"/>
        </w:rPr>
        <w:t xml:space="preserve"> follows:</w:t>
      </w:r>
    </w:p>
    <w:p w14:paraId="28D838C1" w14:textId="5050716A" w:rsidR="00B77E29" w:rsidRPr="00A66502" w:rsidRDefault="003B5455" w:rsidP="008F6BA0">
      <w:pPr>
        <w:spacing w:line="360" w:lineRule="auto"/>
        <w:jc w:val="center"/>
        <w:rPr>
          <w:rFonts w:ascii="Times New Roman" w:eastAsiaTheme="minorEastAsia" w:hAnsi="Times New Roman" w:cs="Times New Roman"/>
          <w:sz w:val="24"/>
          <w:szCs w:val="24"/>
        </w:rPr>
      </w:pPr>
      <w:r w:rsidRPr="00A66502">
        <w:rPr>
          <w:rFonts w:ascii="Times New Roman" w:eastAsiaTheme="minorEastAsia" w:hAnsi="Times New Roman" w:cs="Times New Roman"/>
          <w:noProof/>
          <w:sz w:val="24"/>
          <w:szCs w:val="24"/>
        </w:rPr>
        <w:drawing>
          <wp:inline distT="0" distB="0" distL="0" distR="0" wp14:anchorId="0CB9E48B" wp14:editId="4AB874FE">
            <wp:extent cx="2158037" cy="107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106" cy="1079026"/>
                    </a:xfrm>
                    <a:prstGeom prst="rect">
                      <a:avLst/>
                    </a:prstGeom>
                    <a:noFill/>
                  </pic:spPr>
                </pic:pic>
              </a:graphicData>
            </a:graphic>
          </wp:inline>
        </w:drawing>
      </w:r>
    </w:p>
    <w:p w14:paraId="09B91986" w14:textId="647BE58C" w:rsidR="00B65F1B" w:rsidRPr="00A66502" w:rsidRDefault="003122BA"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lastRenderedPageBreak/>
        <w:t xml:space="preserve">To follow convention,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above are coded as </w:t>
      </w:r>
      <m:oMath>
        <m:r>
          <w:rPr>
            <w:rFonts w:ascii="Cambria Math" w:eastAsiaTheme="minorEastAsia" w:hAnsi="Cambria Math" w:cs="Times New Roman"/>
            <w:sz w:val="24"/>
            <w:szCs w:val="24"/>
          </w:rPr>
          <m:t xml:space="preserve">0 </m:t>
        </m:r>
      </m:oMath>
      <w:r w:rsidRPr="00A66502">
        <w:rPr>
          <w:rFonts w:ascii="Times New Roman" w:eastAsiaTheme="minorEastAsia" w:hAnsi="Times New Roman" w:cs="Times New Roman"/>
          <w:sz w:val="24"/>
          <w:szCs w:val="24"/>
        </w:rPr>
        <w:t xml:space="preserve">versus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while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are coded as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versus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w:t>
      </w:r>
    </w:p>
    <w:p w14:paraId="0022069A" w14:textId="2F726791" w:rsidR="00A673D7" w:rsidRPr="00A66502" w:rsidRDefault="00A673D7" w:rsidP="008F6BA0">
      <w:pPr>
        <w:spacing w:line="360" w:lineRule="auto"/>
        <w:rPr>
          <w:rFonts w:ascii="Times New Roman" w:eastAsiaTheme="minorEastAsia" w:hAnsi="Times New Roman" w:cs="Times New Roman"/>
          <w:b/>
          <w:bCs/>
          <w:sz w:val="24"/>
          <w:szCs w:val="24"/>
        </w:rPr>
      </w:pPr>
      <w:r w:rsidRPr="00A66502">
        <w:rPr>
          <w:rFonts w:ascii="Times New Roman" w:eastAsiaTheme="minorEastAsia" w:hAnsi="Times New Roman" w:cs="Times New Roman"/>
          <w:b/>
          <w:bCs/>
          <w:sz w:val="24"/>
          <w:szCs w:val="24"/>
        </w:rPr>
        <w:t>Contrasts</w:t>
      </w:r>
    </w:p>
    <w:p w14:paraId="52FBE836" w14:textId="6F17D798" w:rsidR="00A673D7" w:rsidRPr="00A66502" w:rsidRDefault="00A673D7" w:rsidP="008F6BA0">
      <w:pPr>
        <w:spacing w:line="360" w:lineRule="auto"/>
        <w:jc w:val="both"/>
        <w:rPr>
          <w:rFonts w:ascii="Times New Roman" w:eastAsiaTheme="minorEastAsia" w:hAnsi="Times New Roman" w:cs="Times New Roman"/>
          <w:sz w:val="24"/>
          <w:szCs w:val="24"/>
        </w:rPr>
      </w:pPr>
      <w:r w:rsidRPr="00A66502">
        <w:rPr>
          <w:rFonts w:ascii="Times New Roman" w:hAnsi="Times New Roman" w:cs="Times New Roman"/>
          <w:sz w:val="24"/>
          <w:szCs w:val="24"/>
        </w:rPr>
        <w:tab/>
        <w:t xml:space="preserve">Suppose an investigator </w:t>
      </w:r>
      <w:r w:rsidR="00D60E80" w:rsidRPr="00A66502">
        <w:rPr>
          <w:rFonts w:ascii="Times New Roman" w:hAnsi="Times New Roman" w:cs="Times New Roman"/>
          <w:sz w:val="24"/>
          <w:szCs w:val="24"/>
        </w:rPr>
        <w:t>wishes</w:t>
      </w:r>
      <w:r w:rsidR="00D93EB8" w:rsidRPr="00A66502">
        <w:rPr>
          <w:rFonts w:ascii="Times New Roman" w:hAnsi="Times New Roman" w:cs="Times New Roman"/>
          <w:sz w:val="24"/>
          <w:szCs w:val="24"/>
        </w:rPr>
        <w:t xml:space="preserve"> to have adequate power</w:t>
      </w:r>
      <w:r w:rsidRPr="00A66502">
        <w:rPr>
          <w:rFonts w:ascii="Times New Roman" w:hAnsi="Times New Roman" w:cs="Times New Roman"/>
          <w:sz w:val="24"/>
          <w:szCs w:val="24"/>
        </w:rPr>
        <w:t xml:space="preserve"> </w:t>
      </w:r>
      <w:r w:rsidR="00D60E80" w:rsidRPr="00A66502">
        <w:rPr>
          <w:rFonts w:ascii="Times New Roman" w:hAnsi="Times New Roman" w:cs="Times New Roman"/>
          <w:sz w:val="24"/>
          <w:szCs w:val="24"/>
        </w:rPr>
        <w:t xml:space="preserve">for a significance test of </w:t>
      </w:r>
      <w:r w:rsidRPr="00A66502">
        <w:rPr>
          <w:rFonts w:ascii="Times New Roman" w:hAnsi="Times New Roman" w:cs="Times New Roman"/>
          <w:sz w:val="24"/>
          <w:szCs w:val="24"/>
        </w:rPr>
        <w:t xml:space="preserve">the difference in expected values 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between </w:t>
      </w:r>
      <w:r w:rsidR="00D60E80" w:rsidRPr="00A66502">
        <w:rPr>
          <w:rFonts w:ascii="Times New Roman" w:eastAsiaTheme="minorEastAsia" w:hAnsi="Times New Roman" w:cs="Times New Roman"/>
          <w:sz w:val="24"/>
          <w:szCs w:val="24"/>
        </w:rPr>
        <w:t xml:space="preserve">a pair of </w:t>
      </w:r>
      <w:r w:rsidRPr="00A66502">
        <w:rPr>
          <w:rFonts w:ascii="Times New Roman" w:eastAsiaTheme="minorEastAsia" w:hAnsi="Times New Roman" w:cs="Times New Roman"/>
          <w:sz w:val="24"/>
          <w:szCs w:val="24"/>
        </w:rPr>
        <w:t xml:space="preserve">candidate adaptive interventions denoted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sidRPr="00A66502">
        <w:rPr>
          <w:rFonts w:ascii="Times New Roman" w:eastAsiaTheme="minorEastAsia" w:hAnsi="Times New Roman" w:cs="Times New Roman"/>
          <w:sz w:val="24"/>
          <w:szCs w:val="24"/>
        </w:rPr>
        <w:t xml:space="preserve"> and </w:t>
      </w:r>
      <m:oMath>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oMath>
      <w:r w:rsidRPr="00A66502">
        <w:rPr>
          <w:rFonts w:ascii="Times New Roman" w:eastAsiaTheme="minorEastAsia" w:hAnsi="Times New Roman" w:cs="Times New Roman"/>
          <w:sz w:val="24"/>
          <w:szCs w:val="24"/>
        </w:rPr>
        <w:t xml:space="preserve">. There are three, non-equivalent ways to </w:t>
      </w:r>
      <w:r w:rsidR="006821C1" w:rsidRPr="00A66502">
        <w:rPr>
          <w:rFonts w:ascii="Times New Roman" w:eastAsiaTheme="minorEastAsia" w:hAnsi="Times New Roman" w:cs="Times New Roman"/>
          <w:sz w:val="24"/>
          <w:szCs w:val="24"/>
        </w:rPr>
        <w:t xml:space="preserve">operationalize </w:t>
      </w:r>
      <w:r w:rsidRPr="00A66502">
        <w:rPr>
          <w:rFonts w:ascii="Times New Roman" w:eastAsiaTheme="minorEastAsia" w:hAnsi="Times New Roman" w:cs="Times New Roman"/>
          <w:sz w:val="24"/>
          <w:szCs w:val="24"/>
        </w:rPr>
        <w:t xml:space="preserve">this contrast.  The contrast can be conditional on </w:t>
      </w:r>
      <w:r w:rsidR="006821C1" w:rsidRPr="00A66502">
        <w:rPr>
          <w:rFonts w:ascii="Times New Roman" w:eastAsiaTheme="minorEastAsia" w:hAnsi="Times New Roman" w:cs="Times New Roman"/>
          <w:sz w:val="24"/>
          <w:szCs w:val="24"/>
        </w:rPr>
        <w:t xml:space="preserve">setting </w:t>
      </w:r>
      <w:r w:rsidRPr="00A66502">
        <w:rPr>
          <w:rFonts w:ascii="Times New Roman" w:eastAsiaTheme="minorEastAsia" w:hAnsi="Times New Roman" w:cs="Times New Roman"/>
          <w:sz w:val="24"/>
          <w:szCs w:val="24"/>
        </w:rPr>
        <w:t xml:space="preserve">both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6821C1" w:rsidRPr="00A66502">
        <w:rPr>
          <w:rFonts w:ascii="Times New Roman" w:eastAsiaTheme="minorEastAsia" w:hAnsi="Times New Roman" w:cs="Times New Roman"/>
          <w:sz w:val="24"/>
          <w:szCs w:val="24"/>
        </w:rPr>
        <w:t xml:space="preserve"> to the same value</w:t>
      </w:r>
      <w:r w:rsidR="00D93EB8" w:rsidRPr="00A66502">
        <w:rPr>
          <w:rFonts w:ascii="Times New Roman" w:eastAsiaTheme="minorEastAsia" w:hAnsi="Times New Roman" w:cs="Times New Roman"/>
          <w:sz w:val="24"/>
          <w:szCs w:val="24"/>
        </w:rPr>
        <w:t>,</w:t>
      </w:r>
    </w:p>
    <w:p w14:paraId="1669C7CC" w14:textId="76FA88CF" w:rsidR="00A673D7" w:rsidRPr="00A66502" w:rsidRDefault="00D93EB8" w:rsidP="008F6BA0">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oMath>
      </m:oMathPara>
    </w:p>
    <w:p w14:paraId="7E2AA13F" w14:textId="5B2F5CA3" w:rsidR="00D93EB8" w:rsidRPr="00A66502" w:rsidRDefault="00D93EB8"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or </w:t>
      </w:r>
      <w:r w:rsidR="006821C1" w:rsidRPr="00A66502">
        <w:rPr>
          <w:rFonts w:ascii="Times New Roman" w:eastAsiaTheme="minorEastAsia" w:hAnsi="Times New Roman" w:cs="Times New Roman"/>
          <w:sz w:val="24"/>
          <w:szCs w:val="24"/>
        </w:rPr>
        <w:t xml:space="preserve">it can be </w:t>
      </w:r>
      <w:r w:rsidRPr="00A66502">
        <w:rPr>
          <w:rFonts w:ascii="Times New Roman" w:eastAsiaTheme="minorEastAsia" w:hAnsi="Times New Roman" w:cs="Times New Roman"/>
          <w:sz w:val="24"/>
          <w:szCs w:val="24"/>
        </w:rPr>
        <w:t xml:space="preserve">conditional on </w:t>
      </w:r>
      <w:r w:rsidR="00E749E4" w:rsidRPr="00A66502">
        <w:rPr>
          <w:rFonts w:ascii="Times New Roman" w:eastAsiaTheme="minorEastAsia" w:hAnsi="Times New Roman" w:cs="Times New Roman"/>
          <w:sz w:val="24"/>
          <w:szCs w:val="24"/>
        </w:rPr>
        <w:t>a particular va</w:t>
      </w:r>
      <w:r w:rsidR="00520B23">
        <w:rPr>
          <w:rFonts w:ascii="Times New Roman" w:eastAsiaTheme="minorEastAsia" w:hAnsi="Times New Roman" w:cs="Times New Roman"/>
          <w:sz w:val="24"/>
          <w:szCs w:val="24"/>
        </w:rPr>
        <w:t>l</w:t>
      </w:r>
      <w:r w:rsidR="00E749E4" w:rsidRPr="00A66502">
        <w:rPr>
          <w:rFonts w:ascii="Times New Roman" w:eastAsiaTheme="minorEastAsia" w:hAnsi="Times New Roman" w:cs="Times New Roman"/>
          <w:sz w:val="24"/>
          <w:szCs w:val="24"/>
        </w:rPr>
        <w:t xml:space="preserve">ue of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only</w:t>
      </w:r>
      <w:r w:rsidR="00E749E4" w:rsidRPr="00A66502">
        <w:rPr>
          <w:rFonts w:ascii="Times New Roman" w:eastAsiaTheme="minorEastAsia" w:hAnsi="Times New Roman" w:cs="Times New Roman"/>
          <w:sz w:val="24"/>
          <w:szCs w:val="24"/>
        </w:rPr>
        <w:t xml:space="preserve"> but average over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w:t>
      </w:r>
    </w:p>
    <w:p w14:paraId="2929F942" w14:textId="67F32C62" w:rsidR="00D93EB8" w:rsidRPr="00A66502" w:rsidRDefault="00D93EB8" w:rsidP="008F6BA0">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oMath>
      </m:oMathPara>
    </w:p>
    <w:p w14:paraId="7FE8CE6F" w14:textId="418D65E9" w:rsidR="00D93EB8" w:rsidRPr="00A66502" w:rsidRDefault="00D93EB8"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or </w:t>
      </w:r>
      <w:r w:rsidR="006821C1" w:rsidRPr="00A66502">
        <w:rPr>
          <w:rFonts w:ascii="Times New Roman" w:eastAsiaTheme="minorEastAsia" w:hAnsi="Times New Roman" w:cs="Times New Roman"/>
          <w:sz w:val="24"/>
          <w:szCs w:val="24"/>
        </w:rPr>
        <w:t xml:space="preserve">it can be </w:t>
      </w:r>
      <w:r w:rsidRPr="00A66502">
        <w:rPr>
          <w:rFonts w:ascii="Times New Roman" w:eastAsiaTheme="minorEastAsia" w:hAnsi="Times New Roman" w:cs="Times New Roman"/>
          <w:sz w:val="24"/>
          <w:szCs w:val="24"/>
        </w:rPr>
        <w:t xml:space="preserve">marginal over both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w:t>
      </w:r>
    </w:p>
    <w:p w14:paraId="21446B7E" w14:textId="4FFB50C1" w:rsidR="00D93EB8" w:rsidRPr="00A66502" w:rsidRDefault="00D93EB8" w:rsidP="008F6BA0">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oMath>
      </m:oMathPara>
    </w:p>
    <w:p w14:paraId="36CBAA2F" w14:textId="7233DEBB" w:rsidR="00411AF7" w:rsidRPr="00A66502" w:rsidRDefault="00D93EB8"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The third contrast is probably of greatest practical interest because it would apply on average to the target population as a whole.  Depending on the investigator, either the second or third contrast might be easiest to elicit. This paper has presented </w:t>
      </w:r>
      <w:r w:rsidR="00411AF7" w:rsidRPr="00A66502">
        <w:rPr>
          <w:rFonts w:ascii="Times New Roman" w:eastAsiaTheme="minorEastAsia" w:hAnsi="Times New Roman" w:cs="Times New Roman"/>
          <w:sz w:val="24"/>
          <w:szCs w:val="24"/>
        </w:rPr>
        <w:t xml:space="preserve">sample size and power </w:t>
      </w:r>
      <w:r w:rsidRPr="00A66502">
        <w:rPr>
          <w:rFonts w:ascii="Times New Roman" w:eastAsiaTheme="minorEastAsia" w:hAnsi="Times New Roman" w:cs="Times New Roman"/>
          <w:sz w:val="24"/>
          <w:szCs w:val="24"/>
        </w:rPr>
        <w:t xml:space="preserve">formulas which use either the second or third contrast as the effect size. </w:t>
      </w:r>
      <w:r w:rsidR="00411AF7" w:rsidRPr="00A66502">
        <w:rPr>
          <w:rFonts w:ascii="Times New Roman" w:eastAsiaTheme="minorEastAsia" w:hAnsi="Times New Roman" w:cs="Times New Roman"/>
          <w:sz w:val="24"/>
          <w:szCs w:val="24"/>
        </w:rPr>
        <w:t>T</w:t>
      </w:r>
      <w:r w:rsidRPr="00A66502">
        <w:rPr>
          <w:rFonts w:ascii="Times New Roman" w:eastAsiaTheme="minorEastAsia" w:hAnsi="Times New Roman" w:cs="Times New Roman"/>
          <w:sz w:val="24"/>
          <w:szCs w:val="24"/>
        </w:rPr>
        <w:t xml:space="preserve">he first (fully conditional) contrast is the most complicated and least intuitive. Unfortunately, </w:t>
      </w:r>
      <w:r w:rsidR="00411AF7" w:rsidRPr="00A66502">
        <w:rPr>
          <w:rFonts w:ascii="Times New Roman" w:eastAsiaTheme="minorEastAsia" w:hAnsi="Times New Roman" w:cs="Times New Roman"/>
          <w:sz w:val="24"/>
          <w:szCs w:val="24"/>
        </w:rPr>
        <w:t>it is the</w:t>
      </w:r>
      <w:r w:rsidR="00E749E4" w:rsidRPr="00A66502">
        <w:rPr>
          <w:rFonts w:ascii="Times New Roman" w:eastAsiaTheme="minorEastAsia" w:hAnsi="Times New Roman" w:cs="Times New Roman"/>
          <w:sz w:val="24"/>
          <w:szCs w:val="24"/>
        </w:rPr>
        <w:t xml:space="preserve"> unwanted</w:t>
      </w:r>
      <w:r w:rsidR="00411AF7" w:rsidRPr="00A66502">
        <w:rPr>
          <w:rFonts w:ascii="Times New Roman" w:eastAsiaTheme="minorEastAsia" w:hAnsi="Times New Roman" w:cs="Times New Roman"/>
          <w:sz w:val="24"/>
          <w:szCs w:val="24"/>
        </w:rPr>
        <w:t xml:space="preserve"> first contrast which must </w:t>
      </w:r>
      <w:r w:rsidR="00E749E4" w:rsidRPr="00A66502">
        <w:rPr>
          <w:rFonts w:ascii="Times New Roman" w:eastAsiaTheme="minorEastAsia" w:hAnsi="Times New Roman" w:cs="Times New Roman"/>
          <w:sz w:val="24"/>
          <w:szCs w:val="24"/>
        </w:rPr>
        <w:t xml:space="preserve">necessarily </w:t>
      </w:r>
      <w:r w:rsidR="00411AF7" w:rsidRPr="00A66502">
        <w:rPr>
          <w:rFonts w:ascii="Times New Roman" w:eastAsiaTheme="minorEastAsia" w:hAnsi="Times New Roman" w:cs="Times New Roman"/>
          <w:sz w:val="24"/>
          <w:szCs w:val="24"/>
        </w:rPr>
        <w:t xml:space="preserve">be specified in order to do a simulation.  That is because </w:t>
      </w:r>
      <w:r w:rsidR="00411AF7" w:rsidRPr="00A66502">
        <w:rPr>
          <w:rFonts w:ascii="Times New Roman" w:hAnsi="Times New Roman" w:cs="Times New Roman"/>
          <w:sz w:val="24"/>
          <w:szCs w:val="24"/>
        </w:rPr>
        <w:t xml:space="preserve">a simulation requires a fully specified data-generating model (DGM) which tells how all of the variables are related to each other.  </w:t>
      </w:r>
    </w:p>
    <w:p w14:paraId="20A60015" w14:textId="03E2D3FE" w:rsidR="00411AF7" w:rsidRPr="00A66502" w:rsidRDefault="00C06B12" w:rsidP="008F6BA0">
      <w:pPr>
        <w:spacing w:line="360" w:lineRule="auto"/>
        <w:ind w:firstLine="720"/>
        <w:rPr>
          <w:rFonts w:ascii="Times New Roman" w:hAnsi="Times New Roman" w:cs="Times New Roman"/>
          <w:sz w:val="24"/>
          <w:szCs w:val="24"/>
        </w:rPr>
      </w:pPr>
      <w:r w:rsidRPr="00A66502">
        <w:rPr>
          <w:rFonts w:ascii="Times New Roman" w:eastAsiaTheme="minorEastAsia" w:hAnsi="Times New Roman" w:cs="Times New Roman"/>
          <w:sz w:val="24"/>
          <w:szCs w:val="24"/>
        </w:rPr>
        <w:t>This presents</w:t>
      </w:r>
      <w:r w:rsidR="00411AF7" w:rsidRPr="00A66502">
        <w:rPr>
          <w:rFonts w:ascii="Times New Roman" w:eastAsiaTheme="minorEastAsia" w:hAnsi="Times New Roman" w:cs="Times New Roman"/>
          <w:sz w:val="24"/>
          <w:szCs w:val="24"/>
        </w:rPr>
        <w:t xml:space="preserve"> a small dilemma if we wish to use simulations to validate sample size or power formulas for a longitudinal SMART.  It becomes necessary to “translate” from the fully conditional specification to at least a partly marginal specification.  This is </w:t>
      </w:r>
      <w:r w:rsidR="00823390" w:rsidRPr="00A66502">
        <w:rPr>
          <w:rFonts w:ascii="Times New Roman" w:eastAsiaTheme="minorEastAsia" w:hAnsi="Times New Roman" w:cs="Times New Roman"/>
          <w:sz w:val="24"/>
          <w:szCs w:val="24"/>
        </w:rPr>
        <w:t xml:space="preserve">more </w:t>
      </w:r>
      <w:r w:rsidR="00411AF7" w:rsidRPr="00A66502">
        <w:rPr>
          <w:rFonts w:ascii="Times New Roman" w:eastAsiaTheme="minorEastAsia" w:hAnsi="Times New Roman" w:cs="Times New Roman"/>
          <w:sz w:val="24"/>
          <w:szCs w:val="24"/>
        </w:rPr>
        <w:t xml:space="preserve">difficult if a </w:t>
      </w:r>
      <w:r w:rsidR="00823390" w:rsidRPr="00A66502">
        <w:rPr>
          <w:rFonts w:ascii="Times New Roman" w:eastAsiaTheme="minorEastAsia" w:hAnsi="Times New Roman" w:cs="Times New Roman"/>
          <w:sz w:val="24"/>
          <w:szCs w:val="24"/>
        </w:rPr>
        <w:t xml:space="preserve">logistic </w:t>
      </w:r>
      <w:r w:rsidR="00411AF7" w:rsidRPr="00A66502">
        <w:rPr>
          <w:rFonts w:ascii="Times New Roman" w:eastAsiaTheme="minorEastAsia" w:hAnsi="Times New Roman" w:cs="Times New Roman"/>
          <w:sz w:val="24"/>
          <w:szCs w:val="24"/>
        </w:rPr>
        <w:t>link function is used</w:t>
      </w:r>
      <w:r w:rsidR="002C53B0" w:rsidRPr="00A66502">
        <w:rPr>
          <w:rFonts w:ascii="Times New Roman" w:hAnsi="Times New Roman" w:cs="Times New Roman"/>
          <w:sz w:val="24"/>
          <w:szCs w:val="24"/>
        </w:rPr>
        <w:t xml:space="preserve"> in the DGM</w:t>
      </w:r>
      <w:r w:rsidR="00823390" w:rsidRPr="00A66502">
        <w:rPr>
          <w:rFonts w:ascii="Times New Roman" w:hAnsi="Times New Roman" w:cs="Times New Roman"/>
          <w:sz w:val="24"/>
          <w:szCs w:val="24"/>
        </w:rPr>
        <w:t>, because of noncollapsibility</w:t>
      </w:r>
      <w:r w:rsidR="009C2E72" w:rsidRPr="00A66502">
        <w:rPr>
          <w:rFonts w:ascii="Times New Roman" w:hAnsi="Times New Roman" w:cs="Times New Roman"/>
          <w:sz w:val="24"/>
          <w:szCs w:val="24"/>
        </w:rPr>
        <w:t xml:space="preserve">.  Therefore, </w:t>
      </w:r>
      <w:r w:rsidR="00411AF7" w:rsidRPr="00A66502">
        <w:rPr>
          <w:rFonts w:ascii="Times New Roman" w:hAnsi="Times New Roman" w:cs="Times New Roman"/>
          <w:sz w:val="24"/>
          <w:szCs w:val="24"/>
        </w:rPr>
        <w:t xml:space="preserve">for the purposes of the DGM </w:t>
      </w:r>
      <w:r w:rsidR="009C2E72" w:rsidRPr="00A66502">
        <w:rPr>
          <w:rFonts w:ascii="Times New Roman" w:hAnsi="Times New Roman" w:cs="Times New Roman"/>
          <w:sz w:val="24"/>
          <w:szCs w:val="24"/>
        </w:rPr>
        <w:t xml:space="preserve">we </w:t>
      </w:r>
      <w:r w:rsidR="00411AF7" w:rsidRPr="00A66502">
        <w:rPr>
          <w:rFonts w:ascii="Times New Roman" w:hAnsi="Times New Roman" w:cs="Times New Roman"/>
          <w:sz w:val="24"/>
          <w:szCs w:val="24"/>
        </w:rPr>
        <w:t xml:space="preserve">will </w:t>
      </w:r>
      <w:r w:rsidR="009C2E72" w:rsidRPr="00A66502">
        <w:rPr>
          <w:rFonts w:ascii="Times New Roman" w:hAnsi="Times New Roman" w:cs="Times New Roman"/>
          <w:sz w:val="24"/>
          <w:szCs w:val="24"/>
        </w:rPr>
        <w:t>use a linear model structure to define the conditional means (i.e., conditional probabilities) for each binary variable</w:t>
      </w:r>
      <w:r w:rsidR="008539BE" w:rsidRPr="00A66502">
        <w:rPr>
          <w:rFonts w:ascii="Times New Roman" w:hAnsi="Times New Roman" w:cs="Times New Roman"/>
          <w:sz w:val="24"/>
          <w:szCs w:val="24"/>
        </w:rPr>
        <w:t xml:space="preserve">. </w:t>
      </w:r>
      <w:r w:rsidR="00B65F1B" w:rsidRPr="00A66502">
        <w:rPr>
          <w:rFonts w:ascii="Times New Roman" w:hAnsi="Times New Roman" w:cs="Times New Roman"/>
          <w:sz w:val="24"/>
          <w:szCs w:val="24"/>
        </w:rPr>
        <w:t xml:space="preserve"> However, i</w:t>
      </w:r>
      <w:r w:rsidR="008539BE" w:rsidRPr="00A66502">
        <w:rPr>
          <w:rFonts w:ascii="Times New Roman" w:hAnsi="Times New Roman" w:cs="Times New Roman"/>
          <w:sz w:val="24"/>
          <w:szCs w:val="24"/>
        </w:rPr>
        <w:t>n the actual analysis of the simulated data, we fit both linear and logistic models and will compare the power of each.</w:t>
      </w:r>
      <w:r w:rsidR="00B65F1B" w:rsidRPr="00A66502">
        <w:rPr>
          <w:rFonts w:ascii="Times New Roman" w:hAnsi="Times New Roman" w:cs="Times New Roman"/>
          <w:sz w:val="24"/>
          <w:szCs w:val="24"/>
        </w:rPr>
        <w:t xml:space="preserve">  </w:t>
      </w:r>
    </w:p>
    <w:p w14:paraId="14306BD8" w14:textId="326E7D36" w:rsidR="00411AF7" w:rsidRPr="00A66502" w:rsidRDefault="00411AF7" w:rsidP="008F6BA0">
      <w:pPr>
        <w:spacing w:line="360" w:lineRule="auto"/>
        <w:rPr>
          <w:rFonts w:ascii="Times New Roman" w:hAnsi="Times New Roman" w:cs="Times New Roman"/>
          <w:b/>
          <w:bCs/>
          <w:sz w:val="24"/>
          <w:szCs w:val="24"/>
        </w:rPr>
      </w:pPr>
      <w:r w:rsidRPr="00A66502">
        <w:rPr>
          <w:rFonts w:ascii="Times New Roman" w:hAnsi="Times New Roman" w:cs="Times New Roman"/>
          <w:b/>
          <w:bCs/>
          <w:sz w:val="24"/>
          <w:szCs w:val="24"/>
        </w:rPr>
        <w:lastRenderedPageBreak/>
        <w:t>Data-Generating Model</w:t>
      </w:r>
      <w:r w:rsidR="00637455" w:rsidRPr="00A66502">
        <w:rPr>
          <w:rFonts w:ascii="Times New Roman" w:hAnsi="Times New Roman" w:cs="Times New Roman"/>
          <w:b/>
          <w:bCs/>
          <w:sz w:val="24"/>
          <w:szCs w:val="24"/>
        </w:rPr>
        <w:t xml:space="preserve"> Parameters</w:t>
      </w:r>
    </w:p>
    <w:p w14:paraId="6B86FA4E" w14:textId="4C4357A3" w:rsidR="003122BA" w:rsidRPr="00A66502" w:rsidRDefault="003122BA" w:rsidP="008F6BA0">
      <w:pPr>
        <w:spacing w:line="360" w:lineRule="auto"/>
        <w:ind w:firstLine="720"/>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More specifically, suppose the probabilities follow a set of linear models as follows</w:t>
      </w:r>
      <w:r w:rsidR="00F930A4">
        <w:rPr>
          <w:rFonts w:ascii="Times New Roman" w:eastAsiaTheme="minorEastAsia" w:hAnsi="Times New Roman" w:cs="Times New Roman"/>
          <w:sz w:val="24"/>
          <w:szCs w:val="24"/>
        </w:rPr>
        <w:t>. First,</w:t>
      </w:r>
    </w:p>
    <w:p w14:paraId="343D5FEC" w14:textId="45015603" w:rsidR="003122BA" w:rsidRPr="00F930A4" w:rsidRDefault="003122BA" w:rsidP="008F6BA0">
      <w:pPr>
        <w:spacing w:line="36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=0.5</m:t>
          </m:r>
        </m:oMath>
      </m:oMathPara>
    </w:p>
    <w:p w14:paraId="5F4D8ED3" w14:textId="77CD5C05" w:rsidR="00F930A4" w:rsidRPr="00A66502" w:rsidRDefault="00F930A4" w:rsidP="00F930A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about half the sample is abstinent at baseline. Second,</w:t>
      </w:r>
    </w:p>
    <w:p w14:paraId="59A89CD4" w14:textId="57AB29EF" w:rsidR="009C6841" w:rsidRDefault="003122BA" w:rsidP="008F6BA0">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w:br/>
          </m:r>
        </m:oMath>
      </m:oMathPara>
      <w:r w:rsidR="005B419C" w:rsidRPr="00A6650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=+0.40</m:t>
        </m:r>
      </m:oMath>
      <w:r w:rsidR="009C684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=+0.1</m:t>
        </m:r>
      </m:oMath>
      <w:r w:rsidR="009C6841">
        <w:rPr>
          <w:rFonts w:ascii="Times New Roman" w:eastAsiaTheme="minorEastAsia" w:hAnsi="Times New Roman" w:cs="Times New Roman"/>
          <w:sz w:val="24"/>
          <w:szCs w:val="24"/>
        </w:rPr>
        <w:t xml:space="preserve">. Thus, the possible values of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e>
        </m:d>
      </m:oMath>
      <w:r w:rsidR="009C6841">
        <w:rPr>
          <w:rFonts w:ascii="Times New Roman" w:eastAsiaTheme="minorEastAsia" w:hAnsi="Times New Roman" w:cs="Times New Roman"/>
          <w:sz w:val="24"/>
          <w:szCs w:val="24"/>
        </w:rPr>
        <w:t xml:space="preserve"> range from </w:t>
      </w:r>
      <m:oMath>
        <m:r>
          <w:rPr>
            <w:rFonts w:ascii="Cambria Math" w:eastAsiaTheme="minorEastAsia" w:hAnsi="Cambria Math" w:cs="Times New Roman"/>
            <w:sz w:val="24"/>
            <w:szCs w:val="24"/>
          </w:rPr>
          <m:t>0.25+0.0-0.1=.15</m:t>
        </m:r>
      </m:oMath>
      <w:r w:rsidR="009C6841">
        <w:rPr>
          <w:rFonts w:ascii="Times New Roman" w:eastAsiaTheme="minorEastAsia" w:hAnsi="Times New Roman" w:cs="Times New Roman"/>
          <w:sz w:val="24"/>
          <w:szCs w:val="24"/>
        </w:rPr>
        <w:t xml:space="preserve"> </w:t>
      </w:r>
      <w:r w:rsidR="00F930A4">
        <w:rPr>
          <w:rFonts w:ascii="Times New Roman" w:eastAsiaTheme="minorEastAsia" w:hAnsi="Times New Roman" w:cs="Times New Roman"/>
          <w:sz w:val="24"/>
          <w:szCs w:val="24"/>
        </w:rPr>
        <w:t xml:space="preserve">(for participants who were non-abstinent at baseline and received the low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F930A4">
        <w:rPr>
          <w:rFonts w:ascii="Times New Roman" w:eastAsiaTheme="minorEastAsia" w:hAnsi="Times New Roman" w:cs="Times New Roman"/>
          <w:sz w:val="24"/>
          <w:szCs w:val="24"/>
        </w:rPr>
        <w:t xml:space="preserve">) </w:t>
      </w:r>
      <w:r w:rsidR="009C6841">
        <w:rPr>
          <w:rFonts w:ascii="Times New Roman" w:eastAsiaTheme="minorEastAsia" w:hAnsi="Times New Roman" w:cs="Times New Roman"/>
          <w:sz w:val="24"/>
          <w:szCs w:val="24"/>
        </w:rPr>
        <w:t xml:space="preserve">to </w:t>
      </w:r>
      <m:oMath>
        <m:r>
          <w:rPr>
            <w:rFonts w:ascii="Cambria Math" w:eastAsiaTheme="minorEastAsia" w:hAnsi="Cambria Math" w:cs="Times New Roman"/>
            <w:sz w:val="24"/>
            <w:szCs w:val="24"/>
          </w:rPr>
          <m:t>0.25+0.40+0.10=.75</m:t>
        </m:r>
      </m:oMath>
      <w:r w:rsidR="00F930A4">
        <w:rPr>
          <w:rFonts w:ascii="Times New Roman" w:eastAsiaTheme="minorEastAsia" w:hAnsi="Times New Roman" w:cs="Times New Roman"/>
          <w:sz w:val="24"/>
          <w:szCs w:val="24"/>
        </w:rPr>
        <w:t xml:space="preserve"> (for participants who were abstinent at baseline and received the high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F930A4">
        <w:rPr>
          <w:rFonts w:ascii="Times New Roman" w:eastAsiaTheme="minorEastAsia" w:hAnsi="Times New Roman" w:cs="Times New Roman"/>
          <w:sz w:val="24"/>
          <w:szCs w:val="24"/>
        </w:rPr>
        <w:t>)</w:t>
      </w:r>
      <w:r w:rsidR="009C6841">
        <w:rPr>
          <w:rFonts w:ascii="Times New Roman" w:eastAsiaTheme="minorEastAsia" w:hAnsi="Times New Roman" w:cs="Times New Roman"/>
          <w:sz w:val="24"/>
          <w:szCs w:val="24"/>
        </w:rPr>
        <w:t>.</w:t>
      </w:r>
      <w:r w:rsidR="00F930A4">
        <w:rPr>
          <w:rFonts w:ascii="Times New Roman" w:eastAsiaTheme="minorEastAsia" w:hAnsi="Times New Roman" w:cs="Times New Roman"/>
          <w:sz w:val="24"/>
          <w:szCs w:val="24"/>
        </w:rPr>
        <w:t xml:space="preserve"> Next,</w:t>
      </w:r>
    </w:p>
    <w:p w14:paraId="597CD388" w14:textId="66A0C006" w:rsidR="003122BA" w:rsidRPr="00A66502" w:rsidRDefault="00B171D6" w:rsidP="008F6BA0">
      <w:pPr>
        <w:spacing w:line="360" w:lineRule="auto"/>
        <w:rPr>
          <w:rFonts w:ascii="Times New Roman" w:eastAsiaTheme="minorEastAsia" w:hAnsi="Times New Roman" w:cs="Times New Roman"/>
          <w:sz w:val="24"/>
          <w:szCs w:val="24"/>
        </w:rPr>
      </w:pPr>
      <m:oMathPara>
        <m:oMath>
          <m:m>
            <m:mPr>
              <m:mcs>
                <m:mc>
                  <m:mcPr>
                    <m:count m:val="1"/>
                    <m:mcJc m:val="right"/>
                  </m:mcPr>
                </m:mc>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-.05</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e>
            </m:mr>
            <m:mr>
              <m:e>
                <m:r>
                  <w:rPr>
                    <w:rFonts w:ascii="Cambria Math" w:eastAsiaTheme="minorEastAsia"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(1-R)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mr>
          </m:m>
        </m:oMath>
      </m:oMathPara>
    </w:p>
    <w:p w14:paraId="5F20B4EA" w14:textId="3FB59EFC" w:rsidR="00E700B0" w:rsidRDefault="004133A0" w:rsidP="00E700B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w</w:t>
      </w:r>
      <w:r w:rsidR="005B419C" w:rsidRPr="00A66502">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=0.30,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=+0.20,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=+0.10</m:t>
        </m:r>
      </m:oMath>
      <w:r w:rsidR="00F930A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=+0.05</m:t>
        </m:r>
      </m:oMath>
      <w:r w:rsidR="00352193">
        <w:rPr>
          <w:rFonts w:ascii="Times New Roman" w:eastAsiaTheme="minorEastAsia" w:hAnsi="Times New Roman" w:cs="Times New Roman"/>
          <w:sz w:val="24"/>
          <w:szCs w:val="24"/>
        </w:rPr>
        <w:t>.</w:t>
      </w:r>
      <w:r w:rsidR="00F930A4">
        <w:rPr>
          <w:rFonts w:ascii="Times New Roman" w:eastAsiaTheme="minorEastAsia" w:hAnsi="Times New Roman" w:cs="Times New Roman"/>
          <w:sz w:val="24"/>
          <w:szCs w:val="24"/>
        </w:rPr>
        <w:t xml:space="preserve">  Thus, the possible values of </w:t>
      </w:r>
      <w:r w:rsidR="000B6267"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oMath>
      <w:r w:rsidR="002C6239">
        <w:rPr>
          <w:rFonts w:ascii="Times New Roman" w:eastAsiaTheme="minorEastAsia" w:hAnsi="Times New Roman" w:cs="Times New Roman"/>
          <w:sz w:val="24"/>
          <w:szCs w:val="24"/>
        </w:rPr>
        <w:t xml:space="preserve"> range from </w:t>
      </w:r>
      <m:oMath>
        <m:r>
          <w:rPr>
            <w:rFonts w:ascii="Cambria Math" w:eastAsiaTheme="minorEastAsia" w:hAnsi="Cambria Math" w:cs="Times New Roman"/>
            <w:sz w:val="24"/>
            <w:szCs w:val="24"/>
          </w:rPr>
          <m:t>0.30+0+0-0.20-0.05=0.05</m:t>
        </m:r>
      </m:oMath>
      <w:r w:rsidR="0023312F">
        <w:rPr>
          <w:rFonts w:ascii="Times New Roman" w:eastAsiaTheme="minorEastAsia" w:hAnsi="Times New Roman" w:cs="Times New Roman"/>
          <w:sz w:val="24"/>
          <w:szCs w:val="24"/>
        </w:rPr>
        <w:t xml:space="preserve"> (for someone who has not been abstinent at baseline, nor a responder, and who has received the weaker treatment at both stage) to </w:t>
      </w:r>
      <m:oMath>
        <m:r>
          <w:rPr>
            <w:rFonts w:ascii="Cambria Math" w:eastAsiaTheme="minorEastAsia" w:hAnsi="Cambria Math" w:cs="Times New Roman"/>
            <w:sz w:val="24"/>
            <w:szCs w:val="24"/>
          </w:rPr>
          <m:t>0.30+0.20+0.25+0.</m:t>
        </m:r>
        <m:r>
          <w:rPr>
            <w:rFonts w:ascii="Cambria Math" w:eastAsiaTheme="minorEastAsia" w:hAnsi="Cambria Math" w:cs="Times New Roman"/>
            <w:sz w:val="24"/>
            <w:szCs w:val="24"/>
          </w:rPr>
          <m:t>1</m:t>
        </m:r>
        <m:r>
          <w:rPr>
            <w:rFonts w:ascii="Cambria Math" w:eastAsiaTheme="minorEastAsia" w:hAnsi="Cambria Math" w:cs="Times New Roman"/>
            <w:sz w:val="24"/>
            <w:szCs w:val="24"/>
          </w:rPr>
          <m:t>0=0.</m:t>
        </m:r>
        <m:r>
          <w:rPr>
            <w:rFonts w:ascii="Cambria Math" w:eastAsiaTheme="minorEastAsia" w:hAnsi="Cambria Math" w:cs="Times New Roman"/>
            <w:sz w:val="24"/>
            <w:szCs w:val="24"/>
          </w:rPr>
          <m:t>8</m:t>
        </m:r>
        <m:r>
          <w:rPr>
            <w:rFonts w:ascii="Cambria Math" w:eastAsiaTheme="minorEastAsia" w:hAnsi="Cambria Math" w:cs="Times New Roman"/>
            <w:sz w:val="24"/>
            <w:szCs w:val="24"/>
          </w:rPr>
          <m:t>5</m:t>
        </m:r>
      </m:oMath>
      <w:r w:rsidR="0023312F">
        <w:rPr>
          <w:rFonts w:ascii="Times New Roman" w:eastAsiaTheme="minorEastAsia" w:hAnsi="Times New Roman" w:cs="Times New Roman"/>
          <w:sz w:val="24"/>
          <w:szCs w:val="24"/>
        </w:rPr>
        <w:t xml:space="preserve"> (to someone who was abstinent at baseline, and received the high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23312F">
        <w:rPr>
          <w:rFonts w:ascii="Times New Roman" w:eastAsiaTheme="minorEastAsia" w:hAnsi="Times New Roman" w:cs="Times New Roman"/>
          <w:sz w:val="24"/>
          <w:szCs w:val="24"/>
        </w:rPr>
        <w:t>, and was a responder).</w:t>
      </w:r>
      <w:r w:rsidR="000B7943">
        <w:rPr>
          <w:rFonts w:ascii="Times New Roman" w:eastAsiaTheme="minorEastAsia" w:hAnsi="Times New Roman" w:cs="Times New Roman"/>
          <w:sz w:val="24"/>
          <w:szCs w:val="24"/>
        </w:rPr>
        <w:t xml:space="preserve">  These values seem implausibly extreme, but recall that there is no single assignment factor that gives a marginal mean of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oMath>
      <w:r w:rsidR="000B7943">
        <w:rPr>
          <w:rFonts w:ascii="Times New Roman" w:eastAsiaTheme="minorEastAsia" w:hAnsi="Times New Roman" w:cs="Times New Roman"/>
          <w:sz w:val="24"/>
          <w:szCs w:val="24"/>
        </w:rPr>
        <w:t xml:space="preserve"> </w:t>
      </w:r>
      <w:r w:rsidR="0023312F">
        <w:rPr>
          <w:rFonts w:ascii="Times New Roman" w:eastAsiaTheme="minorEastAsia" w:hAnsi="Times New Roman" w:cs="Times New Roman"/>
          <w:sz w:val="24"/>
          <w:szCs w:val="24"/>
        </w:rPr>
        <w:t xml:space="preserve"> </w:t>
      </w:r>
      <w:r w:rsidR="000B7943">
        <w:rPr>
          <w:rFonts w:ascii="Times New Roman" w:eastAsiaTheme="minorEastAsia" w:hAnsi="Times New Roman" w:cs="Times New Roman"/>
          <w:sz w:val="24"/>
          <w:szCs w:val="24"/>
        </w:rPr>
        <w:t>as low as 0.</w:t>
      </w:r>
      <w:r w:rsidR="00AC3506">
        <w:rPr>
          <w:rFonts w:ascii="Times New Roman" w:eastAsiaTheme="minorEastAsia" w:hAnsi="Times New Roman" w:cs="Times New Roman"/>
          <w:sz w:val="24"/>
          <w:szCs w:val="24"/>
        </w:rPr>
        <w:t>05</w:t>
      </w:r>
      <w:r w:rsidR="000B7943">
        <w:rPr>
          <w:rFonts w:ascii="Times New Roman" w:eastAsiaTheme="minorEastAsia" w:hAnsi="Times New Roman" w:cs="Times New Roman"/>
          <w:sz w:val="24"/>
          <w:szCs w:val="24"/>
        </w:rPr>
        <w:t xml:space="preserve"> or as high as 0.</w:t>
      </w:r>
      <w:r w:rsidR="00FA1225">
        <w:rPr>
          <w:rFonts w:ascii="Times New Roman" w:eastAsiaTheme="minorEastAsia" w:hAnsi="Times New Roman" w:cs="Times New Roman"/>
          <w:sz w:val="24"/>
          <w:szCs w:val="24"/>
        </w:rPr>
        <w:t>8</w:t>
      </w:r>
      <w:r w:rsidR="00AC3506">
        <w:rPr>
          <w:rFonts w:ascii="Times New Roman" w:eastAsiaTheme="minorEastAsia" w:hAnsi="Times New Roman" w:cs="Times New Roman"/>
          <w:sz w:val="24"/>
          <w:szCs w:val="24"/>
        </w:rPr>
        <w:t>5</w:t>
      </w:r>
      <w:r w:rsidR="000B7943">
        <w:rPr>
          <w:rFonts w:ascii="Times New Roman" w:eastAsiaTheme="minorEastAsia" w:hAnsi="Times New Roman" w:cs="Times New Roman"/>
          <w:sz w:val="24"/>
          <w:szCs w:val="24"/>
        </w:rPr>
        <w:t xml:space="preserve">. Those extreme fitted values are only reasonable in the fully conditional model, conditioning on past values. </w:t>
      </w:r>
    </w:p>
    <w:p w14:paraId="32AD8EFC" w14:textId="56DBC2FF" w:rsidR="005B30DB" w:rsidRPr="00A66502" w:rsidRDefault="00E700B0" w:rsidP="00E700B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w:t>
      </w:r>
      <w:r w:rsidR="000B6267" w:rsidRPr="00A66502">
        <w:rPr>
          <w:rFonts w:ascii="Times New Roman" w:eastAsiaTheme="minorEastAsia" w:hAnsi="Times New Roman" w:cs="Times New Roman"/>
          <w:sz w:val="24"/>
          <w:szCs w:val="24"/>
        </w:rPr>
        <w:t>nder the assumption that the</w:t>
      </w:r>
      <w:r>
        <w:rPr>
          <w:rFonts w:ascii="Times New Roman" w:eastAsiaTheme="minorEastAsia" w:hAnsi="Times New Roman" w:cs="Times New Roman"/>
          <w:sz w:val="24"/>
          <w:szCs w:val="24"/>
        </w:rPr>
        <w:t xml:space="preserve">se linear </w:t>
      </w:r>
      <w:r w:rsidR="000B6267" w:rsidRPr="00A66502">
        <w:rPr>
          <w:rFonts w:ascii="Times New Roman" w:eastAsiaTheme="minorEastAsia" w:hAnsi="Times New Roman" w:cs="Times New Roman"/>
          <w:sz w:val="24"/>
          <w:szCs w:val="24"/>
        </w:rPr>
        <w:t xml:space="preserve">models hold, it becomes </w:t>
      </w:r>
      <w:r w:rsidR="006778A7" w:rsidRPr="00A66502">
        <w:rPr>
          <w:rFonts w:ascii="Times New Roman" w:eastAsiaTheme="minorEastAsia" w:hAnsi="Times New Roman" w:cs="Times New Roman"/>
          <w:sz w:val="24"/>
          <w:szCs w:val="24"/>
        </w:rPr>
        <w:t>feasible</w:t>
      </w:r>
      <w:r w:rsidR="000B6267" w:rsidRPr="00A66502">
        <w:rPr>
          <w:rFonts w:ascii="Times New Roman" w:eastAsiaTheme="minorEastAsia" w:hAnsi="Times New Roman" w:cs="Times New Roman"/>
          <w:sz w:val="24"/>
          <w:szCs w:val="24"/>
        </w:rPr>
        <w:t xml:space="preserve"> to calculate the true value of a marginal contrast of interest</w:t>
      </w:r>
      <w:r w:rsidR="00F2649A" w:rsidRPr="00A66502">
        <w:rPr>
          <w:rFonts w:ascii="Times New Roman" w:eastAsiaTheme="minorEastAsia" w:hAnsi="Times New Roman" w:cs="Times New Roman"/>
          <w:sz w:val="24"/>
          <w:szCs w:val="24"/>
        </w:rPr>
        <w:t xml:space="preserve"> between two regimens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00F2649A" w:rsidRPr="00A66502">
        <w:rPr>
          <w:rFonts w:ascii="Times New Roman" w:eastAsiaTheme="minorEastAsia" w:hAnsi="Times New Roman" w:cs="Times New Roman"/>
          <w:sz w:val="24"/>
          <w:szCs w:val="24"/>
        </w:rPr>
        <w:t>)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00F2649A" w:rsidRPr="00A66502">
        <w:rPr>
          <w:rFonts w:ascii="Times New Roman" w:eastAsiaTheme="minorEastAsia" w:hAnsi="Times New Roman" w:cs="Times New Roman"/>
          <w:sz w:val="24"/>
          <w:szCs w:val="24"/>
        </w:rPr>
        <w:t xml:space="preserve">), using </w:t>
      </w:r>
      <w:r w:rsidR="005B30DB" w:rsidRPr="00A66502">
        <w:rPr>
          <w:rFonts w:ascii="Times New Roman" w:eastAsiaTheme="minorEastAsia" w:hAnsi="Times New Roman" w:cs="Times New Roman"/>
          <w:sz w:val="24"/>
          <w:szCs w:val="24"/>
        </w:rPr>
        <w:t xml:space="preserve">only </w:t>
      </w:r>
      <w:r w:rsidR="00F2649A" w:rsidRPr="00A66502">
        <w:rPr>
          <w:rFonts w:ascii="Times New Roman" w:eastAsiaTheme="minorEastAsia" w:hAnsi="Times New Roman" w:cs="Times New Roman"/>
          <w:sz w:val="24"/>
          <w:szCs w:val="24"/>
        </w:rPr>
        <w:t xml:space="preserve">the </w:t>
      </w:r>
      <w:r w:rsidR="005B30DB" w:rsidRPr="00A66502">
        <w:rPr>
          <w:rFonts w:ascii="Times New Roman" w:eastAsiaTheme="minorEastAsia" w:hAnsi="Times New Roman" w:cs="Times New Roman"/>
          <w:sz w:val="24"/>
          <w:szCs w:val="24"/>
        </w:rPr>
        <w:t xml:space="preserve">coefficients of the fully </w:t>
      </w:r>
      <w:r w:rsidR="00F2649A" w:rsidRPr="00A66502">
        <w:rPr>
          <w:rFonts w:ascii="Times New Roman" w:eastAsiaTheme="minorEastAsia" w:hAnsi="Times New Roman" w:cs="Times New Roman"/>
          <w:sz w:val="24"/>
          <w:szCs w:val="24"/>
        </w:rPr>
        <w:t>conditional model.</w:t>
      </w:r>
      <w:r w:rsidR="006778A7" w:rsidRPr="00A66502">
        <w:rPr>
          <w:rFonts w:ascii="Times New Roman" w:eastAsiaTheme="minorEastAsia" w:hAnsi="Times New Roman" w:cs="Times New Roman"/>
          <w:sz w:val="24"/>
          <w:szCs w:val="24"/>
        </w:rPr>
        <w:t xml:space="preserve"> As described earlier</w:t>
      </w:r>
      <w:r w:rsidR="005B30DB" w:rsidRPr="00A66502">
        <w:rPr>
          <w:rFonts w:ascii="Times New Roman" w:eastAsiaTheme="minorEastAsia" w:hAnsi="Times New Roman" w:cs="Times New Roman"/>
          <w:sz w:val="24"/>
          <w:szCs w:val="24"/>
        </w:rPr>
        <w:t xml:space="preserve">, the fully conditional model (in which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005B30DB" w:rsidRPr="00A66502">
        <w:rPr>
          <w:rFonts w:ascii="Times New Roman" w:eastAsiaTheme="minorEastAsia" w:hAnsi="Times New Roman" w:cs="Times New Roman"/>
          <w:sz w:val="24"/>
          <w:szCs w:val="24"/>
        </w:rPr>
        <w:t xml:space="preserve"> can depend 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005B30DB"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5B30DB" w:rsidRPr="00A66502">
        <w:rPr>
          <w:rFonts w:ascii="Times New Roman" w:eastAsiaTheme="minorEastAsia" w:hAnsi="Times New Roman" w:cs="Times New Roman"/>
          <w:sz w:val="24"/>
          <w:szCs w:val="24"/>
        </w:rPr>
        <w:t xml:space="preserve">) must be specified in order to simulate data, but the marginal model (averaging over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005B30DB"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5B30DB" w:rsidRPr="00A66502">
        <w:rPr>
          <w:rFonts w:ascii="Times New Roman" w:eastAsiaTheme="minorEastAsia" w:hAnsi="Times New Roman" w:cs="Times New Roman"/>
          <w:sz w:val="24"/>
          <w:szCs w:val="24"/>
        </w:rPr>
        <w:t xml:space="preserve">) is </w:t>
      </w:r>
      <w:r w:rsidR="00772651" w:rsidRPr="00A66502">
        <w:rPr>
          <w:rFonts w:ascii="Times New Roman" w:eastAsiaTheme="minorEastAsia" w:hAnsi="Times New Roman" w:cs="Times New Roman"/>
          <w:sz w:val="24"/>
          <w:szCs w:val="24"/>
        </w:rPr>
        <w:t xml:space="preserve">generally </w:t>
      </w:r>
      <w:r w:rsidR="000D2C92" w:rsidRPr="00A66502">
        <w:rPr>
          <w:rFonts w:ascii="Times New Roman" w:eastAsiaTheme="minorEastAsia" w:hAnsi="Times New Roman" w:cs="Times New Roman"/>
          <w:sz w:val="24"/>
          <w:szCs w:val="24"/>
        </w:rPr>
        <w:t>of much more interest in making policy decisions</w:t>
      </w:r>
      <w:r w:rsidR="00B83FD1">
        <w:rPr>
          <w:rFonts w:ascii="Times New Roman" w:eastAsiaTheme="minorEastAsia" w:hAnsi="Times New Roman" w:cs="Times New Roman"/>
          <w:sz w:val="24"/>
          <w:szCs w:val="24"/>
        </w:rPr>
        <w:t>.</w:t>
      </w:r>
      <w:r w:rsidR="00482757" w:rsidRPr="00A66502">
        <w:rPr>
          <w:rFonts w:ascii="Times New Roman" w:eastAsiaTheme="minorEastAsia" w:hAnsi="Times New Roman" w:cs="Times New Roman"/>
          <w:sz w:val="24"/>
          <w:szCs w:val="24"/>
        </w:rPr>
        <w:t xml:space="preserve"> </w:t>
      </w:r>
    </w:p>
    <w:p w14:paraId="08D06E93" w14:textId="5E9D779A" w:rsidR="00F2649A" w:rsidRPr="00A66502" w:rsidRDefault="004A07AD" w:rsidP="008F6BA0">
      <w:pPr>
        <w:spacing w:line="360" w:lineRule="auto"/>
        <w:ind w:firstLine="720"/>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e>
        </m:d>
      </m:oMath>
      <w:r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oMath>
      <w:r w:rsidRPr="00A66502">
        <w:rPr>
          <w:rFonts w:ascii="Times New Roman" w:eastAsiaTheme="minorEastAsia" w:hAnsi="Times New Roman" w:cs="Times New Roman"/>
          <w:sz w:val="24"/>
          <w:szCs w:val="24"/>
        </w:rPr>
        <w:t xml:space="preserve">. Then the </w:t>
      </w:r>
      <w:r w:rsidR="000D2C92" w:rsidRPr="00A66502">
        <w:rPr>
          <w:rFonts w:ascii="Times New Roman" w:eastAsiaTheme="minorEastAsia" w:hAnsi="Times New Roman" w:cs="Times New Roman"/>
          <w:sz w:val="24"/>
          <w:szCs w:val="24"/>
        </w:rPr>
        <w:t xml:space="preserve">marginal </w:t>
      </w:r>
      <w:r w:rsidR="0093573B" w:rsidRPr="00A66502">
        <w:rPr>
          <w:rFonts w:ascii="Times New Roman" w:eastAsiaTheme="minorEastAsia" w:hAnsi="Times New Roman" w:cs="Times New Roman"/>
          <w:sz w:val="24"/>
          <w:szCs w:val="24"/>
        </w:rPr>
        <w:t xml:space="preserve">contrast is </w:t>
      </w:r>
    </w:p>
    <w:p w14:paraId="5A023B4A" w14:textId="57E62C19" w:rsidR="00684F04" w:rsidRPr="00A66502" w:rsidRDefault="00684F04" w:rsidP="008F6BA0">
      <w:pPr>
        <w:spacing w:line="36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oMath>
      </m:oMathPara>
    </w:p>
    <w:p w14:paraId="3131E2E9" w14:textId="77777777" w:rsidR="00684F04" w:rsidRPr="00A66502" w:rsidRDefault="00B171D6" w:rsidP="00684F04">
      <w:pPr>
        <w:spacing w:line="360" w:lineRule="auto"/>
        <w:rPr>
          <w:rFonts w:ascii="Times New Roman" w:eastAsiaTheme="minorEastAsia" w:hAnsi="Times New Roman" w:cs="Times New Roman"/>
          <w:sz w:val="24"/>
          <w:szCs w:val="24"/>
        </w:rPr>
      </w:pPr>
      <m:oMathPara>
        <m:oMath>
          <m:m>
            <m:mPr>
              <m:mcs>
                <m:mc>
                  <m:mcPr>
                    <m:count m:val="1"/>
                    <m:mcJc m:val="right"/>
                  </m:mcPr>
                </m:mc>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E</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w:rPr>
                    <w:rFonts w:ascii="Cambria Math" w:eastAsia="Cambria Math" w:hAnsi="Cambria Math" w:cs="Times New Roman"/>
                    <w:sz w:val="24"/>
                    <w:szCs w:val="24"/>
                  </w:rPr>
                  <m:t>E</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ctrlPr>
                      <w:rPr>
                        <w:rFonts w:ascii="Cambria Math" w:eastAsiaTheme="minorEastAsia" w:hAnsi="Cambria Math" w:cs="Times New Roman"/>
                        <w:i/>
                        <w:sz w:val="24"/>
                        <w:szCs w:val="24"/>
                      </w:rPr>
                    </m:ctrlPr>
                  </m:e>
                </m:d>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m:t>
                </m:r>
              </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E(Y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e>
            </m:mr>
            <m:mr>
              <m:e/>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d>
                  <m:dPr>
                    <m:ctrlPr>
                      <w:rPr>
                        <w:rFonts w:ascii="Cambria Math" w:eastAsia="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e>
                </m:d>
                <m:r>
                  <w:rPr>
                    <w:rFonts w:ascii="Cambria Math" w:eastAsia="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r>
                  <w:rPr>
                    <w:rFonts w:ascii="Cambria Math" w:eastAsia="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e>
            </m:mr>
          </m:m>
        </m:oMath>
      </m:oMathPara>
    </w:p>
    <w:p w14:paraId="2C295353" w14:textId="183FD36C" w:rsidR="00D10FAD" w:rsidRPr="00A66502" w:rsidRDefault="00D02FEA" w:rsidP="00B83FD1">
      <w:pPr>
        <w:spacing w:line="360" w:lineRule="auto"/>
        <w:ind w:firstLine="720"/>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The decomposition of the contrast into three terms can be intuitively explained by saying that there are three ways in which the adaptive intervention can have an effect: </w:t>
      </w:r>
      <w:r w:rsidR="00FC7791" w:rsidRPr="00A66502">
        <w:rPr>
          <w:rFonts w:ascii="Times New Roman" w:eastAsiaTheme="minorEastAsia" w:hAnsi="Times New Roman" w:cs="Times New Roman"/>
          <w:sz w:val="24"/>
          <w:szCs w:val="24"/>
        </w:rPr>
        <w:t xml:space="preserve">(1) </w:t>
      </w:r>
      <w:r w:rsidR="00C26142" w:rsidRPr="00A66502">
        <w:rPr>
          <w:rFonts w:ascii="Times New Roman" w:eastAsiaTheme="minorEastAsia" w:hAnsi="Times New Roman" w:cs="Times New Roman"/>
          <w:sz w:val="24"/>
          <w:szCs w:val="24"/>
        </w:rPr>
        <w:t>indirectly</w:t>
      </w:r>
      <w:r w:rsidRPr="00A66502">
        <w:rPr>
          <w:rFonts w:ascii="Times New Roman" w:eastAsiaTheme="minorEastAsia" w:hAnsi="Times New Roman" w:cs="Times New Roman"/>
          <w:sz w:val="24"/>
          <w:szCs w:val="24"/>
        </w:rPr>
        <w:t xml:space="preserve"> by changing the proportion of responders, </w:t>
      </w:r>
      <w:r w:rsidR="00FC7791" w:rsidRPr="00A66502">
        <w:rPr>
          <w:rFonts w:ascii="Times New Roman" w:eastAsiaTheme="minorEastAsia" w:hAnsi="Times New Roman" w:cs="Times New Roman"/>
          <w:sz w:val="24"/>
          <w:szCs w:val="24"/>
        </w:rPr>
        <w:t xml:space="preserve">(2) </w:t>
      </w:r>
      <w:r w:rsidR="00C26142" w:rsidRPr="00A66502">
        <w:rPr>
          <w:rFonts w:ascii="Times New Roman" w:eastAsiaTheme="minorEastAsia" w:hAnsi="Times New Roman" w:cs="Times New Roman"/>
          <w:sz w:val="24"/>
          <w:szCs w:val="24"/>
        </w:rPr>
        <w:t xml:space="preserve">directly </w:t>
      </w:r>
      <w:r w:rsidRPr="00A66502">
        <w:rPr>
          <w:rFonts w:ascii="Times New Roman" w:eastAsiaTheme="minorEastAsia" w:hAnsi="Times New Roman" w:cs="Times New Roman"/>
          <w:sz w:val="24"/>
          <w:szCs w:val="24"/>
        </w:rPr>
        <w:t xml:space="preserve">by the effect of stage 1 treatment on </w:t>
      </w:r>
      <w:r w:rsidR="00FC7791" w:rsidRPr="00A66502">
        <w:rPr>
          <w:rFonts w:ascii="Times New Roman" w:eastAsiaTheme="minorEastAsia" w:hAnsi="Times New Roman" w:cs="Times New Roman"/>
          <w:sz w:val="24"/>
          <w:szCs w:val="24"/>
        </w:rPr>
        <w:t xml:space="preserve">expected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00FC7791" w:rsidRPr="00A66502">
        <w:rPr>
          <w:rFonts w:ascii="Times New Roman" w:eastAsiaTheme="minorEastAsia" w:hAnsi="Times New Roman" w:cs="Times New Roman"/>
          <w:sz w:val="24"/>
          <w:szCs w:val="24"/>
        </w:rPr>
        <w:t xml:space="preserve"> regardless of response status</w:t>
      </w:r>
      <w:r w:rsidRPr="00A66502">
        <w:rPr>
          <w:rFonts w:ascii="Times New Roman" w:eastAsiaTheme="minorEastAsia" w:hAnsi="Times New Roman" w:cs="Times New Roman"/>
          <w:sz w:val="24"/>
          <w:szCs w:val="24"/>
        </w:rPr>
        <w:t xml:space="preserve">, or </w:t>
      </w:r>
      <w:r w:rsidR="00FC7791" w:rsidRPr="00A66502">
        <w:rPr>
          <w:rFonts w:ascii="Times New Roman" w:eastAsiaTheme="minorEastAsia" w:hAnsi="Times New Roman" w:cs="Times New Roman"/>
          <w:sz w:val="24"/>
          <w:szCs w:val="24"/>
        </w:rPr>
        <w:t xml:space="preserve">(3) </w:t>
      </w:r>
      <w:r w:rsidR="00C26142" w:rsidRPr="00A66502">
        <w:rPr>
          <w:rFonts w:ascii="Times New Roman" w:eastAsiaTheme="minorEastAsia" w:hAnsi="Times New Roman" w:cs="Times New Roman"/>
          <w:sz w:val="24"/>
          <w:szCs w:val="24"/>
        </w:rPr>
        <w:t xml:space="preserve">directly </w:t>
      </w:r>
      <w:r w:rsidRPr="00A66502">
        <w:rPr>
          <w:rFonts w:ascii="Times New Roman" w:eastAsiaTheme="minorEastAsia" w:hAnsi="Times New Roman" w:cs="Times New Roman"/>
          <w:sz w:val="24"/>
          <w:szCs w:val="24"/>
        </w:rPr>
        <w:t xml:space="preserve">by the effect of the stage 2 treatment on </w:t>
      </w:r>
      <w:r w:rsidR="00FC7791" w:rsidRPr="00A66502">
        <w:rPr>
          <w:rFonts w:ascii="Times New Roman" w:eastAsiaTheme="minorEastAsia" w:hAnsi="Times New Roman" w:cs="Times New Roman"/>
          <w:sz w:val="24"/>
          <w:szCs w:val="24"/>
        </w:rPr>
        <w:t xml:space="preserve">expected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00FC7791" w:rsidRPr="00A66502">
        <w:rPr>
          <w:rFonts w:ascii="Times New Roman" w:eastAsiaTheme="minorEastAsia" w:hAnsi="Times New Roman" w:cs="Times New Roman"/>
          <w:sz w:val="24"/>
          <w:szCs w:val="24"/>
        </w:rPr>
        <w:t xml:space="preserve"> for </w:t>
      </w:r>
      <w:r w:rsidRPr="00A66502">
        <w:rPr>
          <w:rFonts w:ascii="Times New Roman" w:eastAsiaTheme="minorEastAsia" w:hAnsi="Times New Roman" w:cs="Times New Roman"/>
          <w:sz w:val="24"/>
          <w:szCs w:val="24"/>
        </w:rPr>
        <w:t>nonresponders.</w:t>
      </w:r>
      <w:r w:rsidR="00B83FD1">
        <w:rPr>
          <w:rFonts w:ascii="Times New Roman" w:eastAsiaTheme="minorEastAsia" w:hAnsi="Times New Roman" w:cs="Times New Roman"/>
          <w:sz w:val="24"/>
          <w:szCs w:val="24"/>
        </w:rPr>
        <w:t xml:space="preserve"> </w:t>
      </w:r>
      <w:r w:rsidR="00926BC3" w:rsidRPr="00A66502">
        <w:rPr>
          <w:rFonts w:ascii="Times New Roman" w:eastAsiaTheme="minorEastAsia" w:hAnsi="Times New Roman" w:cs="Times New Roman"/>
          <w:sz w:val="24"/>
          <w:szCs w:val="24"/>
        </w:rPr>
        <w:t xml:space="preserve">As an aside, </w:t>
      </w:r>
      <w:r w:rsidR="001C32D1" w:rsidRPr="00A66502">
        <w:rPr>
          <w:rFonts w:ascii="Times New Roman" w:eastAsiaTheme="minorEastAsia" w:hAnsi="Times New Roman" w:cs="Times New Roman"/>
          <w:sz w:val="24"/>
          <w:szCs w:val="24"/>
        </w:rPr>
        <w:t xml:space="preserve">this means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oMath>
      <w:r w:rsidR="00224FF3" w:rsidRPr="00A66502">
        <w:rPr>
          <w:rFonts w:ascii="Times New Roman" w:eastAsiaTheme="minorEastAsia" w:hAnsi="Times New Roman" w:cs="Times New Roman"/>
          <w:sz w:val="24"/>
          <w:szCs w:val="24"/>
        </w:rPr>
        <w:t xml:space="preserve">  </w:t>
      </w:r>
      <w:r w:rsidR="00684F04" w:rsidRPr="00A66502">
        <w:rPr>
          <w:rFonts w:ascii="Times New Roman" w:eastAsiaTheme="minorEastAsia" w:hAnsi="Times New Roman" w:cs="Times New Roman"/>
          <w:sz w:val="24"/>
          <w:szCs w:val="24"/>
        </w:rPr>
        <w:t>can</w:t>
      </w:r>
      <w:r w:rsidR="001C32D1" w:rsidRPr="00A66502">
        <w:rPr>
          <w:rFonts w:ascii="Times New Roman" w:eastAsiaTheme="minorEastAsia" w:hAnsi="Times New Roman" w:cs="Times New Roman"/>
          <w:sz w:val="24"/>
          <w:szCs w:val="24"/>
        </w:rPr>
        <w:t xml:space="preserve"> </w:t>
      </w:r>
      <w:r w:rsidR="00224FF3" w:rsidRPr="00A66502">
        <w:rPr>
          <w:rFonts w:ascii="Times New Roman" w:eastAsiaTheme="minorEastAsia" w:hAnsi="Times New Roman" w:cs="Times New Roman"/>
          <w:sz w:val="24"/>
          <w:szCs w:val="24"/>
        </w:rPr>
        <w:t xml:space="preserve">be relevant even when comparing two regimens which prescribe the same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oMath>
      <w:r w:rsidR="00224FF3" w:rsidRPr="00A66502">
        <w:rPr>
          <w:rFonts w:ascii="Times New Roman" w:eastAsiaTheme="minorEastAsia" w:hAnsi="Times New Roman" w:cs="Times New Roman"/>
          <w:sz w:val="24"/>
          <w:szCs w:val="24"/>
        </w:rPr>
        <w:t xml:space="preserve">.  </w:t>
      </w:r>
      <w:r w:rsidR="001C32D1" w:rsidRPr="00A66502">
        <w:rPr>
          <w:rFonts w:ascii="Times New Roman" w:eastAsiaTheme="minorEastAsia" w:hAnsi="Times New Roman" w:cs="Times New Roman"/>
          <w:sz w:val="24"/>
          <w:szCs w:val="24"/>
        </w:rPr>
        <w:t xml:space="preserve">That is, even if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001C32D1" w:rsidRPr="00A66502">
        <w:rPr>
          <w:rFonts w:ascii="Times New Roman" w:eastAsiaTheme="minorEastAsia" w:hAnsi="Times New Roman" w:cs="Times New Roman"/>
          <w:sz w:val="24"/>
          <w:szCs w:val="24"/>
        </w:rPr>
        <w:t xml:space="preserve">, the third term above is still nonzero </w:t>
      </w:r>
      <w:r w:rsidR="00A20BF5">
        <w:rPr>
          <w:rFonts w:ascii="Times New Roman" w:eastAsiaTheme="minorEastAsia" w:hAnsi="Times New Roman" w:cs="Times New Roman"/>
          <w:sz w:val="24"/>
          <w:szCs w:val="24"/>
        </w:rPr>
        <w:t xml:space="preserve">except in the special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oMath>
      <w:r w:rsidR="001C32D1" w:rsidRPr="00A66502">
        <w:rPr>
          <w:rFonts w:ascii="Times New Roman" w:eastAsiaTheme="minorEastAsia" w:hAnsi="Times New Roman" w:cs="Times New Roman"/>
          <w:sz w:val="24"/>
          <w:szCs w:val="24"/>
        </w:rPr>
        <w:t xml:space="preserve">.  This is </w:t>
      </w:r>
      <w:r w:rsidR="00754212" w:rsidRPr="00A66502">
        <w:rPr>
          <w:rFonts w:ascii="Times New Roman" w:eastAsiaTheme="minorEastAsia" w:hAnsi="Times New Roman" w:cs="Times New Roman"/>
          <w:sz w:val="24"/>
          <w:szCs w:val="24"/>
        </w:rPr>
        <w:t>because</w:t>
      </w:r>
      <w:r w:rsidR="00A20BF5">
        <w:rPr>
          <w:rFonts w:ascii="Times New Roman" w:eastAsiaTheme="minorEastAsia" w:hAnsi="Times New Roman" w:cs="Times New Roman"/>
          <w:sz w:val="24"/>
          <w:szCs w:val="24"/>
        </w:rPr>
        <w:t xml:space="preserve">, by </w:t>
      </w:r>
      <w:r w:rsidR="00D72780" w:rsidRPr="00A66502">
        <w:rPr>
          <w:rFonts w:ascii="Times New Roman" w:eastAsiaTheme="minorEastAsia" w:hAnsi="Times New Roman" w:cs="Times New Roman"/>
          <w:sz w:val="24"/>
          <w:szCs w:val="24"/>
        </w:rPr>
        <w:t>increasing the proportion of responders</w:t>
      </w:r>
      <w:r w:rsidR="00A20BF5">
        <w:rPr>
          <w:rFonts w:ascii="Times New Roman" w:eastAsiaTheme="minorEastAsia" w:hAnsi="Times New Roman" w:cs="Times New Roman"/>
          <w:sz w:val="24"/>
          <w:szCs w:val="24"/>
        </w:rPr>
        <w:t>,</w:t>
      </w:r>
      <w:r w:rsidR="00D72780" w:rsidRPr="00A66502">
        <w:rPr>
          <w:rFonts w:ascii="Times New Roman" w:eastAsiaTheme="minorEastAsia" w:hAnsi="Times New Roman" w:cs="Times New Roman"/>
          <w:sz w:val="24"/>
          <w:szCs w:val="24"/>
        </w:rPr>
        <w:t xml:space="preserve"> </w:t>
      </w:r>
      <w:r w:rsidR="00575EBB">
        <w:rPr>
          <w:rFonts w:ascii="Times New Roman" w:eastAsiaTheme="minorEastAsia" w:hAnsi="Times New Roman" w:cs="Times New Roman"/>
          <w:sz w:val="24"/>
          <w:szCs w:val="24"/>
        </w:rPr>
        <w:t xml:space="preserve">successful </w:t>
      </w:r>
      <w:r w:rsidR="00A20BF5">
        <w:rPr>
          <w:rFonts w:ascii="Times New Roman" w:eastAsiaTheme="minorEastAsia" w:hAnsi="Times New Roman" w:cs="Times New Roman"/>
          <w:sz w:val="24"/>
          <w:szCs w:val="24"/>
        </w:rPr>
        <w:t xml:space="preserve">Stage One treatment can have </w:t>
      </w:r>
      <w:r w:rsidR="00D72780" w:rsidRPr="00A66502">
        <w:rPr>
          <w:rFonts w:ascii="Times New Roman" w:eastAsiaTheme="minorEastAsia" w:hAnsi="Times New Roman" w:cs="Times New Roman"/>
          <w:sz w:val="24"/>
          <w:szCs w:val="24"/>
        </w:rPr>
        <w:t xml:space="preserve">the side effect of decreasing the proportion of individuals eligible to be affected by the Stage Two treatment option.  </w:t>
      </w:r>
      <w:r w:rsidR="001C32D1" w:rsidRPr="00A66502">
        <w:rPr>
          <w:rFonts w:ascii="Times New Roman" w:eastAsiaTheme="minorEastAsia" w:hAnsi="Times New Roman" w:cs="Times New Roman"/>
          <w:sz w:val="24"/>
          <w:szCs w:val="24"/>
        </w:rPr>
        <w:t xml:space="preserve">In the special case where both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001C32D1"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oMath>
      <w:r w:rsidR="00344FA8" w:rsidRPr="00A66502">
        <w:rPr>
          <w:rFonts w:ascii="Times New Roman" w:eastAsiaTheme="minorEastAsia" w:hAnsi="Times New Roman" w:cs="Times New Roman"/>
          <w:sz w:val="24"/>
          <w:szCs w:val="24"/>
        </w:rPr>
        <w:t xml:space="preserve">, then the contrast simplifies to the usual </w:t>
      </w:r>
      <m:oMath>
        <m:r>
          <w:rPr>
            <w:rFonts w:ascii="Cambria Math" w:eastAsia="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oMath>
      <w:r w:rsidR="00344FA8" w:rsidRPr="00A66502">
        <w:rPr>
          <w:rFonts w:ascii="Times New Roman" w:eastAsiaTheme="minorEastAsia" w:hAnsi="Times New Roman" w:cs="Times New Roman"/>
          <w:sz w:val="24"/>
          <w:szCs w:val="24"/>
        </w:rPr>
        <w:t xml:space="preserve"> which would be expected in a factorial experiment. </w:t>
      </w:r>
      <w:r w:rsidR="00754212" w:rsidRPr="00A66502">
        <w:rPr>
          <w:rFonts w:ascii="Times New Roman" w:eastAsiaTheme="minorEastAsia" w:hAnsi="Times New Roman" w:cs="Times New Roman"/>
          <w:sz w:val="24"/>
          <w:szCs w:val="24"/>
        </w:rPr>
        <w:t xml:space="preserve">This </w:t>
      </w:r>
      <w:r w:rsidR="00344FA8" w:rsidRPr="00A66502">
        <w:rPr>
          <w:rFonts w:ascii="Times New Roman" w:eastAsiaTheme="minorEastAsia" w:hAnsi="Times New Roman" w:cs="Times New Roman"/>
          <w:sz w:val="24"/>
          <w:szCs w:val="24"/>
        </w:rPr>
        <w:t xml:space="preserve">complication </w:t>
      </w:r>
      <w:r w:rsidR="00754212" w:rsidRPr="00A66502">
        <w:rPr>
          <w:rFonts w:ascii="Times New Roman" w:eastAsiaTheme="minorEastAsia" w:hAnsi="Times New Roman" w:cs="Times New Roman"/>
          <w:sz w:val="24"/>
          <w:szCs w:val="24"/>
        </w:rPr>
        <w:t xml:space="preserve">is </w:t>
      </w:r>
      <w:r w:rsidR="00D72780" w:rsidRPr="00A66502">
        <w:rPr>
          <w:rFonts w:ascii="Times New Roman" w:eastAsiaTheme="minorEastAsia" w:hAnsi="Times New Roman" w:cs="Times New Roman"/>
          <w:sz w:val="24"/>
          <w:szCs w:val="24"/>
        </w:rPr>
        <w:t>a</w:t>
      </w:r>
      <w:r w:rsidR="00B258F3">
        <w:rPr>
          <w:rFonts w:ascii="Times New Roman" w:eastAsiaTheme="minorEastAsia" w:hAnsi="Times New Roman" w:cs="Times New Roman"/>
          <w:sz w:val="24"/>
          <w:szCs w:val="24"/>
        </w:rPr>
        <w:t>lready a</w:t>
      </w:r>
      <w:r w:rsidR="00D72780" w:rsidRPr="00A66502">
        <w:rPr>
          <w:rFonts w:ascii="Times New Roman" w:eastAsiaTheme="minorEastAsia" w:hAnsi="Times New Roman" w:cs="Times New Roman"/>
          <w:sz w:val="24"/>
          <w:szCs w:val="24"/>
        </w:rPr>
        <w:t xml:space="preserve"> </w:t>
      </w:r>
      <w:r w:rsidR="00CC437C" w:rsidRPr="00A66502">
        <w:rPr>
          <w:rFonts w:ascii="Times New Roman" w:eastAsiaTheme="minorEastAsia" w:hAnsi="Times New Roman" w:cs="Times New Roman"/>
          <w:sz w:val="24"/>
          <w:szCs w:val="24"/>
        </w:rPr>
        <w:t xml:space="preserve">kind of </w:t>
      </w:r>
      <w:r w:rsidR="00754212" w:rsidRPr="00A66502">
        <w:rPr>
          <w:rFonts w:ascii="Times New Roman" w:eastAsiaTheme="minorEastAsia" w:hAnsi="Times New Roman" w:cs="Times New Roman"/>
          <w:sz w:val="24"/>
          <w:szCs w:val="24"/>
        </w:rPr>
        <w:t>noncollapsibility</w:t>
      </w:r>
      <w:r w:rsidR="00CC437C" w:rsidRPr="00A66502">
        <w:rPr>
          <w:rFonts w:ascii="Times New Roman" w:eastAsiaTheme="minorEastAsia" w:hAnsi="Times New Roman" w:cs="Times New Roman"/>
          <w:sz w:val="24"/>
          <w:szCs w:val="24"/>
        </w:rPr>
        <w:t xml:space="preserve"> (i.e., </w:t>
      </w:r>
      <m:oMath>
        <m:r>
          <w:rPr>
            <w:rFonts w:ascii="Cambria Math" w:eastAsiaTheme="minorEastAsia" w:hAnsi="Cambria Math" w:cs="Times New Roman"/>
            <w:sz w:val="24"/>
            <w:szCs w:val="24"/>
          </w:rPr>
          <m:t>R</m:t>
        </m:r>
      </m:oMath>
      <w:r w:rsidR="00CC437C" w:rsidRPr="00A66502">
        <w:rPr>
          <w:rFonts w:ascii="Times New Roman" w:eastAsiaTheme="minorEastAsia" w:hAnsi="Times New Roman" w:cs="Times New Roman"/>
          <w:sz w:val="24"/>
          <w:szCs w:val="24"/>
        </w:rPr>
        <w:t xml:space="preserve"> does not cancel out even when it is not of interest)</w:t>
      </w:r>
      <w:r w:rsidR="00754212" w:rsidRPr="00A66502">
        <w:rPr>
          <w:rFonts w:ascii="Times New Roman" w:eastAsiaTheme="minorEastAsia" w:hAnsi="Times New Roman" w:cs="Times New Roman"/>
          <w:sz w:val="24"/>
          <w:szCs w:val="24"/>
        </w:rPr>
        <w:t xml:space="preserve">, although it is </w:t>
      </w:r>
      <w:r w:rsidR="00D72780" w:rsidRPr="00A66502">
        <w:rPr>
          <w:rFonts w:ascii="Times New Roman" w:eastAsiaTheme="minorEastAsia" w:hAnsi="Times New Roman" w:cs="Times New Roman"/>
          <w:sz w:val="24"/>
          <w:szCs w:val="24"/>
        </w:rPr>
        <w:t xml:space="preserve">still relatively </w:t>
      </w:r>
      <w:r w:rsidR="00754212" w:rsidRPr="00A66502">
        <w:rPr>
          <w:rFonts w:ascii="Times New Roman" w:eastAsiaTheme="minorEastAsia" w:hAnsi="Times New Roman" w:cs="Times New Roman"/>
          <w:sz w:val="24"/>
          <w:szCs w:val="24"/>
        </w:rPr>
        <w:t>tractable here because of the linear assumptions elsewhere in the mode</w:t>
      </w:r>
      <w:r w:rsidR="00D72780" w:rsidRPr="00A66502">
        <w:rPr>
          <w:rFonts w:ascii="Times New Roman" w:eastAsiaTheme="minorEastAsia" w:hAnsi="Times New Roman" w:cs="Times New Roman"/>
          <w:sz w:val="24"/>
          <w:szCs w:val="24"/>
        </w:rPr>
        <w:t>l</w:t>
      </w:r>
      <w:r w:rsidR="00CC437C" w:rsidRPr="00A66502">
        <w:rPr>
          <w:rFonts w:ascii="Times New Roman" w:eastAsiaTheme="minorEastAsia" w:hAnsi="Times New Roman" w:cs="Times New Roman"/>
          <w:sz w:val="24"/>
          <w:szCs w:val="24"/>
        </w:rPr>
        <w:t xml:space="preserve"> (i.e., at least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00CC437C" w:rsidRPr="00A66502">
        <w:rPr>
          <w:rFonts w:ascii="Times New Roman" w:eastAsiaTheme="minorEastAsia" w:hAnsi="Times New Roman" w:cs="Times New Roman"/>
          <w:sz w:val="24"/>
          <w:szCs w:val="24"/>
        </w:rPr>
        <w:t xml:space="preserve"> cancels out</w:t>
      </w:r>
      <w:r w:rsidR="004D7947" w:rsidRPr="00A66502">
        <w:rPr>
          <w:rFonts w:ascii="Times New Roman" w:eastAsiaTheme="minorEastAsia" w:hAnsi="Times New Roman" w:cs="Times New Roman"/>
          <w:sz w:val="24"/>
          <w:szCs w:val="24"/>
        </w:rPr>
        <w:t xml:space="preserve"> by iterated expectation</w:t>
      </w:r>
      <w:r w:rsidR="00CC437C" w:rsidRPr="00A66502">
        <w:rPr>
          <w:rFonts w:ascii="Times New Roman" w:eastAsiaTheme="minorEastAsia" w:hAnsi="Times New Roman" w:cs="Times New Roman"/>
          <w:sz w:val="24"/>
          <w:szCs w:val="24"/>
        </w:rPr>
        <w:t>)</w:t>
      </w:r>
      <w:r w:rsidR="00D72780" w:rsidRPr="00A66502">
        <w:rPr>
          <w:rFonts w:ascii="Times New Roman" w:eastAsiaTheme="minorEastAsia" w:hAnsi="Times New Roman" w:cs="Times New Roman"/>
          <w:sz w:val="24"/>
          <w:szCs w:val="24"/>
        </w:rPr>
        <w:t xml:space="preserve">. </w:t>
      </w:r>
    </w:p>
    <w:p w14:paraId="1B9C9E43" w14:textId="58233E65" w:rsidR="00344FA8" w:rsidRPr="00A66502" w:rsidRDefault="00344FA8"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ab/>
      </w:r>
      <w:r w:rsidR="001C32D1" w:rsidRPr="00A66502">
        <w:rPr>
          <w:rFonts w:ascii="Times New Roman" w:eastAsiaTheme="minorEastAsia" w:hAnsi="Times New Roman" w:cs="Times New Roman"/>
          <w:sz w:val="24"/>
          <w:szCs w:val="24"/>
        </w:rPr>
        <w:t xml:space="preserve">Suppose we are comparing </w:t>
      </w:r>
      <w:r w:rsidR="001C363C" w:rsidRPr="00A66502">
        <w:rPr>
          <w:rFonts w:ascii="Times New Roman" w:eastAsiaTheme="minorEastAsia" w:hAnsi="Times New Roman" w:cs="Times New Roman"/>
          <w:sz w:val="24"/>
          <w:szCs w:val="24"/>
        </w:rPr>
        <w:t xml:space="preserve">two adaptive interventions, specifically </w:t>
      </w:r>
      <m:oMath>
        <m:r>
          <w:rPr>
            <w:rFonts w:ascii="Cambria Math" w:eastAsiaTheme="minorEastAsia" w:hAnsi="Cambria Math" w:cs="Times New Roman"/>
            <w:sz w:val="24"/>
            <w:szCs w:val="24"/>
          </w:rPr>
          <m:t>(+1,-1)</m:t>
        </m:r>
      </m:oMath>
      <w:r w:rsidR="001C32D1" w:rsidRPr="00A66502">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(-1,-1)</m:t>
        </m:r>
      </m:oMath>
      <w:r w:rsidR="001C32D1" w:rsidRPr="00A66502">
        <w:rPr>
          <w:rFonts w:ascii="Times New Roman" w:eastAsiaTheme="minorEastAsia" w:hAnsi="Times New Roman" w:cs="Times New Roman"/>
          <w:sz w:val="24"/>
          <w:szCs w:val="24"/>
        </w:rPr>
        <w:t>.</w:t>
      </w:r>
      <w:r w:rsidR="008D71FA" w:rsidRPr="00A66502">
        <w:rPr>
          <w:rFonts w:ascii="Times New Roman" w:eastAsiaTheme="minorEastAsia" w:hAnsi="Times New Roman" w:cs="Times New Roman"/>
          <w:sz w:val="24"/>
          <w:szCs w:val="24"/>
        </w:rPr>
        <w:t xml:space="preserve"> </w:t>
      </w:r>
      <w:r w:rsidR="00913FFC" w:rsidRPr="00A66502">
        <w:rPr>
          <w:rFonts w:ascii="Times New Roman" w:eastAsiaTheme="minorEastAsia" w:hAnsi="Times New Roman" w:cs="Times New Roman"/>
          <w:sz w:val="24"/>
          <w:szCs w:val="24"/>
        </w:rPr>
        <w:t>W</w:t>
      </w:r>
      <w:r w:rsidR="008D71FA" w:rsidRPr="00A66502">
        <w:rPr>
          <w:rFonts w:ascii="Times New Roman" w:eastAsiaTheme="minorEastAsia" w:hAnsi="Times New Roman" w:cs="Times New Roman"/>
          <w:sz w:val="24"/>
          <w:szCs w:val="24"/>
        </w:rPr>
        <w:t xml:space="preserve">e can </w:t>
      </w:r>
      <w:r w:rsidR="004D7947" w:rsidRPr="00A66502">
        <w:rPr>
          <w:rFonts w:ascii="Times New Roman" w:eastAsiaTheme="minorEastAsia" w:hAnsi="Times New Roman" w:cs="Times New Roman"/>
          <w:sz w:val="24"/>
          <w:szCs w:val="24"/>
        </w:rPr>
        <w:t>use iterative</w:t>
      </w:r>
      <w:r w:rsidR="00BE5533" w:rsidRPr="00A66502">
        <w:rPr>
          <w:rFonts w:ascii="Times New Roman" w:eastAsiaTheme="minorEastAsia" w:hAnsi="Times New Roman" w:cs="Times New Roman"/>
          <w:sz w:val="24"/>
          <w:szCs w:val="24"/>
        </w:rPr>
        <w:t xml:space="preserve"> </w:t>
      </w:r>
      <w:r w:rsidR="004D7947" w:rsidRPr="00A66502">
        <w:rPr>
          <w:rFonts w:ascii="Times New Roman" w:eastAsiaTheme="minorEastAsia" w:hAnsi="Times New Roman" w:cs="Times New Roman"/>
          <w:sz w:val="24"/>
          <w:szCs w:val="24"/>
        </w:rPr>
        <w:t xml:space="preserve">expectations to </w:t>
      </w:r>
      <w:r w:rsidR="00036AA3" w:rsidRPr="00A66502">
        <w:rPr>
          <w:rFonts w:ascii="Times New Roman" w:eastAsiaTheme="minorEastAsia" w:hAnsi="Times New Roman" w:cs="Times New Roman"/>
          <w:sz w:val="24"/>
          <w:szCs w:val="24"/>
        </w:rPr>
        <w:t xml:space="preserve">calculate the true marginal probabilities of the regimens (which average over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00036AA3"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036AA3" w:rsidRPr="00A66502">
        <w:rPr>
          <w:rFonts w:ascii="Times New Roman" w:eastAsiaTheme="minorEastAsia" w:hAnsi="Times New Roman" w:cs="Times New Roman"/>
          <w:sz w:val="24"/>
          <w:szCs w:val="24"/>
        </w:rPr>
        <w:t xml:space="preserve">) from the fully conditional probabilities (which specify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00036AA3"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036AA3" w:rsidRPr="00A66502">
        <w:rPr>
          <w:rFonts w:ascii="Times New Roman" w:eastAsiaTheme="minorEastAsia" w:hAnsi="Times New Roman" w:cs="Times New Roman"/>
          <w:sz w:val="24"/>
          <w:szCs w:val="24"/>
        </w:rPr>
        <w:t>)</w:t>
      </w:r>
      <w:r w:rsidR="008B78E6" w:rsidRPr="00A66502">
        <w:rPr>
          <w:rFonts w:ascii="Times New Roman" w:eastAsiaTheme="minorEastAsia" w:hAnsi="Times New Roman" w:cs="Times New Roman"/>
          <w:sz w:val="24"/>
          <w:szCs w:val="24"/>
        </w:rPr>
        <w:t xml:space="preserve">. First, </w:t>
      </w:r>
      <w:r w:rsidR="00851E72" w:rsidRPr="00A66502">
        <w:rPr>
          <w:rFonts w:ascii="Times New Roman" w:eastAsiaTheme="minorEastAsia" w:hAnsi="Times New Roman" w:cs="Times New Roman"/>
          <w:sz w:val="24"/>
          <w:szCs w:val="24"/>
        </w:rPr>
        <w:t>the marginal response rates are</w:t>
      </w:r>
      <w:r w:rsidR="00210701" w:rsidRPr="00A66502">
        <w:rPr>
          <w:rFonts w:ascii="Times New Roman" w:eastAsiaTheme="minorEastAsia" w:hAnsi="Times New Roman" w:cs="Times New Roman"/>
          <w:sz w:val="24"/>
          <w:szCs w:val="24"/>
        </w:rPr>
        <w:t xml:space="preserve"> calculated as</w:t>
      </w:r>
    </w:p>
    <w:p w14:paraId="39C2FB9D" w14:textId="761461C6" w:rsidR="008D71FA" w:rsidRPr="00A66502" w:rsidRDefault="00B171D6" w:rsidP="008F6BA0">
      <w:pPr>
        <w:spacing w:line="36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=E(E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=0.25+0.40×0.50+0.10=0.55</m:t>
          </m:r>
        </m:oMath>
      </m:oMathPara>
    </w:p>
    <w:p w14:paraId="725560C1" w14:textId="77777777" w:rsidR="00AE34CB" w:rsidRPr="00A66502" w:rsidRDefault="008B78E6" w:rsidP="00851E72">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and </w:t>
      </w:r>
    </w:p>
    <w:p w14:paraId="506DB310" w14:textId="7C39D6B3" w:rsidR="00AE34CB" w:rsidRPr="00A66502" w:rsidRDefault="00B171D6" w:rsidP="008F6BA0">
      <w:pPr>
        <w:spacing w:line="36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=E(E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=0.25+0.40×0.50-0.10=0.35.</m:t>
          </m:r>
        </m:oMath>
      </m:oMathPara>
    </w:p>
    <w:p w14:paraId="417C82EF" w14:textId="749F4B7F" w:rsidR="00FD1F81" w:rsidRDefault="00AC3506" w:rsidP="008F6BA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D1F81">
        <w:rPr>
          <w:rFonts w:ascii="Times New Roman" w:eastAsiaTheme="minorEastAsia" w:hAnsi="Times New Roman" w:cs="Times New Roman"/>
          <w:sz w:val="24"/>
          <w:szCs w:val="24"/>
        </w:rPr>
        <w:t>Next,</w:t>
      </w:r>
    </w:p>
    <w:p w14:paraId="1E203E5A" w14:textId="5604B5DF" w:rsidR="00AC3506" w:rsidRDefault="00AC3506" w:rsidP="008F6BA0">
      <w:pPr>
        <w:spacing w:line="360" w:lineRule="auto"/>
        <w:rPr>
          <w:rFonts w:ascii="Times New Roman" w:eastAsiaTheme="minorEastAsia" w:hAnsi="Times New Roman" w:cs="Times New Roman"/>
          <w:sz w:val="24"/>
          <w:szCs w:val="24"/>
        </w:rPr>
      </w:pPr>
    </w:p>
    <w:p w14:paraId="0DC2082D" w14:textId="67C069DB" w:rsidR="00AC3506" w:rsidRDefault="00AC3506" w:rsidP="008F6BA0">
      <w:pPr>
        <w:spacing w:line="360" w:lineRule="auto"/>
        <w:rPr>
          <w:rFonts w:ascii="Times New Roman" w:eastAsiaTheme="minorEastAsia" w:hAnsi="Times New Roman" w:cs="Times New Roman"/>
          <w:sz w:val="24"/>
          <w:szCs w:val="24"/>
        </w:rPr>
      </w:pPr>
    </w:p>
    <w:p w14:paraId="5BA9E9A6" w14:textId="77777777" w:rsidR="00AC3506" w:rsidRPr="00A66502" w:rsidRDefault="00AC3506" w:rsidP="008F6BA0">
      <w:pPr>
        <w:spacing w:line="360" w:lineRule="auto"/>
        <w:rPr>
          <w:rFonts w:ascii="Times New Roman" w:eastAsiaTheme="minorEastAsia" w:hAnsi="Times New Roman" w:cs="Times New Roman"/>
          <w:sz w:val="24"/>
          <w:szCs w:val="24"/>
        </w:rPr>
      </w:pPr>
    </w:p>
    <w:p w14:paraId="0254F8F5" w14:textId="297E9895" w:rsidR="00BE5533" w:rsidRPr="00A66502" w:rsidRDefault="00B171D6" w:rsidP="008F6BA0">
      <w:pPr>
        <w:spacing w:line="360" w:lineRule="auto"/>
        <w:rPr>
          <w:rFonts w:ascii="Times New Roman" w:eastAsiaTheme="minorEastAsia" w:hAnsi="Times New Roman" w:cs="Times New Roman"/>
          <w:sz w:val="24"/>
          <w:szCs w:val="24"/>
        </w:rPr>
      </w:pPr>
      <m:oMathPara>
        <m:oMath>
          <m:m>
            <m:mPr>
              <m:mcs>
                <m:mc>
                  <m:mcPr>
                    <m:count m:val="1"/>
                    <m:mcJc m:val="right"/>
                  </m:mcPr>
                </m:mc>
                <m:mc>
                  <m:mcPr>
                    <m:count m:val="1"/>
                    <m:mcJc m:val="left"/>
                  </m:mcPr>
                </m:mc>
              </m:mcs>
              <m:ctrlPr>
                <w:rPr>
                  <w:rFonts w:ascii="Cambria Math" w:eastAsiaTheme="minorEastAsia" w:hAnsi="Cambria Math" w:cs="Times New Roman"/>
                  <w:i/>
                  <w:sz w:val="24"/>
                  <w:szCs w:val="24"/>
                </w:rPr>
              </m:ctrlPr>
            </m:mPr>
            <m:mr>
              <m:e>
                <w:bookmarkStart w:id="1" w:name="_Hlk98189494"/>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e>
                </m:d>
                <w:bookmarkEnd w:id="1"/>
              </m:e>
              <m:e>
                <m:r>
                  <w:rPr>
                    <w:rFonts w:ascii="Cambria Math" w:eastAsiaTheme="minorEastAsia" w:hAnsi="Cambria Math" w:cs="Times New Roman"/>
                    <w:sz w:val="24"/>
                    <w:szCs w:val="24"/>
                  </w:rPr>
                  <m:t>=</m:t>
                </m:r>
                <m:r>
                  <w:rPr>
                    <w:rFonts w:ascii="Cambria Math" w:eastAsia="Cambria Math" w:hAnsi="Cambria Math" w:cs="Times New Roman"/>
                    <w:sz w:val="24"/>
                    <w:szCs w:val="24"/>
                  </w:rPr>
                  <m:t>E</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e>
                    </m:d>
                    <m:ctrlPr>
                      <w:rPr>
                        <w:rFonts w:ascii="Cambria Math" w:eastAsiaTheme="minorEastAsia" w:hAnsi="Cambria Math" w:cs="Times New Roman"/>
                        <w:i/>
                        <w:sz w:val="24"/>
                        <w:szCs w:val="24"/>
                      </w:rPr>
                    </m:ctrlPr>
                  </m:e>
                </m:d>
              </m:e>
            </m:mr>
            <m: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E(Y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mr>
            <m:mr>
              <m:e/>
              <m:e>
                <m:r>
                  <w:rPr>
                    <w:rFonts w:ascii="Cambria Math" w:eastAsiaTheme="minorEastAsia" w:hAnsi="Cambria Math" w:cs="Times New Roman"/>
                    <w:sz w:val="24"/>
                    <w:szCs w:val="24"/>
                  </w:rPr>
                  <m:t>=0.30+0.20×0.50+0.25×0.55+0.10-0.05(1-.55)</m:t>
                </m:r>
                <m:ctrlPr>
                  <w:rPr>
                    <w:rFonts w:ascii="Cambria Math" w:eastAsia="Cambria Math" w:hAnsi="Cambria Math" w:cs="Times New Roman"/>
                    <w:i/>
                    <w:sz w:val="24"/>
                    <w:szCs w:val="24"/>
                  </w:rPr>
                </m:ctrlPr>
              </m:e>
            </m:mr>
            <m:mr>
              <m:e>
                <m:ctrlPr>
                  <w:rPr>
                    <w:rFonts w:ascii="Cambria Math" w:eastAsia="Cambria Math" w:hAnsi="Cambria Math" w:cs="Times New Roman"/>
                    <w:i/>
                    <w:sz w:val="24"/>
                    <w:szCs w:val="24"/>
                  </w:rPr>
                </m:ctrlPr>
              </m:e>
              <m:e>
                <m:r>
                  <w:rPr>
                    <w:rFonts w:ascii="Cambria Math" w:eastAsia="Cambria Math" w:hAnsi="Cambria Math" w:cs="Times New Roman"/>
                    <w:sz w:val="24"/>
                    <w:szCs w:val="24"/>
                  </w:rPr>
                  <m:t>=0.615</m:t>
                </m:r>
              </m:e>
            </m:mr>
          </m:m>
        </m:oMath>
      </m:oMathPara>
    </w:p>
    <w:p w14:paraId="2C0A3643" w14:textId="77777777" w:rsidR="00AC3506" w:rsidRDefault="00AC3506" w:rsidP="008F6BA0">
      <w:pPr>
        <w:spacing w:line="360" w:lineRule="auto"/>
        <w:rPr>
          <w:rFonts w:ascii="Times New Roman" w:eastAsiaTheme="minorEastAsia" w:hAnsi="Times New Roman" w:cs="Times New Roman"/>
          <w:sz w:val="24"/>
          <w:szCs w:val="24"/>
        </w:rPr>
      </w:pPr>
    </w:p>
    <w:p w14:paraId="41C5ED6E" w14:textId="4A9E9838" w:rsidR="00EB7598" w:rsidRPr="00A66502" w:rsidRDefault="00EB7598"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and</w:t>
      </w:r>
    </w:p>
    <w:p w14:paraId="61327CA9" w14:textId="3F8785FD" w:rsidR="00EB7598" w:rsidRPr="00733082" w:rsidRDefault="00B171D6" w:rsidP="008F6BA0">
      <w:pPr>
        <w:spacing w:line="360" w:lineRule="auto"/>
        <w:rPr>
          <w:rFonts w:ascii="Times New Roman" w:eastAsiaTheme="minorEastAsia" w:hAnsi="Times New Roman" w:cs="Times New Roman"/>
          <w:sz w:val="24"/>
          <w:szCs w:val="24"/>
        </w:rPr>
      </w:pPr>
      <m:oMathPara>
        <m:oMath>
          <m:m>
            <m:mPr>
              <m:mcs>
                <m:mc>
                  <m:mcPr>
                    <m:count m:val="1"/>
                    <m:mcJc m:val="right"/>
                  </m:mcPr>
                </m:mc>
                <m:mc>
                  <m:mcPr>
                    <m:count m:val="1"/>
                    <m:mcJc m:val="left"/>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e>
                </m:d>
              </m:e>
              <m:e>
                <m:r>
                  <w:rPr>
                    <w:rFonts w:ascii="Cambria Math" w:eastAsiaTheme="minorEastAsia" w:hAnsi="Cambria Math" w:cs="Times New Roman"/>
                    <w:sz w:val="24"/>
                    <w:szCs w:val="24"/>
                  </w:rPr>
                  <m:t>=</m:t>
                </m:r>
                <m:r>
                  <w:rPr>
                    <w:rFonts w:ascii="Cambria Math" w:eastAsia="Cambria Math" w:hAnsi="Cambria Math" w:cs="Times New Roman"/>
                    <w:sz w:val="24"/>
                    <w:szCs w:val="24"/>
                  </w:rPr>
                  <m:t>E</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e>
                    </m:d>
                    <m:ctrlPr>
                      <w:rPr>
                        <w:rFonts w:ascii="Cambria Math" w:eastAsiaTheme="minorEastAsia" w:hAnsi="Cambria Math" w:cs="Times New Roman"/>
                        <w:i/>
                        <w:sz w:val="24"/>
                        <w:szCs w:val="24"/>
                      </w:rPr>
                    </m:ctrlPr>
                  </m:e>
                </m:d>
              </m:e>
            </m:mr>
            <m: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E(Y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mr>
            <m:mr>
              <m:e/>
              <m:e>
                <m:r>
                  <w:rPr>
                    <w:rFonts w:ascii="Cambria Math" w:eastAsiaTheme="minorEastAsia" w:hAnsi="Cambria Math" w:cs="Times New Roman"/>
                    <w:sz w:val="24"/>
                    <w:szCs w:val="24"/>
                  </w:rPr>
                  <m:t>=0.30+0.20×0.5+0.25×0.35-0.10-0.05(1-0.35)</m:t>
                </m:r>
                <m:ctrlPr>
                  <w:rPr>
                    <w:rFonts w:ascii="Cambria Math" w:eastAsia="Cambria Math" w:hAnsi="Cambria Math" w:cs="Times New Roman"/>
                    <w:i/>
                    <w:sz w:val="24"/>
                    <w:szCs w:val="24"/>
                  </w:rPr>
                </m:ctrlPr>
              </m:e>
            </m:mr>
            <m:mr>
              <m:e>
                <m:ctrlPr>
                  <w:rPr>
                    <w:rFonts w:ascii="Cambria Math" w:eastAsia="Cambria Math" w:hAnsi="Cambria Math" w:cs="Times New Roman"/>
                    <w:i/>
                    <w:sz w:val="24"/>
                    <w:szCs w:val="24"/>
                  </w:rPr>
                </m:ctrlPr>
              </m:e>
              <m:e>
                <m:r>
                  <w:rPr>
                    <w:rFonts w:ascii="Cambria Math" w:eastAsia="Cambria Math" w:hAnsi="Cambria Math" w:cs="Times New Roman"/>
                    <w:sz w:val="24"/>
                    <w:szCs w:val="24"/>
                  </w:rPr>
                  <m:t>=0.355</m:t>
                </m:r>
              </m:e>
            </m:mr>
          </m:m>
        </m:oMath>
      </m:oMathPara>
    </w:p>
    <w:p w14:paraId="1EDDF9C9" w14:textId="46010576" w:rsidR="00B258F3" w:rsidRPr="00A66502" w:rsidRDefault="00913FFC"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The probability</w:t>
      </w:r>
      <w:r w:rsidR="00EB7598" w:rsidRPr="00A66502">
        <w:rPr>
          <w:rFonts w:ascii="Times New Roman" w:eastAsiaTheme="minorEastAsia" w:hAnsi="Times New Roman" w:cs="Times New Roman"/>
          <w:sz w:val="24"/>
          <w:szCs w:val="24"/>
        </w:rPr>
        <w:t xml:space="preserve"> difference is</w:t>
      </w:r>
      <w:r w:rsidR="007C7E33">
        <w:rPr>
          <w:rFonts w:ascii="Times New Roman" w:eastAsiaTheme="minorEastAsia" w:hAnsi="Times New Roman" w:cs="Times New Roman"/>
          <w:sz w:val="24"/>
          <w:szCs w:val="24"/>
        </w:rPr>
        <w:t xml:space="preserve"> </w:t>
      </w:r>
      <m:oMath>
        <m:r>
          <w:rPr>
            <w:rFonts w:ascii="Cambria Math" w:eastAsia="Cambria Math" w:hAnsi="Cambria Math" w:cs="Times New Roman"/>
            <w:sz w:val="24"/>
            <w:szCs w:val="24"/>
          </w:rPr>
          <m:t>0.615-0.355=0.26</m:t>
        </m:r>
      </m:oMath>
      <w:r w:rsidR="007C7E33">
        <w:rPr>
          <w:rFonts w:ascii="Times New Roman" w:eastAsiaTheme="minorEastAsia" w:hAnsi="Times New Roman" w:cs="Times New Roman"/>
          <w:sz w:val="24"/>
          <w:szCs w:val="24"/>
        </w:rPr>
        <w:t xml:space="preserve">. </w:t>
      </w:r>
      <w:r w:rsidR="00733082">
        <w:rPr>
          <w:rFonts w:ascii="Times New Roman" w:eastAsiaTheme="minorEastAsia" w:hAnsi="Times New Roman" w:cs="Times New Roman"/>
          <w:sz w:val="24"/>
          <w:szCs w:val="24"/>
        </w:rPr>
        <w:t xml:space="preserve">Notice that this </w:t>
      </w:r>
      <w:r w:rsidR="007C7E33">
        <w:rPr>
          <w:rFonts w:ascii="Times New Roman" w:eastAsiaTheme="minorEastAsia" w:hAnsi="Times New Roman" w:cs="Times New Roman"/>
          <w:sz w:val="24"/>
          <w:szCs w:val="24"/>
        </w:rPr>
        <w:t xml:space="preserve">effect </w:t>
      </w:r>
      <w:r w:rsidR="00733082">
        <w:rPr>
          <w:rFonts w:ascii="Times New Roman" w:eastAsiaTheme="minorEastAsia" w:hAnsi="Times New Roman" w:cs="Times New Roman"/>
          <w:sz w:val="24"/>
          <w:szCs w:val="24"/>
        </w:rPr>
        <w:t>i</w:t>
      </w:r>
      <w:r w:rsidR="007C7E33">
        <w:rPr>
          <w:rFonts w:ascii="Times New Roman" w:eastAsiaTheme="minorEastAsia" w:hAnsi="Times New Roman" w:cs="Times New Roman"/>
          <w:sz w:val="24"/>
          <w:szCs w:val="24"/>
        </w:rPr>
        <w:t>s</w:t>
      </w:r>
      <w:r w:rsidR="00D1445A">
        <w:rPr>
          <w:rFonts w:ascii="Times New Roman" w:eastAsiaTheme="minorEastAsia" w:hAnsi="Times New Roman" w:cs="Times New Roman"/>
          <w:sz w:val="24"/>
          <w:szCs w:val="24"/>
        </w:rPr>
        <w:t xml:space="preserve"> </w:t>
      </w:r>
      <w:r w:rsidR="00733082">
        <w:rPr>
          <w:rFonts w:ascii="Times New Roman" w:eastAsiaTheme="minorEastAsia" w:hAnsi="Times New Roman" w:cs="Times New Roman"/>
          <w:sz w:val="24"/>
          <w:szCs w:val="24"/>
        </w:rPr>
        <w:t xml:space="preserve">not equal to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=0.20</m:t>
        </m:r>
      </m:oMath>
      <w:r w:rsidR="007C7E33">
        <w:rPr>
          <w:rFonts w:ascii="Times New Roman" w:eastAsiaTheme="minorEastAsia" w:hAnsi="Times New Roman" w:cs="Times New Roman"/>
          <w:sz w:val="24"/>
          <w:szCs w:val="24"/>
        </w:rPr>
        <w:t xml:space="preserve">, </w:t>
      </w:r>
      <w:r w:rsidR="00733082">
        <w:rPr>
          <w:rFonts w:ascii="Times New Roman" w:eastAsiaTheme="minorEastAsia" w:hAnsi="Times New Roman" w:cs="Times New Roman"/>
          <w:sz w:val="24"/>
          <w:szCs w:val="24"/>
        </w:rPr>
        <w:t xml:space="preserve">even though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00733082">
        <w:rPr>
          <w:rFonts w:ascii="Times New Roman" w:eastAsiaTheme="minorEastAsia" w:hAnsi="Times New Roman" w:cs="Times New Roman"/>
          <w:sz w:val="24"/>
          <w:szCs w:val="24"/>
        </w:rPr>
        <w:t xml:space="preserve"> is the only randomized factor that differs between the arms. This is because the data-generating model was conditional 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0073308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733082">
        <w:rPr>
          <w:rFonts w:ascii="Times New Roman" w:eastAsiaTheme="minorEastAsia" w:hAnsi="Times New Roman" w:cs="Times New Roman"/>
          <w:sz w:val="24"/>
          <w:szCs w:val="24"/>
        </w:rPr>
        <w:t>, while the inference model of interest is not</w:t>
      </w:r>
      <w:r w:rsidR="009F6893">
        <w:rPr>
          <w:rFonts w:ascii="Times New Roman" w:eastAsiaTheme="minorEastAsia" w:hAnsi="Times New Roman" w:cs="Times New Roman"/>
          <w:sz w:val="24"/>
          <w:szCs w:val="24"/>
        </w:rPr>
        <w:t>; i</w:t>
      </w:r>
      <w:r w:rsidR="00733082">
        <w:rPr>
          <w:rFonts w:ascii="Times New Roman" w:eastAsiaTheme="minorEastAsia" w:hAnsi="Times New Roman" w:cs="Times New Roman"/>
          <w:sz w:val="24"/>
          <w:szCs w:val="24"/>
        </w:rPr>
        <w:t xml:space="preserve">t is not possible to simulate data directly from </w:t>
      </w:r>
      <w:r w:rsidR="00D1445A">
        <w:rPr>
          <w:rFonts w:ascii="Times New Roman" w:eastAsiaTheme="minorEastAsia" w:hAnsi="Times New Roman" w:cs="Times New Roman"/>
          <w:sz w:val="24"/>
          <w:szCs w:val="24"/>
        </w:rPr>
        <w:t>the marginal model</w:t>
      </w:r>
      <w:r w:rsidR="007C7E33">
        <w:rPr>
          <w:rFonts w:ascii="Times New Roman" w:eastAsiaTheme="minorEastAsia" w:hAnsi="Times New Roman" w:cs="Times New Roman"/>
          <w:sz w:val="24"/>
          <w:szCs w:val="24"/>
        </w:rPr>
        <w:t>.</w:t>
      </w:r>
      <w:r w:rsidR="009F6893">
        <w:rPr>
          <w:rFonts w:ascii="Times New Roman" w:eastAsiaTheme="minorEastAsia" w:hAnsi="Times New Roman" w:cs="Times New Roman"/>
          <w:sz w:val="24"/>
          <w:szCs w:val="24"/>
        </w:rPr>
        <w:t xml:space="preserve"> </w:t>
      </w:r>
    </w:p>
    <w:p w14:paraId="3DD9FB34" w14:textId="69C86C8B" w:rsidR="00F66EF9" w:rsidRPr="00A66502" w:rsidRDefault="00F66EF9"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ab/>
      </w:r>
      <w:r w:rsidR="007C7E33">
        <w:rPr>
          <w:rFonts w:ascii="Times New Roman" w:eastAsiaTheme="minorEastAsia" w:hAnsi="Times New Roman" w:cs="Times New Roman"/>
          <w:sz w:val="24"/>
          <w:szCs w:val="24"/>
        </w:rPr>
        <w:t xml:space="preserve">Now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sidR="007C7E3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007C7E3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sidR="007C7E3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sidR="007C7E33">
        <w:rPr>
          <w:rFonts w:ascii="Times New Roman" w:eastAsiaTheme="minorEastAsia" w:hAnsi="Times New Roman" w:cs="Times New Roman"/>
          <w:sz w:val="24"/>
          <w:szCs w:val="24"/>
        </w:rPr>
        <w:t xml:space="preserve"> have been obtained, </w:t>
      </w:r>
      <w:r w:rsidR="00C50383" w:rsidRPr="00A66502">
        <w:rPr>
          <w:rFonts w:ascii="Times New Roman" w:eastAsiaTheme="minorEastAsia" w:hAnsi="Times New Roman" w:cs="Times New Roman"/>
          <w:sz w:val="24"/>
          <w:szCs w:val="24"/>
        </w:rPr>
        <w:t xml:space="preserve">power or sample size </w:t>
      </w:r>
      <w:r w:rsidR="007C7E33">
        <w:rPr>
          <w:rFonts w:ascii="Times New Roman" w:eastAsiaTheme="minorEastAsia" w:hAnsi="Times New Roman" w:cs="Times New Roman"/>
          <w:sz w:val="24"/>
          <w:szCs w:val="24"/>
        </w:rPr>
        <w:t xml:space="preserve">can be computed </w:t>
      </w:r>
      <w:r w:rsidR="00C50383" w:rsidRPr="00A66502">
        <w:rPr>
          <w:rFonts w:ascii="Times New Roman" w:eastAsiaTheme="minorEastAsia" w:hAnsi="Times New Roman" w:cs="Times New Roman"/>
          <w:sz w:val="24"/>
          <w:szCs w:val="24"/>
        </w:rPr>
        <w:t>using the results in Kidwell et al (2019).</w:t>
      </w:r>
      <w:r w:rsidR="00913FFC" w:rsidRPr="00A66502">
        <w:rPr>
          <w:rFonts w:ascii="Times New Roman" w:eastAsiaTheme="minorEastAsia" w:hAnsi="Times New Roman" w:cs="Times New Roman"/>
          <w:sz w:val="24"/>
          <w:szCs w:val="24"/>
        </w:rPr>
        <w:t xml:space="preserve"> </w:t>
      </w:r>
      <w:r w:rsidR="007C7E33">
        <w:rPr>
          <w:rFonts w:ascii="Times New Roman" w:eastAsiaTheme="minorEastAsia" w:hAnsi="Times New Roman" w:cs="Times New Roman"/>
          <w:sz w:val="24"/>
          <w:szCs w:val="24"/>
        </w:rPr>
        <w:t xml:space="preserve">That </w:t>
      </w:r>
      <w:r w:rsidR="00913FFC" w:rsidRPr="00A66502">
        <w:rPr>
          <w:rFonts w:ascii="Times New Roman" w:eastAsiaTheme="minorEastAsia" w:hAnsi="Times New Roman" w:cs="Times New Roman"/>
          <w:sz w:val="24"/>
          <w:szCs w:val="24"/>
        </w:rPr>
        <w:t xml:space="preserve">formula </w:t>
      </w:r>
      <w:r w:rsidR="007C7E33">
        <w:rPr>
          <w:rFonts w:ascii="Times New Roman" w:eastAsiaTheme="minorEastAsia" w:hAnsi="Times New Roman" w:cs="Times New Roman"/>
          <w:sz w:val="24"/>
          <w:szCs w:val="24"/>
        </w:rPr>
        <w:t xml:space="preserve">was based on a test of </w:t>
      </w:r>
      <w:r w:rsidR="00913FFC" w:rsidRPr="00A66502">
        <w:rPr>
          <w:rFonts w:ascii="Times New Roman" w:eastAsiaTheme="minorEastAsia" w:hAnsi="Times New Roman" w:cs="Times New Roman"/>
          <w:sz w:val="24"/>
          <w:szCs w:val="24"/>
        </w:rPr>
        <w:t xml:space="preserve">the log odds ratio, rather than </w:t>
      </w:r>
      <w:r w:rsidR="007C7E33">
        <w:rPr>
          <w:rFonts w:ascii="Times New Roman" w:eastAsiaTheme="minorEastAsia" w:hAnsi="Times New Roman" w:cs="Times New Roman"/>
          <w:sz w:val="24"/>
          <w:szCs w:val="24"/>
        </w:rPr>
        <w:t xml:space="preserve">directly on the </w:t>
      </w:r>
      <w:r w:rsidR="00913FFC" w:rsidRPr="00A66502">
        <w:rPr>
          <w:rFonts w:ascii="Times New Roman" w:eastAsiaTheme="minorEastAsia" w:hAnsi="Times New Roman" w:cs="Times New Roman"/>
          <w:sz w:val="24"/>
          <w:szCs w:val="24"/>
        </w:rPr>
        <w:t>probability difference,</w:t>
      </w:r>
      <w:r w:rsidR="001F7BBA">
        <w:rPr>
          <w:rFonts w:ascii="Times New Roman" w:eastAsiaTheme="minorEastAsia" w:hAnsi="Times New Roman" w:cs="Times New Roman"/>
          <w:sz w:val="24"/>
          <w:szCs w:val="24"/>
        </w:rPr>
        <w:t xml:space="preserve"> but</w:t>
      </w:r>
      <w:r w:rsidR="00913FFC" w:rsidRPr="00A66502">
        <w:rPr>
          <w:rFonts w:ascii="Times New Roman" w:eastAsiaTheme="minorEastAsia" w:hAnsi="Times New Roman" w:cs="Times New Roman"/>
          <w:sz w:val="24"/>
          <w:szCs w:val="24"/>
        </w:rPr>
        <w:t xml:space="preserve"> the log odds ratio can be calculated from the two probabilities. </w:t>
      </w:r>
      <w:r w:rsidR="001C363C" w:rsidRPr="00A66502">
        <w:rPr>
          <w:rFonts w:ascii="Times New Roman" w:eastAsiaTheme="minorEastAsia" w:hAnsi="Times New Roman" w:cs="Times New Roman"/>
          <w:sz w:val="24"/>
          <w:szCs w:val="24"/>
        </w:rPr>
        <w:t>Specifically</w:t>
      </w:r>
    </w:p>
    <w:p w14:paraId="648DE9B6" w14:textId="52C48D38" w:rsidR="00913FFC" w:rsidRPr="00A66502" w:rsidRDefault="00913FFC" w:rsidP="008F6BA0">
      <w:pPr>
        <w:spacing w:line="360" w:lineRule="auto"/>
        <w:rPr>
          <w:rFonts w:ascii="Times New Roman" w:eastAsiaTheme="minorEastAsia" w:hAnsi="Times New Roman" w:cs="Times New Roman"/>
          <w:noProof/>
          <w:sz w:val="24"/>
          <w:szCs w:val="24"/>
        </w:rPr>
      </w:pPr>
      <m:oMathPara>
        <m:oMath>
          <m:r>
            <m:rPr>
              <m:sty m:val="p"/>
            </m:rPr>
            <w:rPr>
              <w:rFonts w:ascii="Cambria Math" w:hAnsi="Cambria Math" w:cs="Times New Roman"/>
              <w:noProof/>
              <w:sz w:val="24"/>
              <w:szCs w:val="24"/>
            </w:rPr>
            <m:t xml:space="preserve">log </m:t>
          </m:r>
          <m:r>
            <w:rPr>
              <w:rFonts w:ascii="Cambria Math" w:hAnsi="Cambria Math" w:cs="Times New Roman"/>
              <w:noProof/>
              <w:sz w:val="24"/>
              <w:szCs w:val="24"/>
            </w:rPr>
            <m:t>OR=</m:t>
          </m:r>
          <m:r>
            <m:rPr>
              <m:sty m:val="p"/>
            </m:rPr>
            <w:rPr>
              <w:rFonts w:ascii="Cambria Math" w:hAnsi="Cambria Math" w:cs="Times New Roman"/>
              <w:noProof/>
              <w:sz w:val="24"/>
              <w:szCs w:val="24"/>
            </w:rPr>
            <m:t>log</m:t>
          </m:r>
          <m:d>
            <m:dPr>
              <m:ctrlPr>
                <w:rPr>
                  <w:rFonts w:ascii="Cambria Math" w:hAnsi="Cambria Math" w:cs="Times New Roman"/>
                  <w:i/>
                  <w:noProof/>
                  <w:sz w:val="24"/>
                  <w:szCs w:val="24"/>
                </w:rPr>
              </m:ctrlPr>
            </m:dPr>
            <m:e>
              <m:f>
                <m:fPr>
                  <m:ctrlPr>
                    <w:rPr>
                      <w:rFonts w:ascii="Cambria Math" w:hAnsi="Cambria Math" w:cs="Times New Roman"/>
                      <w:i/>
                      <w:noProof/>
                      <w:sz w:val="24"/>
                      <w:szCs w:val="24"/>
                    </w:rPr>
                  </m:ctrlPr>
                </m:fPr>
                <m:num>
                  <m:sSub>
                    <m:sSubPr>
                      <m:ctrlPr>
                        <w:rPr>
                          <w:rFonts w:ascii="Cambria Math" w:eastAsiaTheme="minorEastAsia" w:hAnsi="Cambria Math" w:cs="Times New Roman"/>
                          <w:i/>
                          <w:sz w:val="24"/>
                          <w:szCs w:val="24"/>
                        </w:rPr>
                      </m:ctrlPr>
                    </m:sSubPr>
                    <m:e>
                      <m:r>
                        <w:rPr>
                          <w:rFonts w:ascii="Cambria Math" w:hAnsi="Cambria Math" w:cs="Times New Roman"/>
                          <w:sz w:val="24"/>
                          <w:szCs w:val="24"/>
                        </w:rPr>
                        <m:t>p</m:t>
                      </m:r>
                    </m:e>
                    <m:sub>
                      <m:r>
                        <w:rPr>
                          <w:rFonts w:ascii="Cambria Math" w:eastAsiaTheme="minorEastAsia" w:hAnsi="Cambria Math" w:cs="Times New Roman"/>
                          <w:sz w:val="24"/>
                          <w:szCs w:val="24"/>
                        </w:rPr>
                        <m:t>1</m:t>
                      </m:r>
                    </m:sub>
                  </m:sSub>
                </m:num>
                <m:den>
                  <m:r>
                    <w:rPr>
                      <w:rFonts w:ascii="Cambria Math" w:hAnsi="Cambria Math" w:cs="Times New Roman"/>
                      <w:noProof/>
                      <w:sz w:val="24"/>
                      <w:szCs w:val="24"/>
                    </w:rPr>
                    <m:t>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p</m:t>
                      </m:r>
                    </m:e>
                    <m:sub>
                      <m:r>
                        <w:rPr>
                          <w:rFonts w:ascii="Cambria Math" w:eastAsiaTheme="minorEastAsia" w:hAnsi="Cambria Math" w:cs="Times New Roman"/>
                          <w:sz w:val="24"/>
                          <w:szCs w:val="24"/>
                        </w:rPr>
                        <m:t>1</m:t>
                      </m:r>
                    </m:sub>
                  </m:sSub>
                </m:den>
              </m:f>
            </m:e>
          </m:d>
          <m:r>
            <w:rPr>
              <w:rFonts w:ascii="Cambria Math" w:hAnsi="Cambria Math" w:cs="Times New Roman"/>
              <w:noProof/>
              <w:sz w:val="24"/>
              <w:szCs w:val="24"/>
            </w:rPr>
            <m:t>-</m:t>
          </m:r>
          <m:r>
            <m:rPr>
              <m:sty m:val="p"/>
            </m:rPr>
            <w:rPr>
              <w:rFonts w:ascii="Cambria Math" w:hAnsi="Cambria Math" w:cs="Times New Roman"/>
              <w:noProof/>
              <w:sz w:val="24"/>
              <w:szCs w:val="24"/>
            </w:rPr>
            <m:t>log</m:t>
          </m:r>
          <m:d>
            <m:dPr>
              <m:ctrlPr>
                <w:rPr>
                  <w:rFonts w:ascii="Cambria Math" w:hAnsi="Cambria Math" w:cs="Times New Roman"/>
                  <w:i/>
                  <w:noProof/>
                  <w:sz w:val="24"/>
                  <w:szCs w:val="24"/>
                </w:rPr>
              </m:ctrlPr>
            </m:dPr>
            <m:e>
              <m:f>
                <m:fPr>
                  <m:ctrlPr>
                    <w:rPr>
                      <w:rFonts w:ascii="Cambria Math" w:hAnsi="Cambria Math" w:cs="Times New Roman"/>
                      <w:i/>
                      <w:noProof/>
                      <w:sz w:val="24"/>
                      <w:szCs w:val="24"/>
                    </w:rPr>
                  </m:ctrlPr>
                </m:fPr>
                <m:num>
                  <m:sSub>
                    <m:sSubPr>
                      <m:ctrlPr>
                        <w:rPr>
                          <w:rFonts w:ascii="Cambria Math" w:eastAsiaTheme="minorEastAsia" w:hAnsi="Cambria Math" w:cs="Times New Roman"/>
                          <w:i/>
                          <w:sz w:val="24"/>
                          <w:szCs w:val="24"/>
                        </w:rPr>
                      </m:ctrlPr>
                    </m:sSubPr>
                    <m:e>
                      <m:r>
                        <w:rPr>
                          <w:rFonts w:ascii="Cambria Math" w:hAnsi="Cambria Math" w:cs="Times New Roman"/>
                          <w:sz w:val="24"/>
                          <w:szCs w:val="24"/>
                        </w:rPr>
                        <m:t>p</m:t>
                      </m:r>
                    </m:e>
                    <m:sub>
                      <m:r>
                        <w:rPr>
                          <w:rFonts w:ascii="Cambria Math" w:eastAsiaTheme="minorEastAsia" w:hAnsi="Cambria Math" w:cs="Times New Roman"/>
                          <w:sz w:val="24"/>
                          <w:szCs w:val="24"/>
                        </w:rPr>
                        <m:t>2</m:t>
                      </m:r>
                    </m:sub>
                  </m:sSub>
                </m:num>
                <m:den>
                  <m:r>
                    <w:rPr>
                      <w:rFonts w:ascii="Cambria Math" w:hAnsi="Cambria Math" w:cs="Times New Roman"/>
                      <w:noProof/>
                      <w:sz w:val="24"/>
                      <w:szCs w:val="24"/>
                    </w:rPr>
                    <m:t>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p</m:t>
                      </m:r>
                    </m:e>
                    <m:sub>
                      <m:r>
                        <w:rPr>
                          <w:rFonts w:ascii="Cambria Math" w:eastAsiaTheme="minorEastAsia" w:hAnsi="Cambria Math" w:cs="Times New Roman"/>
                          <w:sz w:val="24"/>
                          <w:szCs w:val="24"/>
                        </w:rPr>
                        <m:t>2</m:t>
                      </m:r>
                    </m:sub>
                  </m:sSub>
                </m:den>
              </m:f>
            </m:e>
          </m:d>
          <m:r>
            <w:rPr>
              <w:rFonts w:ascii="Cambria Math" w:hAnsi="Cambria Math" w:cs="Times New Roman"/>
              <w:noProof/>
              <w:sz w:val="24"/>
              <w:szCs w:val="24"/>
            </w:rPr>
            <m:t>≈ 1.0655.</m:t>
          </m:r>
        </m:oMath>
      </m:oMathPara>
    </w:p>
    <w:p w14:paraId="2AD2C67B" w14:textId="08EA2D55" w:rsidR="00B91042" w:rsidRPr="00A66502" w:rsidRDefault="005C2E61" w:rsidP="00B91042">
      <w:pPr>
        <w:spacing w:line="360" w:lineRule="auto"/>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representing an odds ratio of about </w:t>
      </w:r>
      <m:oMath>
        <m:r>
          <w:rPr>
            <w:rFonts w:ascii="Cambria Math" w:eastAsiaTheme="minorEastAsia" w:hAnsi="Cambria Math" w:cs="Times New Roman"/>
            <w:noProof/>
            <w:sz w:val="24"/>
            <w:szCs w:val="24"/>
          </w:rPr>
          <m:t>2.9</m:t>
        </m:r>
      </m:oMath>
      <w:r>
        <w:rPr>
          <w:rFonts w:ascii="Times New Roman" w:eastAsiaTheme="minorEastAsia" w:hAnsi="Times New Roman" w:cs="Times New Roman"/>
          <w:noProof/>
          <w:sz w:val="24"/>
          <w:szCs w:val="24"/>
        </w:rPr>
        <w:t xml:space="preserve">.  </w:t>
      </w:r>
      <w:r w:rsidR="00375255">
        <w:rPr>
          <w:rFonts w:ascii="Times New Roman" w:eastAsiaTheme="minorEastAsia" w:hAnsi="Times New Roman" w:cs="Times New Roman"/>
          <w:noProof/>
          <w:sz w:val="24"/>
          <w:szCs w:val="24"/>
        </w:rPr>
        <w:t>Th</w:t>
      </w:r>
      <w:r w:rsidR="00624582">
        <w:rPr>
          <w:rFonts w:ascii="Times New Roman" w:eastAsiaTheme="minorEastAsia" w:hAnsi="Times New Roman" w:cs="Times New Roman"/>
          <w:noProof/>
          <w:sz w:val="24"/>
          <w:szCs w:val="24"/>
        </w:rPr>
        <w:t xml:space="preserve">e </w:t>
      </w:r>
      <m:oMath>
        <m:r>
          <m:rPr>
            <m:sty m:val="p"/>
          </m:rPr>
          <w:rPr>
            <w:rFonts w:ascii="Cambria Math" w:hAnsi="Cambria Math" w:cs="Times New Roman"/>
            <w:noProof/>
            <w:sz w:val="24"/>
            <w:szCs w:val="24"/>
          </w:rPr>
          <m:t xml:space="preserve">log </m:t>
        </m:r>
        <m:r>
          <w:rPr>
            <w:rFonts w:ascii="Cambria Math" w:hAnsi="Cambria Math" w:cs="Times New Roman"/>
            <w:noProof/>
            <w:sz w:val="24"/>
            <w:szCs w:val="24"/>
          </w:rPr>
          <m:t>OR</m:t>
        </m:r>
      </m:oMath>
      <w:r w:rsidR="00624582">
        <w:rPr>
          <w:rFonts w:ascii="Times New Roman" w:eastAsiaTheme="minorEastAsia" w:hAnsi="Times New Roman" w:cs="Times New Roman"/>
          <w:noProof/>
          <w:sz w:val="24"/>
          <w:szCs w:val="24"/>
        </w:rPr>
        <w:t xml:space="preserve"> </w:t>
      </w:r>
      <w:r w:rsidR="00375255">
        <w:rPr>
          <w:rFonts w:ascii="Times New Roman" w:eastAsiaTheme="minorEastAsia" w:hAnsi="Times New Roman" w:cs="Times New Roman"/>
          <w:noProof/>
          <w:sz w:val="24"/>
          <w:szCs w:val="24"/>
        </w:rPr>
        <w:t>can be</w:t>
      </w:r>
      <w:r w:rsidR="008B2107" w:rsidRPr="00A66502">
        <w:rPr>
          <w:rFonts w:ascii="Times New Roman" w:eastAsiaTheme="minorEastAsia" w:hAnsi="Times New Roman" w:cs="Times New Roman"/>
          <w:noProof/>
          <w:sz w:val="24"/>
          <w:szCs w:val="24"/>
        </w:rPr>
        <w:t xml:space="preserve"> substituted into the Kidwell et al (2019) sample size formula for a desired power</w:t>
      </w:r>
      <w:r w:rsidR="008B2107">
        <w:rPr>
          <w:rFonts w:ascii="Times New Roman" w:eastAsiaTheme="minorEastAsia" w:hAnsi="Times New Roman" w:cs="Times New Roman"/>
          <w:noProof/>
          <w:sz w:val="24"/>
          <w:szCs w:val="24"/>
        </w:rPr>
        <w:t>,</w:t>
      </w:r>
      <w:r w:rsidR="008B2107" w:rsidRPr="00A66502">
        <w:rPr>
          <w:rFonts w:ascii="Times New Roman" w:eastAsiaTheme="minorEastAsia" w:hAnsi="Times New Roman" w:cs="Times New Roman"/>
          <w:noProof/>
          <w:sz w:val="24"/>
          <w:szCs w:val="24"/>
        </w:rPr>
        <w:t xml:space="preserve"> </w:t>
      </w:r>
      <w:r w:rsidR="008B2107">
        <w:rPr>
          <w:rFonts w:ascii="Times New Roman" w:eastAsiaTheme="minorEastAsia" w:hAnsi="Times New Roman" w:cs="Times New Roman"/>
          <w:noProof/>
          <w:sz w:val="24"/>
          <w:szCs w:val="24"/>
        </w:rPr>
        <w:t xml:space="preserve">say </w:t>
      </w:r>
      <m:oMath>
        <m:r>
          <w:rPr>
            <w:rFonts w:ascii="Cambria Math" w:eastAsiaTheme="minorEastAsia" w:hAnsi="Cambria Math" w:cs="Times New Roman"/>
            <w:noProof/>
            <w:sz w:val="24"/>
            <w:szCs w:val="24"/>
          </w:rPr>
          <m:t>q=.80</m:t>
        </m:r>
      </m:oMath>
      <w:r w:rsidR="008B2107">
        <w:rPr>
          <w:rFonts w:ascii="Times New Roman" w:eastAsiaTheme="minorEastAsia" w:hAnsi="Times New Roman" w:cs="Times New Roman"/>
          <w:noProof/>
          <w:sz w:val="24"/>
          <w:szCs w:val="24"/>
        </w:rPr>
        <w:t>.</w:t>
      </w:r>
      <w:r w:rsidR="008B2107" w:rsidRPr="00A66502">
        <w:rPr>
          <w:rFonts w:ascii="Times New Roman" w:eastAsiaTheme="minorEastAsia" w:hAnsi="Times New Roman" w:cs="Times New Roman"/>
          <w:noProof/>
          <w:sz w:val="24"/>
          <w:szCs w:val="24"/>
        </w:rPr>
        <w:t xml:space="preserve"> </w:t>
      </w:r>
      <w:r w:rsidR="008B2107">
        <w:rPr>
          <w:rFonts w:ascii="Times New Roman" w:eastAsiaTheme="minorEastAsia" w:hAnsi="Times New Roman" w:cs="Times New Roman"/>
          <w:noProof/>
          <w:sz w:val="24"/>
          <w:szCs w:val="24"/>
        </w:rPr>
        <w:t xml:space="preserve"> </w:t>
      </w:r>
      <w:r w:rsidR="00B47641">
        <w:rPr>
          <w:rFonts w:ascii="Times New Roman" w:eastAsiaTheme="minorEastAsia" w:hAnsi="Times New Roman" w:cs="Times New Roman"/>
          <w:noProof/>
          <w:sz w:val="24"/>
          <w:szCs w:val="24"/>
        </w:rPr>
        <w:t>Specifically,</w:t>
      </w:r>
    </w:p>
    <w:p w14:paraId="7315358C" w14:textId="4564D7A0" w:rsidR="00B91042" w:rsidRPr="00D53AE1" w:rsidRDefault="00B171D6" w:rsidP="00B91042">
      <w:pPr>
        <w:spacing w:line="360" w:lineRule="auto"/>
        <w:rPr>
          <w:rFonts w:ascii="Times New Roman" w:eastAsiaTheme="minorEastAsia" w:hAnsi="Times New Roman" w:cs="Times New Roman"/>
          <w:noProof/>
          <w:sz w:val="24"/>
          <w:szCs w:val="24"/>
        </w:rPr>
      </w:pPr>
      <m:oMathPara>
        <m:oMath>
          <m:m>
            <m:mPr>
              <m:mcs>
                <m:mc>
                  <m:mcPr>
                    <m:count m:val="1"/>
                    <m:mcJc m:val="right"/>
                  </m:mcPr>
                </m:mc>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n=</m:t>
                </m:r>
              </m:e>
              <m:e>
                <m:r>
                  <w:rPr>
                    <w:rFonts w:ascii="Cambria Math" w:hAnsi="Cambria Math" w:cs="Times New Roman"/>
                    <w:sz w:val="24"/>
                    <w:szCs w:val="24"/>
                  </w:rPr>
                  <m:t>2</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q</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e>
                        </m:d>
                      </m:e>
                      <m:sup>
                        <m:r>
                          <w:rPr>
                            <w:rFonts w:ascii="Cambria Math" w:hAnsi="Cambria Math" w:cs="Times New Roman"/>
                            <w:sz w:val="24"/>
                            <w:szCs w:val="24"/>
                          </w:rPr>
                          <m:t>2</m:t>
                        </m:r>
                      </m:sup>
                    </m:sSup>
                  </m:num>
                  <m:den>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m:rPr>
                                <m:sty m:val="p"/>
                              </m:rPr>
                              <w:rPr>
                                <w:rFonts w:ascii="Cambria Math" w:hAnsi="Cambria Math" w:cs="Times New Roman"/>
                                <w:noProof/>
                                <w:sz w:val="24"/>
                                <w:szCs w:val="24"/>
                              </w:rPr>
                              <m:t xml:space="preserve">log </m:t>
                            </m:r>
                            <m:r>
                              <w:rPr>
                                <w:rFonts w:ascii="Cambria Math" w:hAnsi="Cambria Math" w:cs="Times New Roman"/>
                                <w:noProof/>
                                <w:sz w:val="24"/>
                                <w:szCs w:val="24"/>
                              </w:rPr>
                              <m:t>OR</m:t>
                            </m:r>
                          </m:e>
                        </m:d>
                      </m:e>
                      <m:sup>
                        <m:r>
                          <w:rPr>
                            <w:rFonts w:ascii="Cambria Math" w:hAnsi="Cambria Math" w:cs="Times New Roman"/>
                            <w:sz w:val="24"/>
                            <w:szCs w:val="24"/>
                          </w:rPr>
                          <m:t>2</m:t>
                        </m:r>
                      </m:sup>
                    </m:sSup>
                  </m:den>
                </m:f>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num>
                      <m:den>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den>
                    </m:f>
                  </m:e>
                </m:d>
              </m:e>
            </m:mr>
            <m:mr>
              <m:e>
                <m:r>
                  <w:rPr>
                    <w:rFonts w:ascii="Cambria Math" w:hAnsi="Cambria Math" w:cs="Times New Roman"/>
                    <w:sz w:val="24"/>
                    <w:szCs w:val="24"/>
                  </w:rPr>
                  <m:t>=</m:t>
                </m:r>
              </m:e>
              <m:e>
                <m:r>
                  <w:rPr>
                    <w:rFonts w:ascii="Cambria Math" w:hAnsi="Cambria Math" w:cs="Times New Roman"/>
                    <w:sz w:val="24"/>
                    <w:szCs w:val="24"/>
                  </w:rPr>
                  <m:t>2</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 xml:space="preserve"> 0.8416+1.96</m:t>
                            </m:r>
                          </m:e>
                        </m:d>
                      </m:e>
                      <m:sup>
                        <m:r>
                          <w:rPr>
                            <w:rFonts w:ascii="Cambria Math" w:hAnsi="Cambria Math" w:cs="Times New Roman"/>
                            <w:sz w:val="24"/>
                            <w:szCs w:val="24"/>
                          </w:rPr>
                          <m:t>2</m:t>
                        </m:r>
                      </m:sup>
                    </m:sSup>
                  </m:num>
                  <m:den>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noProof/>
                                <w:sz w:val="24"/>
                                <w:szCs w:val="24"/>
                              </w:rPr>
                              <m:t>1.0655</m:t>
                            </m:r>
                          </m:e>
                        </m:d>
                      </m:e>
                      <m:sup>
                        <m:r>
                          <w:rPr>
                            <w:rFonts w:ascii="Cambria Math" w:hAnsi="Cambria Math" w:cs="Times New Roman"/>
                            <w:sz w:val="24"/>
                            <w:szCs w:val="24"/>
                          </w:rPr>
                          <m:t>2</m:t>
                        </m:r>
                      </m:sup>
                    </m:sSup>
                  </m:den>
                </m:f>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2-</m:t>
                        </m:r>
                        <m:r>
                          <w:rPr>
                            <w:rFonts w:ascii="Cambria Math" w:eastAsiaTheme="minorEastAsia" w:hAnsi="Cambria Math" w:cs="Times New Roman"/>
                            <w:sz w:val="24"/>
                            <w:szCs w:val="24"/>
                          </w:rPr>
                          <m:t>0.55</m:t>
                        </m:r>
                      </m:num>
                      <m:den>
                        <m:r>
                          <w:rPr>
                            <w:rFonts w:ascii="Cambria Math" w:eastAsia="Cambria Math" w:hAnsi="Cambria Math" w:cs="Times New Roman"/>
                            <w:sz w:val="24"/>
                            <w:szCs w:val="24"/>
                          </w:rPr>
                          <m:t>0.615(1-0.615)</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r>
                          <w:rPr>
                            <w:rFonts w:ascii="Cambria Math" w:eastAsiaTheme="minorEastAsia" w:hAnsi="Cambria Math" w:cs="Times New Roman"/>
                            <w:sz w:val="24"/>
                            <w:szCs w:val="24"/>
                          </w:rPr>
                          <m:t>0.35</m:t>
                        </m:r>
                      </m:num>
                      <m:den>
                        <m:r>
                          <w:rPr>
                            <w:rFonts w:ascii="Cambria Math" w:eastAsia="Cambria Math" w:hAnsi="Cambria Math" w:cs="Times New Roman"/>
                            <w:sz w:val="24"/>
                            <w:szCs w:val="24"/>
                          </w:rPr>
                          <m:t>0.355(1-0.355)</m:t>
                        </m:r>
                      </m:den>
                    </m:f>
                  </m:e>
                </m:d>
              </m:e>
            </m:mr>
          </m:m>
        </m:oMath>
      </m:oMathPara>
    </w:p>
    <w:p w14:paraId="5FEC8A2B" w14:textId="0B76A520" w:rsidR="009F369A" w:rsidRPr="009F369A" w:rsidRDefault="009F369A" w:rsidP="009F369A">
      <w:pPr>
        <w:spacing w:line="360" w:lineRule="auto"/>
        <w:rPr>
          <w:rFonts w:ascii="Courier New" w:eastAsiaTheme="minorEastAsia" w:hAnsi="Courier New" w:cs="Courier New"/>
          <w:bCs/>
          <w:noProof/>
          <w:sz w:val="24"/>
          <w:szCs w:val="24"/>
        </w:rPr>
      </w:pPr>
      <w:r w:rsidRPr="009F369A">
        <w:rPr>
          <w:rFonts w:ascii="Courier New" w:eastAsiaTheme="minorEastAsia" w:hAnsi="Courier New" w:cs="Courier New"/>
          <w:bCs/>
          <w:noProof/>
          <w:sz w:val="24"/>
          <w:szCs w:val="24"/>
        </w:rPr>
        <w:t>&gt; 2*(((.8416+1.96)^2)/(</w:t>
      </w:r>
      <w:r w:rsidR="002E2F7C">
        <w:rPr>
          <w:rFonts w:ascii="Courier New" w:eastAsiaTheme="minorEastAsia" w:hAnsi="Courier New" w:cs="Courier New"/>
          <w:bCs/>
          <w:noProof/>
          <w:sz w:val="24"/>
          <w:szCs w:val="24"/>
        </w:rPr>
        <w:t>1.0655</w:t>
      </w:r>
      <w:r w:rsidRPr="009F369A">
        <w:rPr>
          <w:rFonts w:ascii="Courier New" w:eastAsiaTheme="minorEastAsia" w:hAnsi="Courier New" w:cs="Courier New"/>
          <w:bCs/>
          <w:noProof/>
          <w:sz w:val="24"/>
          <w:szCs w:val="24"/>
        </w:rPr>
        <w:t>^2))  * ( (2-</w:t>
      </w:r>
      <w:r w:rsidR="002E2F7C">
        <w:rPr>
          <w:rFonts w:ascii="Courier New" w:eastAsiaTheme="minorEastAsia" w:hAnsi="Courier New" w:cs="Courier New"/>
          <w:bCs/>
          <w:noProof/>
          <w:sz w:val="24"/>
          <w:szCs w:val="24"/>
        </w:rPr>
        <w:t>0.55</w:t>
      </w:r>
      <w:r w:rsidRPr="009F369A">
        <w:rPr>
          <w:rFonts w:ascii="Courier New" w:eastAsiaTheme="minorEastAsia" w:hAnsi="Courier New" w:cs="Courier New"/>
          <w:bCs/>
          <w:noProof/>
          <w:sz w:val="24"/>
          <w:szCs w:val="24"/>
        </w:rPr>
        <w:t>)/(.6</w:t>
      </w:r>
      <w:r w:rsidR="002E2F7C">
        <w:rPr>
          <w:rFonts w:ascii="Courier New" w:eastAsiaTheme="minorEastAsia" w:hAnsi="Courier New" w:cs="Courier New"/>
          <w:bCs/>
          <w:noProof/>
          <w:sz w:val="24"/>
          <w:szCs w:val="24"/>
        </w:rPr>
        <w:t>15</w:t>
      </w:r>
      <w:r w:rsidRPr="009F369A">
        <w:rPr>
          <w:rFonts w:ascii="Courier New" w:eastAsiaTheme="minorEastAsia" w:hAnsi="Courier New" w:cs="Courier New"/>
          <w:bCs/>
          <w:noProof/>
          <w:sz w:val="24"/>
          <w:szCs w:val="24"/>
        </w:rPr>
        <w:t>*(1-.</w:t>
      </w:r>
      <w:r w:rsidR="002E2F7C">
        <w:rPr>
          <w:rFonts w:ascii="Courier New" w:eastAsiaTheme="minorEastAsia" w:hAnsi="Courier New" w:cs="Courier New"/>
          <w:bCs/>
          <w:noProof/>
          <w:sz w:val="24"/>
          <w:szCs w:val="24"/>
        </w:rPr>
        <w:t>615</w:t>
      </w:r>
      <w:r w:rsidRPr="009F369A">
        <w:rPr>
          <w:rFonts w:ascii="Courier New" w:eastAsiaTheme="minorEastAsia" w:hAnsi="Courier New" w:cs="Courier New"/>
          <w:bCs/>
          <w:noProof/>
          <w:sz w:val="24"/>
          <w:szCs w:val="24"/>
        </w:rPr>
        <w:t>)) + (2-.</w:t>
      </w:r>
      <w:r w:rsidR="002E2F7C">
        <w:rPr>
          <w:rFonts w:ascii="Courier New" w:eastAsiaTheme="minorEastAsia" w:hAnsi="Courier New" w:cs="Courier New"/>
          <w:bCs/>
          <w:noProof/>
          <w:sz w:val="24"/>
          <w:szCs w:val="24"/>
        </w:rPr>
        <w:t>35</w:t>
      </w:r>
      <w:r w:rsidRPr="009F369A">
        <w:rPr>
          <w:rFonts w:ascii="Courier New" w:eastAsiaTheme="minorEastAsia" w:hAnsi="Courier New" w:cs="Courier New"/>
          <w:bCs/>
          <w:noProof/>
          <w:sz w:val="24"/>
          <w:szCs w:val="24"/>
        </w:rPr>
        <w:t>)/(.</w:t>
      </w:r>
      <w:r w:rsidR="002E2F7C">
        <w:rPr>
          <w:rFonts w:ascii="Courier New" w:eastAsiaTheme="minorEastAsia" w:hAnsi="Courier New" w:cs="Courier New"/>
          <w:bCs/>
          <w:noProof/>
          <w:sz w:val="24"/>
          <w:szCs w:val="24"/>
        </w:rPr>
        <w:t>355</w:t>
      </w:r>
      <w:r w:rsidRPr="009F369A">
        <w:rPr>
          <w:rFonts w:ascii="Courier New" w:eastAsiaTheme="minorEastAsia" w:hAnsi="Courier New" w:cs="Courier New"/>
          <w:bCs/>
          <w:noProof/>
          <w:sz w:val="24"/>
          <w:szCs w:val="24"/>
        </w:rPr>
        <w:t>*(1-.</w:t>
      </w:r>
      <w:r w:rsidR="002E2F7C">
        <w:rPr>
          <w:rFonts w:ascii="Courier New" w:eastAsiaTheme="minorEastAsia" w:hAnsi="Courier New" w:cs="Courier New"/>
          <w:bCs/>
          <w:noProof/>
          <w:sz w:val="24"/>
          <w:szCs w:val="24"/>
        </w:rPr>
        <w:t>355</w:t>
      </w:r>
      <w:r w:rsidRPr="009F369A">
        <w:rPr>
          <w:rFonts w:ascii="Courier New" w:eastAsiaTheme="minorEastAsia" w:hAnsi="Courier New" w:cs="Courier New"/>
          <w:bCs/>
          <w:noProof/>
          <w:sz w:val="24"/>
          <w:szCs w:val="24"/>
        </w:rPr>
        <w:t>)))</w:t>
      </w:r>
    </w:p>
    <w:p w14:paraId="5F2CC7AB" w14:textId="78BB6332" w:rsidR="00D53AE1" w:rsidRPr="009F369A" w:rsidRDefault="009F369A" w:rsidP="009F369A">
      <w:pPr>
        <w:spacing w:line="360" w:lineRule="auto"/>
        <w:rPr>
          <w:rFonts w:ascii="Courier New" w:eastAsiaTheme="minorEastAsia" w:hAnsi="Courier New" w:cs="Courier New"/>
          <w:bCs/>
          <w:noProof/>
          <w:sz w:val="24"/>
          <w:szCs w:val="24"/>
        </w:rPr>
      </w:pPr>
      <w:r w:rsidRPr="009F369A">
        <w:rPr>
          <w:rFonts w:ascii="Courier New" w:eastAsiaTheme="minorEastAsia" w:hAnsi="Courier New" w:cs="Courier New"/>
          <w:bCs/>
          <w:noProof/>
          <w:sz w:val="24"/>
          <w:szCs w:val="24"/>
        </w:rPr>
        <w:lastRenderedPageBreak/>
        <w:t xml:space="preserve">[1] </w:t>
      </w:r>
      <w:r w:rsidR="002E2F7C" w:rsidRPr="002E2F7C">
        <w:rPr>
          <w:rFonts w:ascii="Courier New" w:eastAsiaTheme="minorEastAsia" w:hAnsi="Courier New" w:cs="Courier New"/>
          <w:bCs/>
          <w:noProof/>
          <w:sz w:val="24"/>
          <w:szCs w:val="24"/>
        </w:rPr>
        <w:t>184.3168</w:t>
      </w:r>
    </w:p>
    <w:p w14:paraId="00F80CE8" w14:textId="6607CBED" w:rsidR="00960EC3" w:rsidRDefault="00960EC3" w:rsidP="00960EC3">
      <w:pPr>
        <w:spacing w:line="360" w:lineRule="auto"/>
        <w:rPr>
          <w:rFonts w:ascii="Times New Roman" w:eastAsiaTheme="minorEastAsia" w:hAnsi="Times New Roman" w:cs="Times New Roman"/>
          <w:bCs/>
          <w:noProof/>
          <w:sz w:val="24"/>
          <w:szCs w:val="24"/>
        </w:rPr>
      </w:pPr>
      <w:r w:rsidRPr="00A66502">
        <w:rPr>
          <w:rFonts w:ascii="Times New Roman" w:eastAsiaTheme="minorEastAsia" w:hAnsi="Times New Roman" w:cs="Times New Roman"/>
          <w:noProof/>
          <w:sz w:val="24"/>
          <w:szCs w:val="24"/>
        </w:rPr>
        <w:t xml:space="preserve">where </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w:r w:rsidRPr="00A66502">
        <w:rPr>
          <w:rFonts w:ascii="Times New Roman" w:eastAsiaTheme="minorEastAsia" w:hAnsi="Times New Roman" w:cs="Times New Roman"/>
          <w:noProof/>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oMath>
      <w:r>
        <w:rPr>
          <w:rFonts w:ascii="Times New Roman" w:eastAsiaTheme="minorEastAsia" w:hAnsi="Times New Roman" w:cs="Times New Roman"/>
          <w:noProof/>
          <w:sz w:val="24"/>
          <w:szCs w:val="24"/>
        </w:rPr>
        <w:t xml:space="preserve"> are the marginal variances given treatment</w:t>
      </w:r>
      <w:r w:rsidRPr="00A66502">
        <w:rPr>
          <w:rFonts w:ascii="Times New Roman" w:eastAsiaTheme="minorEastAsia" w:hAnsi="Times New Roman" w:cs="Times New Roman"/>
          <w:noProof/>
          <w:sz w:val="24"/>
          <w:szCs w:val="24"/>
        </w:rPr>
        <w:t xml:space="preserve">, </w:t>
      </w:r>
      <m:oMath>
        <m:r>
          <w:rPr>
            <w:rFonts w:ascii="Cambria Math" w:hAnsi="Cambria Math" w:cs="Times New Roman"/>
            <w:sz w:val="24"/>
            <w:szCs w:val="24"/>
          </w:rPr>
          <m:t>α</m:t>
        </m:r>
      </m:oMath>
      <w:r w:rsidRPr="00A66502">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is the significance level of the test, </w:t>
      </w:r>
      <w:r w:rsidRPr="00A66502">
        <w:rPr>
          <w:rFonts w:ascii="Times New Roman" w:eastAsiaTheme="minorEastAsia" w:hAnsi="Times New Roman" w:cs="Times New Roman"/>
          <w:noProof/>
          <w:sz w:val="24"/>
          <w:szCs w:val="24"/>
        </w:rPr>
        <w:t xml:space="preserve">and </w:t>
      </w:r>
      <m:oMath>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q</m:t>
            </m:r>
          </m:sub>
        </m:sSub>
      </m:oMath>
      <w:r w:rsidRPr="00A66502">
        <w:rPr>
          <w:rFonts w:ascii="Times New Roman" w:eastAsiaTheme="minorEastAsia" w:hAnsi="Times New Roman" w:cs="Times New Roman"/>
          <w:bCs/>
          <w:noProof/>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oMath>
      <w:r w:rsidRPr="00A66502">
        <w:rPr>
          <w:rFonts w:ascii="Times New Roman" w:eastAsiaTheme="minorEastAsia" w:hAnsi="Times New Roman" w:cs="Times New Roman"/>
          <w:bCs/>
          <w:noProof/>
          <w:sz w:val="24"/>
          <w:szCs w:val="24"/>
        </w:rPr>
        <w:t xml:space="preserve"> are normal quantiles.</w:t>
      </w:r>
    </w:p>
    <w:p w14:paraId="65EB7E33" w14:textId="1B08A3A1" w:rsidR="00616AAE" w:rsidRPr="00A66502" w:rsidRDefault="008B2107" w:rsidP="00960EC3">
      <w:pPr>
        <w:spacing w:line="360" w:lineRule="auto"/>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These values </w:t>
      </w:r>
      <w:r w:rsidR="001F7BBA">
        <w:rPr>
          <w:rFonts w:ascii="Times New Roman" w:eastAsiaTheme="minorEastAsia" w:hAnsi="Times New Roman" w:cs="Times New Roman"/>
          <w:noProof/>
          <w:sz w:val="24"/>
          <w:szCs w:val="24"/>
        </w:rPr>
        <w:t xml:space="preserve">also be substituted into </w:t>
      </w:r>
      <w:r w:rsidR="00B91042">
        <w:rPr>
          <w:rFonts w:ascii="Times New Roman" w:eastAsiaTheme="minorEastAsia" w:hAnsi="Times New Roman" w:cs="Times New Roman"/>
          <w:noProof/>
          <w:sz w:val="24"/>
          <w:szCs w:val="24"/>
        </w:rPr>
        <w:t xml:space="preserve">the equivalent </w:t>
      </w:r>
      <w:r w:rsidR="00616AAE" w:rsidRPr="00A66502">
        <w:rPr>
          <w:rFonts w:ascii="Times New Roman" w:eastAsiaTheme="minorEastAsia" w:hAnsi="Times New Roman" w:cs="Times New Roman"/>
          <w:noProof/>
          <w:sz w:val="24"/>
          <w:szCs w:val="24"/>
        </w:rPr>
        <w:t>power formula</w:t>
      </w:r>
      <w:r w:rsidR="00F5463B" w:rsidRPr="00A66502">
        <w:rPr>
          <w:rFonts w:ascii="Times New Roman" w:eastAsiaTheme="minorEastAsia" w:hAnsi="Times New Roman" w:cs="Times New Roman"/>
          <w:noProof/>
          <w:sz w:val="24"/>
          <w:szCs w:val="24"/>
        </w:rPr>
        <w:t xml:space="preserve"> for a given sample size</w:t>
      </w:r>
      <w:r w:rsidR="001F7BBA">
        <w:rPr>
          <w:rFonts w:ascii="Times New Roman" w:eastAsiaTheme="minorEastAsia" w:hAnsi="Times New Roman" w:cs="Times New Roman"/>
          <w:noProof/>
          <w:sz w:val="24"/>
          <w:szCs w:val="24"/>
        </w:rPr>
        <w:t>, say, for</w:t>
      </w:r>
      <w:r w:rsidR="00F5463B" w:rsidRPr="00A66502">
        <w:rPr>
          <w:rFonts w:ascii="Times New Roman" w:eastAsiaTheme="minorEastAsia" w:hAnsi="Times New Roman" w:cs="Times New Roman"/>
          <w:noProof/>
          <w:sz w:val="24"/>
          <w:szCs w:val="24"/>
        </w:rPr>
        <w:t xml:space="preserve"> </w:t>
      </w:r>
      <m:oMath>
        <m:r>
          <w:rPr>
            <w:rFonts w:ascii="Cambria Math" w:eastAsiaTheme="minorEastAsia" w:hAnsi="Cambria Math" w:cs="Times New Roman"/>
            <w:noProof/>
            <w:sz w:val="24"/>
            <w:szCs w:val="24"/>
          </w:rPr>
          <m:t>n=300</m:t>
        </m:r>
      </m:oMath>
      <w:r w:rsidR="00F5463B" w:rsidRPr="00A66502">
        <w:rPr>
          <w:rFonts w:ascii="Times New Roman" w:eastAsiaTheme="minorEastAsia" w:hAnsi="Times New Roman" w:cs="Times New Roman"/>
          <w:noProof/>
          <w:sz w:val="24"/>
          <w:szCs w:val="24"/>
        </w:rPr>
        <w:t>,</w:t>
      </w:r>
    </w:p>
    <w:p w14:paraId="63573759" w14:textId="29EBB4BA" w:rsidR="00616AAE" w:rsidRPr="00A66502" w:rsidRDefault="00B171D6" w:rsidP="008F6BA0">
      <w:pPr>
        <w:spacing w:line="360" w:lineRule="auto"/>
        <w:rPr>
          <w:rFonts w:ascii="Times New Roman" w:eastAsiaTheme="minorEastAsia" w:hAnsi="Times New Roman" w:cs="Times New Roman"/>
          <w:noProof/>
          <w:sz w:val="24"/>
          <w:szCs w:val="24"/>
        </w:rPr>
      </w:pPr>
      <m:oMathPara>
        <m:oMath>
          <m:m>
            <m:mPr>
              <m:mcs>
                <m:mc>
                  <m:mcPr>
                    <m:count m:val="1"/>
                    <m:mcJc m:val="right"/>
                  </m:mcPr>
                </m:mc>
                <m:mc>
                  <m:mcPr>
                    <m:count m:val="1"/>
                    <m:mcJc m:val="left"/>
                  </m:mcPr>
                </m:mc>
              </m:mcs>
              <m:ctrlPr>
                <w:rPr>
                  <w:rFonts w:ascii="Cambria Math" w:eastAsiaTheme="minorEastAsia" w:hAnsi="Cambria Math" w:cs="Times New Roman"/>
                  <w:i/>
                  <w:noProof/>
                  <w:sz w:val="24"/>
                  <w:szCs w:val="24"/>
                </w:rPr>
              </m:ctrlPr>
            </m:mPr>
            <m:mr>
              <m:e>
                <m:r>
                  <w:rPr>
                    <w:rFonts w:ascii="Cambria Math" w:eastAsiaTheme="minorEastAsia" w:hAnsi="Cambria Math" w:cs="Times New Roman"/>
                    <w:noProof/>
                    <w:sz w:val="24"/>
                    <w:szCs w:val="24"/>
                  </w:rPr>
                  <m:t>q=</m:t>
                </m:r>
              </m:e>
              <m:e>
                <m:r>
                  <m:rPr>
                    <m:sty m:val="p"/>
                  </m:rPr>
                  <w:rPr>
                    <w:rFonts w:ascii="Cambria Math" w:eastAsiaTheme="minorEastAsia" w:hAnsi="Cambria Math" w:cs="Times New Roman"/>
                    <w:noProof/>
                    <w:sz w:val="24"/>
                    <w:szCs w:val="24"/>
                  </w:rPr>
                  <m:t>Φ</m:t>
                </m:r>
                <m:d>
                  <m:dPr>
                    <m:ctrlPr>
                      <w:rPr>
                        <w:rFonts w:ascii="Cambria Math" w:eastAsiaTheme="minorEastAsia" w:hAnsi="Cambria Math" w:cs="Times New Roman"/>
                        <w:i/>
                        <w:noProof/>
                        <w:sz w:val="24"/>
                        <w:szCs w:val="24"/>
                      </w:rPr>
                    </m:ctrlPr>
                  </m:dPr>
                  <m:e>
                    <m:rad>
                      <m:radPr>
                        <m:degHide m:val="1"/>
                        <m:ctrlPr>
                          <w:rPr>
                            <w:rFonts w:ascii="Cambria Math" w:eastAsiaTheme="minorEastAsia" w:hAnsi="Cambria Math" w:cs="Times New Roman"/>
                            <w:i/>
                            <w:noProof/>
                            <w:sz w:val="24"/>
                            <w:szCs w:val="24"/>
                          </w:rPr>
                        </m:ctrlPr>
                      </m:radPr>
                      <m:deg/>
                      <m:e>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n</m:t>
                            </m:r>
                          </m:num>
                          <m:den>
                            <m:r>
                              <w:rPr>
                                <w:rFonts w:ascii="Cambria Math" w:eastAsiaTheme="minorEastAsia" w:hAnsi="Cambria Math" w:cs="Times New Roman"/>
                                <w:noProof/>
                                <w:sz w:val="24"/>
                                <w:szCs w:val="24"/>
                              </w:rPr>
                              <m:t>2</m:t>
                            </m:r>
                          </m:den>
                        </m:f>
                      </m:e>
                    </m:rad>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m:t>
                        </m:r>
                        <m:r>
                          <m:rPr>
                            <m:sty m:val="p"/>
                          </m:rPr>
                          <w:rPr>
                            <w:rFonts w:ascii="Cambria Math" w:hAnsi="Cambria Math" w:cs="Times New Roman"/>
                            <w:noProof/>
                            <w:sz w:val="24"/>
                            <w:szCs w:val="24"/>
                          </w:rPr>
                          <m:t xml:space="preserve">log </m:t>
                        </m:r>
                        <m:r>
                          <w:rPr>
                            <w:rFonts w:ascii="Cambria Math" w:hAnsi="Cambria Math" w:cs="Times New Roman"/>
                            <w:noProof/>
                            <w:sz w:val="24"/>
                            <w:szCs w:val="24"/>
                          </w:rPr>
                          <m:t>OR|</m:t>
                        </m:r>
                      </m:num>
                      <m:den>
                        <m:rad>
                          <m:radPr>
                            <m:degHide m:val="1"/>
                            <m:ctrlPr>
                              <w:rPr>
                                <w:rFonts w:ascii="Cambria Math" w:eastAsiaTheme="minorEastAsia" w:hAnsi="Cambria Math" w:cs="Times New Roman"/>
                                <w:i/>
                                <w:noProof/>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num>
                              <m:den>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den>
                            </m:f>
                          </m:e>
                        </m:rad>
                      </m:den>
                    </m:f>
                    <m:r>
                      <w:rPr>
                        <w:rFonts w:ascii="Cambria Math" w:eastAsiaTheme="minorEastAsia" w:hAnsi="Cambria Math" w:cs="Times New Roman"/>
                        <w:noProof/>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sub>
                    </m:sSub>
                  </m:e>
                </m:d>
              </m:e>
            </m:mr>
            <m:mr>
              <m:e>
                <m:r>
                  <m:rPr>
                    <m:sty m:val="p"/>
                  </m:rPr>
                  <w:rPr>
                    <w:rFonts w:ascii="Cambria Math" w:eastAsiaTheme="minorEastAsia" w:hAnsi="Cambria Math" w:cs="Times New Roman"/>
                    <w:noProof/>
                    <w:sz w:val="24"/>
                    <w:szCs w:val="24"/>
                  </w:rPr>
                  <m:t>=</m:t>
                </m:r>
              </m:e>
              <m:e>
                <m:r>
                  <m:rPr>
                    <m:sty m:val="p"/>
                  </m:rPr>
                  <w:rPr>
                    <w:rFonts w:ascii="Cambria Math" w:eastAsiaTheme="minorEastAsia" w:hAnsi="Cambria Math" w:cs="Times New Roman"/>
                    <w:noProof/>
                    <w:sz w:val="24"/>
                    <w:szCs w:val="24"/>
                  </w:rPr>
                  <m:t>Φ</m:t>
                </m:r>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ad>
                          <m:radPr>
                            <m:degHide m:val="1"/>
                            <m:ctrlPr>
                              <w:rPr>
                                <w:rFonts w:ascii="Cambria Math" w:eastAsiaTheme="minorEastAsia" w:hAnsi="Cambria Math" w:cs="Times New Roman"/>
                                <w:i/>
                                <w:noProof/>
                                <w:sz w:val="24"/>
                                <w:szCs w:val="24"/>
                              </w:rPr>
                            </m:ctrlPr>
                          </m:radPr>
                          <m:deg/>
                          <m:e>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300</m:t>
                                </m:r>
                              </m:num>
                              <m:den>
                                <m:r>
                                  <w:rPr>
                                    <w:rFonts w:ascii="Cambria Math" w:eastAsiaTheme="minorEastAsia" w:hAnsi="Cambria Math" w:cs="Times New Roman"/>
                                    <w:noProof/>
                                    <w:sz w:val="24"/>
                                    <w:szCs w:val="24"/>
                                  </w:rPr>
                                  <m:t>2</m:t>
                                </m:r>
                              </m:den>
                            </m:f>
                          </m:e>
                        </m:rad>
                        <m:r>
                          <w:rPr>
                            <w:rFonts w:ascii="Cambria Math" w:hAnsi="Cambria Math" w:cs="Times New Roman"/>
                            <w:noProof/>
                            <w:sz w:val="24"/>
                            <w:szCs w:val="24"/>
                          </w:rPr>
                          <m:t>×0.99</m:t>
                        </m:r>
                      </m:num>
                      <m:den>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2-</m:t>
                                </m:r>
                                <m:r>
                                  <w:rPr>
                                    <w:rFonts w:ascii="Cambria Math" w:eastAsiaTheme="minorEastAsia" w:hAnsi="Cambria Math" w:cs="Times New Roman"/>
                                    <w:sz w:val="24"/>
                                    <w:szCs w:val="24"/>
                                  </w:rPr>
                                  <m:t>0.60</m:t>
                                </m:r>
                              </m:num>
                              <m:den>
                                <m:r>
                                  <w:rPr>
                                    <w:rFonts w:ascii="Cambria Math" w:eastAsia="Cambria Math" w:hAnsi="Cambria Math" w:cs="Times New Roman"/>
                                    <w:sz w:val="24"/>
                                    <w:szCs w:val="24"/>
                                  </w:rPr>
                                  <m:t>0.67(1-0.67)</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r>
                                  <w:rPr>
                                    <w:rFonts w:ascii="Cambria Math" w:eastAsiaTheme="minorEastAsia" w:hAnsi="Cambria Math" w:cs="Times New Roman"/>
                                    <w:sz w:val="24"/>
                                    <w:szCs w:val="24"/>
                                  </w:rPr>
                                  <m:t>0.40</m:t>
                                </m:r>
                              </m:num>
                              <m:den>
                                <m:r>
                                  <w:rPr>
                                    <w:rFonts w:ascii="Cambria Math" w:eastAsia="Cambria Math" w:hAnsi="Cambria Math" w:cs="Times New Roman"/>
                                    <w:sz w:val="24"/>
                                    <w:szCs w:val="24"/>
                                  </w:rPr>
                                  <m:t>0.43(1-.43)</m:t>
                                </m:r>
                              </m:den>
                            </m:f>
                          </m:e>
                        </m:rad>
                      </m:den>
                    </m:f>
                    <m:r>
                      <w:rPr>
                        <w:rFonts w:ascii="Cambria Math" w:eastAsiaTheme="minorEastAsia" w:hAnsi="Cambria Math" w:cs="Times New Roman"/>
                        <w:noProof/>
                        <w:sz w:val="24"/>
                        <w:szCs w:val="24"/>
                      </w:rPr>
                      <m:t>-</m:t>
                    </m:r>
                    <m:r>
                      <w:rPr>
                        <w:rFonts w:ascii="Cambria Math" w:hAnsi="Cambria Math" w:cs="Times New Roman"/>
                        <w:sz w:val="24"/>
                        <w:szCs w:val="24"/>
                      </w:rPr>
                      <m:t>1.96</m:t>
                    </m:r>
                  </m:e>
                </m:d>
                <m:r>
                  <w:rPr>
                    <w:rFonts w:ascii="Cambria Math" w:eastAsiaTheme="minorEastAsia" w:hAnsi="Cambria Math" w:cs="Times New Roman"/>
                    <w:noProof/>
                    <w:sz w:val="24"/>
                    <w:szCs w:val="24"/>
                  </w:rPr>
                  <m:t>≈.95</m:t>
                </m:r>
              </m:e>
            </m:mr>
          </m:m>
        </m:oMath>
      </m:oMathPara>
    </w:p>
    <w:p w14:paraId="5369C28C" w14:textId="6E8C1E55" w:rsidR="005C2E61" w:rsidRPr="00FF145F" w:rsidRDefault="008E796F" w:rsidP="001934B5">
      <w:pPr>
        <w:spacing w:line="360" w:lineRule="auto"/>
        <w:rPr>
          <w:rFonts w:ascii="Times New Roman" w:eastAsiaTheme="minorEastAsia" w:hAnsi="Times New Roman" w:cs="Times New Roman"/>
          <w:bCs/>
          <w:noProof/>
          <w:sz w:val="24"/>
          <w:szCs w:val="24"/>
        </w:rPr>
      </w:pPr>
      <w:r w:rsidRPr="00A66502">
        <w:rPr>
          <w:rFonts w:ascii="Times New Roman" w:eastAsiaTheme="minorEastAsia" w:hAnsi="Times New Roman" w:cs="Times New Roman"/>
          <w:noProof/>
          <w:sz w:val="24"/>
          <w:szCs w:val="24"/>
        </w:rPr>
        <w:t>w</w:t>
      </w:r>
      <w:r w:rsidR="00176696" w:rsidRPr="00A66502">
        <w:rPr>
          <w:rFonts w:ascii="Times New Roman" w:eastAsiaTheme="minorEastAsia" w:hAnsi="Times New Roman" w:cs="Times New Roman"/>
          <w:noProof/>
          <w:sz w:val="24"/>
          <w:szCs w:val="24"/>
        </w:rPr>
        <w:t xml:space="preserve">here </w:t>
      </w:r>
      <m:oMath>
        <m:r>
          <m:rPr>
            <m:sty m:val="p"/>
          </m:rPr>
          <w:rPr>
            <w:rFonts w:ascii="Cambria Math" w:eastAsiaTheme="minorEastAsia" w:hAnsi="Cambria Math" w:cs="Times New Roman"/>
            <w:noProof/>
            <w:sz w:val="24"/>
            <w:szCs w:val="24"/>
          </w:rPr>
          <m:t>Φ</m:t>
        </m:r>
      </m:oMath>
      <w:r w:rsidR="00037976" w:rsidRPr="00A66502">
        <w:rPr>
          <w:rFonts w:ascii="Times New Roman" w:eastAsiaTheme="minorEastAsia" w:hAnsi="Times New Roman" w:cs="Times New Roman"/>
          <w:noProof/>
          <w:sz w:val="24"/>
          <w:szCs w:val="24"/>
        </w:rPr>
        <w:t xml:space="preserve"> is the cumulative normal distribution</w:t>
      </w:r>
      <w:r w:rsidR="00F5463B" w:rsidRPr="00A66502">
        <w:rPr>
          <w:rFonts w:ascii="Times New Roman" w:eastAsiaTheme="minorEastAsia" w:hAnsi="Times New Roman" w:cs="Times New Roman"/>
          <w:bCs/>
          <w:noProof/>
          <w:sz w:val="24"/>
          <w:szCs w:val="24"/>
        </w:rPr>
        <w:t>.</w:t>
      </w:r>
    </w:p>
    <w:p w14:paraId="05007867" w14:textId="759D4755" w:rsidR="001934B5" w:rsidRPr="00A66502" w:rsidRDefault="00355015" w:rsidP="001934B5">
      <w:pPr>
        <w:spacing w:line="360" w:lineRule="auto"/>
        <w:rPr>
          <w:rFonts w:ascii="Times New Roman" w:eastAsiaTheme="minorEastAsia" w:hAnsi="Times New Roman" w:cs="Times New Roman"/>
          <w:noProof/>
          <w:sz w:val="24"/>
          <w:szCs w:val="24"/>
        </w:rPr>
      </w:pPr>
      <w:r w:rsidRPr="00FF145F">
        <w:rPr>
          <w:rFonts w:ascii="Times New Roman" w:eastAsiaTheme="minorEastAsia" w:hAnsi="Times New Roman" w:cs="Times New Roman"/>
          <w:bCs/>
          <w:noProof/>
          <w:sz w:val="24"/>
          <w:szCs w:val="24"/>
        </w:rPr>
        <w:tab/>
      </w:r>
      <w:r w:rsidR="00D232F2" w:rsidRPr="00A66502">
        <w:rPr>
          <w:rFonts w:ascii="Times New Roman" w:eastAsiaTheme="minorEastAsia" w:hAnsi="Times New Roman" w:cs="Times New Roman"/>
          <w:noProof/>
          <w:sz w:val="24"/>
          <w:szCs w:val="24"/>
        </w:rPr>
        <w:t>This shows that with the current approach, it is possible to simulate pretest-posttest binary SMART data and also use theoretical power formulas, so that the performance of the formulas can be checked empirically for this kind of data.</w:t>
      </w:r>
      <w:r w:rsidR="001934B5">
        <w:rPr>
          <w:rFonts w:ascii="Times New Roman" w:eastAsiaTheme="minorEastAsia" w:hAnsi="Times New Roman" w:cs="Times New Roman"/>
          <w:noProof/>
          <w:sz w:val="24"/>
          <w:szCs w:val="24"/>
        </w:rPr>
        <w:t xml:space="preserve"> The analysis of the simulated data need not use a linear link, because it was only required for a tractable data-generating function.  It would be possible to compare the performance of the linear link, log-linear link, and logistic link, because although they are most suitable for use with different estimands (probability difference, log risk ratio, and log odds ratio), they test a</w:t>
      </w:r>
      <w:r w:rsidR="0039021C">
        <w:rPr>
          <w:rFonts w:ascii="Times New Roman" w:eastAsiaTheme="minorEastAsia" w:hAnsi="Times New Roman" w:cs="Times New Roman"/>
          <w:noProof/>
          <w:sz w:val="24"/>
          <w:szCs w:val="24"/>
        </w:rPr>
        <w:t xml:space="preserve"> logically</w:t>
      </w:r>
      <w:r w:rsidR="001934B5">
        <w:rPr>
          <w:rFonts w:ascii="Times New Roman" w:eastAsiaTheme="minorEastAsia" w:hAnsi="Times New Roman" w:cs="Times New Roman"/>
          <w:noProof/>
          <w:sz w:val="24"/>
          <w:szCs w:val="24"/>
        </w:rPr>
        <w:t xml:space="preserve"> equivalent null hypothesis.</w:t>
      </w:r>
    </w:p>
    <w:p w14:paraId="7CF1761E" w14:textId="77777777" w:rsidR="001934B5" w:rsidRDefault="001934B5" w:rsidP="008F6BA0">
      <w:pPr>
        <w:spacing w:line="360" w:lineRule="auto"/>
        <w:rPr>
          <w:rFonts w:ascii="Times New Roman" w:eastAsiaTheme="minorEastAsia" w:hAnsi="Times New Roman" w:cs="Times New Roman"/>
          <w:noProof/>
          <w:sz w:val="24"/>
          <w:szCs w:val="24"/>
        </w:rPr>
      </w:pPr>
    </w:p>
    <w:p w14:paraId="5C48A05E" w14:textId="693D19BA" w:rsidR="00895980" w:rsidRDefault="00895980" w:rsidP="008F6BA0">
      <w:pPr>
        <w:spacing w:line="360" w:lineRule="auto"/>
        <w:rPr>
          <w:rFonts w:ascii="Times New Roman" w:eastAsiaTheme="minorEastAsia" w:hAnsi="Times New Roman" w:cs="Times New Roman"/>
          <w:noProof/>
          <w:sz w:val="24"/>
          <w:szCs w:val="24"/>
        </w:rPr>
      </w:pPr>
    </w:p>
    <w:p w14:paraId="15DC4927" w14:textId="3A90BAD6" w:rsidR="00895980" w:rsidRPr="00895980" w:rsidRDefault="00895980" w:rsidP="008F6BA0">
      <w:pPr>
        <w:spacing w:line="360" w:lineRule="auto"/>
        <w:rPr>
          <w:rFonts w:ascii="Times New Roman" w:eastAsiaTheme="minorEastAsia" w:hAnsi="Times New Roman" w:cs="Times New Roman"/>
          <w:b/>
          <w:bCs/>
          <w:noProof/>
          <w:sz w:val="24"/>
          <w:szCs w:val="24"/>
        </w:rPr>
      </w:pPr>
      <w:r w:rsidRPr="00895980">
        <w:rPr>
          <w:rFonts w:ascii="Times New Roman" w:eastAsiaTheme="minorEastAsia" w:hAnsi="Times New Roman" w:cs="Times New Roman"/>
          <w:b/>
          <w:bCs/>
          <w:noProof/>
          <w:sz w:val="24"/>
          <w:szCs w:val="24"/>
        </w:rPr>
        <w:t>Discussion</w:t>
      </w:r>
    </w:p>
    <w:p w14:paraId="76B440B6" w14:textId="7C2378AE" w:rsidR="00895980" w:rsidRPr="00A66502" w:rsidRDefault="00895980" w:rsidP="00895980">
      <w:pPr>
        <w:spacing w:line="360" w:lineRule="auto"/>
        <w:ind w:firstLine="720"/>
        <w:rPr>
          <w:rFonts w:ascii="Times New Roman" w:eastAsiaTheme="minorEastAsia" w:hAnsi="Times New Roman" w:cs="Times New Roman"/>
          <w:noProof/>
          <w:sz w:val="24"/>
          <w:szCs w:val="24"/>
        </w:rPr>
      </w:pPr>
      <w:r w:rsidRPr="00A66502">
        <w:rPr>
          <w:rFonts w:ascii="Times New Roman" w:eastAsiaTheme="minorEastAsia" w:hAnsi="Times New Roman" w:cs="Times New Roman"/>
          <w:sz w:val="24"/>
          <w:szCs w:val="24"/>
        </w:rPr>
        <w:t>If a logistic model were being used, it would be necessary to use separate sets of parameters in the fully conditional model and in the marginal model, and to calibrate one set to the other via numerical approximation or trial and error.</w:t>
      </w:r>
      <w:r>
        <w:rPr>
          <w:rFonts w:ascii="Times New Roman" w:eastAsiaTheme="minorEastAsia" w:hAnsi="Times New Roman" w:cs="Times New Roman"/>
          <w:sz w:val="24"/>
          <w:szCs w:val="24"/>
        </w:rPr>
        <w:t xml:space="preserve"> A log link function would allow a kind of collapsibility on the log-linear scale, but it would still be very complicated to translating between the fully conditional and marginal models for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because of the nonlinear role of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w:t>
      </w:r>
    </w:p>
    <w:sectPr w:rsidR="00895980" w:rsidRPr="00A665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CA5E" w14:textId="77777777" w:rsidR="00B171D6" w:rsidRDefault="00B171D6" w:rsidP="008F6BA0">
      <w:pPr>
        <w:spacing w:after="0" w:line="240" w:lineRule="auto"/>
      </w:pPr>
      <w:r>
        <w:separator/>
      </w:r>
    </w:p>
  </w:endnote>
  <w:endnote w:type="continuationSeparator" w:id="0">
    <w:p w14:paraId="48416489" w14:textId="77777777" w:rsidR="00B171D6" w:rsidRDefault="00B171D6" w:rsidP="008F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6D62" w14:textId="77777777" w:rsidR="00B171D6" w:rsidRDefault="00B171D6" w:rsidP="008F6BA0">
      <w:pPr>
        <w:spacing w:after="0" w:line="240" w:lineRule="auto"/>
      </w:pPr>
      <w:r>
        <w:separator/>
      </w:r>
    </w:p>
  </w:footnote>
  <w:footnote w:type="continuationSeparator" w:id="0">
    <w:p w14:paraId="6984FBC2" w14:textId="77777777" w:rsidR="00B171D6" w:rsidRDefault="00B171D6" w:rsidP="008F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00C6" w14:textId="7898CCD1" w:rsidR="008F6BA0" w:rsidRDefault="008F6BA0">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72"/>
    <w:rsid w:val="00005D05"/>
    <w:rsid w:val="000201A6"/>
    <w:rsid w:val="0003622F"/>
    <w:rsid w:val="00036AA3"/>
    <w:rsid w:val="00037976"/>
    <w:rsid w:val="00090455"/>
    <w:rsid w:val="000A5B98"/>
    <w:rsid w:val="000B322C"/>
    <w:rsid w:val="000B6267"/>
    <w:rsid w:val="000B7943"/>
    <w:rsid w:val="000D2C92"/>
    <w:rsid w:val="000F4C8A"/>
    <w:rsid w:val="00122153"/>
    <w:rsid w:val="0015272B"/>
    <w:rsid w:val="00176696"/>
    <w:rsid w:val="001832BD"/>
    <w:rsid w:val="00184C78"/>
    <w:rsid w:val="00191AD0"/>
    <w:rsid w:val="001934B5"/>
    <w:rsid w:val="001C32D1"/>
    <w:rsid w:val="001C363C"/>
    <w:rsid w:val="001F7BBA"/>
    <w:rsid w:val="00210701"/>
    <w:rsid w:val="00224FF3"/>
    <w:rsid w:val="0023312F"/>
    <w:rsid w:val="002553DE"/>
    <w:rsid w:val="0026076A"/>
    <w:rsid w:val="002823FB"/>
    <w:rsid w:val="0028537E"/>
    <w:rsid w:val="00296ACF"/>
    <w:rsid w:val="002A0AF0"/>
    <w:rsid w:val="002C53B0"/>
    <w:rsid w:val="002C6239"/>
    <w:rsid w:val="002E2F7C"/>
    <w:rsid w:val="002F021B"/>
    <w:rsid w:val="003122BA"/>
    <w:rsid w:val="0034022E"/>
    <w:rsid w:val="00342233"/>
    <w:rsid w:val="00344FA8"/>
    <w:rsid w:val="00352193"/>
    <w:rsid w:val="00355015"/>
    <w:rsid w:val="00375255"/>
    <w:rsid w:val="0039021C"/>
    <w:rsid w:val="003A6B36"/>
    <w:rsid w:val="003B0AF1"/>
    <w:rsid w:val="003B5455"/>
    <w:rsid w:val="003D2137"/>
    <w:rsid w:val="003D3B65"/>
    <w:rsid w:val="003E06D7"/>
    <w:rsid w:val="003F097C"/>
    <w:rsid w:val="003F3126"/>
    <w:rsid w:val="003F575A"/>
    <w:rsid w:val="00411AF7"/>
    <w:rsid w:val="004133A0"/>
    <w:rsid w:val="00473D1E"/>
    <w:rsid w:val="00482757"/>
    <w:rsid w:val="004A07AD"/>
    <w:rsid w:val="004B50B8"/>
    <w:rsid w:val="004D7947"/>
    <w:rsid w:val="004E74C7"/>
    <w:rsid w:val="00515672"/>
    <w:rsid w:val="00517204"/>
    <w:rsid w:val="00520B23"/>
    <w:rsid w:val="0053011C"/>
    <w:rsid w:val="00575EBB"/>
    <w:rsid w:val="00595B5F"/>
    <w:rsid w:val="005B30DB"/>
    <w:rsid w:val="005B419C"/>
    <w:rsid w:val="005C2C70"/>
    <w:rsid w:val="005C2E61"/>
    <w:rsid w:val="005D3C62"/>
    <w:rsid w:val="005F72F7"/>
    <w:rsid w:val="00616AAE"/>
    <w:rsid w:val="00620250"/>
    <w:rsid w:val="00624582"/>
    <w:rsid w:val="006273B1"/>
    <w:rsid w:val="00637455"/>
    <w:rsid w:val="00660966"/>
    <w:rsid w:val="0067786E"/>
    <w:rsid w:val="006778A7"/>
    <w:rsid w:val="006821C1"/>
    <w:rsid w:val="00684F04"/>
    <w:rsid w:val="006853F9"/>
    <w:rsid w:val="00733082"/>
    <w:rsid w:val="007369B6"/>
    <w:rsid w:val="00754212"/>
    <w:rsid w:val="00757540"/>
    <w:rsid w:val="00772651"/>
    <w:rsid w:val="00787849"/>
    <w:rsid w:val="007A3DAF"/>
    <w:rsid w:val="007B13CD"/>
    <w:rsid w:val="007C4531"/>
    <w:rsid w:val="007C7E33"/>
    <w:rsid w:val="007D1136"/>
    <w:rsid w:val="007D4440"/>
    <w:rsid w:val="007D6E6E"/>
    <w:rsid w:val="007E157D"/>
    <w:rsid w:val="007E3495"/>
    <w:rsid w:val="007E79D9"/>
    <w:rsid w:val="007F639D"/>
    <w:rsid w:val="0080799A"/>
    <w:rsid w:val="00823390"/>
    <w:rsid w:val="008372C8"/>
    <w:rsid w:val="00851E72"/>
    <w:rsid w:val="008539BE"/>
    <w:rsid w:val="00872D99"/>
    <w:rsid w:val="00895980"/>
    <w:rsid w:val="008B2107"/>
    <w:rsid w:val="008B78E6"/>
    <w:rsid w:val="008C05F9"/>
    <w:rsid w:val="008D71FA"/>
    <w:rsid w:val="008E5A8F"/>
    <w:rsid w:val="008E796F"/>
    <w:rsid w:val="008F6BA0"/>
    <w:rsid w:val="00913FFC"/>
    <w:rsid w:val="009146C0"/>
    <w:rsid w:val="00926BC3"/>
    <w:rsid w:val="0093573B"/>
    <w:rsid w:val="00946559"/>
    <w:rsid w:val="00960EC3"/>
    <w:rsid w:val="0096182B"/>
    <w:rsid w:val="00965751"/>
    <w:rsid w:val="00970EDC"/>
    <w:rsid w:val="009824AB"/>
    <w:rsid w:val="0099375B"/>
    <w:rsid w:val="009A649B"/>
    <w:rsid w:val="009C2E72"/>
    <w:rsid w:val="009C6841"/>
    <w:rsid w:val="009F0084"/>
    <w:rsid w:val="009F369A"/>
    <w:rsid w:val="009F6893"/>
    <w:rsid w:val="00A158C3"/>
    <w:rsid w:val="00A20BF5"/>
    <w:rsid w:val="00A40EDC"/>
    <w:rsid w:val="00A627D2"/>
    <w:rsid w:val="00A66502"/>
    <w:rsid w:val="00A673D7"/>
    <w:rsid w:val="00A97C7B"/>
    <w:rsid w:val="00AC3506"/>
    <w:rsid w:val="00AE34CB"/>
    <w:rsid w:val="00B171D6"/>
    <w:rsid w:val="00B258F3"/>
    <w:rsid w:val="00B47641"/>
    <w:rsid w:val="00B60090"/>
    <w:rsid w:val="00B61E4C"/>
    <w:rsid w:val="00B65F1B"/>
    <w:rsid w:val="00B77E29"/>
    <w:rsid w:val="00B83FD1"/>
    <w:rsid w:val="00B91042"/>
    <w:rsid w:val="00B97DD4"/>
    <w:rsid w:val="00BB2777"/>
    <w:rsid w:val="00BE5533"/>
    <w:rsid w:val="00C06B12"/>
    <w:rsid w:val="00C26142"/>
    <w:rsid w:val="00C37FE8"/>
    <w:rsid w:val="00C406A5"/>
    <w:rsid w:val="00C50383"/>
    <w:rsid w:val="00C5525A"/>
    <w:rsid w:val="00C970F4"/>
    <w:rsid w:val="00CB17F2"/>
    <w:rsid w:val="00CB44D6"/>
    <w:rsid w:val="00CC437C"/>
    <w:rsid w:val="00D02FEA"/>
    <w:rsid w:val="00D03CA4"/>
    <w:rsid w:val="00D10FAD"/>
    <w:rsid w:val="00D1445A"/>
    <w:rsid w:val="00D232F2"/>
    <w:rsid w:val="00D2586C"/>
    <w:rsid w:val="00D500A4"/>
    <w:rsid w:val="00D53AE1"/>
    <w:rsid w:val="00D57B8D"/>
    <w:rsid w:val="00D60E80"/>
    <w:rsid w:val="00D62FE2"/>
    <w:rsid w:val="00D72780"/>
    <w:rsid w:val="00D93EB8"/>
    <w:rsid w:val="00D949F7"/>
    <w:rsid w:val="00DD3764"/>
    <w:rsid w:val="00DF1B04"/>
    <w:rsid w:val="00E33775"/>
    <w:rsid w:val="00E41F01"/>
    <w:rsid w:val="00E45BD6"/>
    <w:rsid w:val="00E700B0"/>
    <w:rsid w:val="00E749E4"/>
    <w:rsid w:val="00E75E2C"/>
    <w:rsid w:val="00EA5DD4"/>
    <w:rsid w:val="00EB7598"/>
    <w:rsid w:val="00EC10EB"/>
    <w:rsid w:val="00ED53A7"/>
    <w:rsid w:val="00EE3D02"/>
    <w:rsid w:val="00F10825"/>
    <w:rsid w:val="00F25B2C"/>
    <w:rsid w:val="00F2649A"/>
    <w:rsid w:val="00F33C81"/>
    <w:rsid w:val="00F36C2C"/>
    <w:rsid w:val="00F43BF3"/>
    <w:rsid w:val="00F5463B"/>
    <w:rsid w:val="00F66EF9"/>
    <w:rsid w:val="00F930A4"/>
    <w:rsid w:val="00FA1225"/>
    <w:rsid w:val="00FC7791"/>
    <w:rsid w:val="00FD1F81"/>
    <w:rsid w:val="00FD3F82"/>
    <w:rsid w:val="00FF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132"/>
  <w15:chartTrackingRefBased/>
  <w15:docId w15:val="{4799A117-3E35-4AD2-AC61-032B1E2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F1B"/>
    <w:rPr>
      <w:color w:val="808080"/>
    </w:rPr>
  </w:style>
  <w:style w:type="paragraph" w:styleId="Header">
    <w:name w:val="header"/>
    <w:basedOn w:val="Normal"/>
    <w:link w:val="HeaderChar"/>
    <w:uiPriority w:val="99"/>
    <w:unhideWhenUsed/>
    <w:rsid w:val="008F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A0"/>
  </w:style>
  <w:style w:type="paragraph" w:styleId="Footer">
    <w:name w:val="footer"/>
    <w:basedOn w:val="Normal"/>
    <w:link w:val="FooterChar"/>
    <w:uiPriority w:val="99"/>
    <w:unhideWhenUsed/>
    <w:rsid w:val="008F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A0"/>
  </w:style>
  <w:style w:type="character" w:styleId="CommentReference">
    <w:name w:val="annotation reference"/>
    <w:basedOn w:val="DefaultParagraphFont"/>
    <w:uiPriority w:val="99"/>
    <w:semiHidden/>
    <w:unhideWhenUsed/>
    <w:rsid w:val="00F33C81"/>
    <w:rPr>
      <w:sz w:val="16"/>
      <w:szCs w:val="16"/>
    </w:rPr>
  </w:style>
  <w:style w:type="paragraph" w:styleId="CommentText">
    <w:name w:val="annotation text"/>
    <w:basedOn w:val="Normal"/>
    <w:link w:val="CommentTextChar"/>
    <w:uiPriority w:val="99"/>
    <w:unhideWhenUsed/>
    <w:rsid w:val="00F33C81"/>
    <w:pPr>
      <w:spacing w:line="240" w:lineRule="auto"/>
    </w:pPr>
    <w:rPr>
      <w:sz w:val="20"/>
      <w:szCs w:val="20"/>
    </w:rPr>
  </w:style>
  <w:style w:type="character" w:customStyle="1" w:styleId="CommentTextChar">
    <w:name w:val="Comment Text Char"/>
    <w:basedOn w:val="DefaultParagraphFont"/>
    <w:link w:val="CommentText"/>
    <w:uiPriority w:val="99"/>
    <w:rsid w:val="00F33C81"/>
    <w:rPr>
      <w:sz w:val="20"/>
      <w:szCs w:val="20"/>
    </w:rPr>
  </w:style>
  <w:style w:type="paragraph" w:styleId="CommentSubject">
    <w:name w:val="annotation subject"/>
    <w:basedOn w:val="CommentText"/>
    <w:next w:val="CommentText"/>
    <w:link w:val="CommentSubjectChar"/>
    <w:uiPriority w:val="99"/>
    <w:semiHidden/>
    <w:unhideWhenUsed/>
    <w:rsid w:val="00F33C81"/>
    <w:rPr>
      <w:b/>
      <w:bCs/>
    </w:rPr>
  </w:style>
  <w:style w:type="character" w:customStyle="1" w:styleId="CommentSubjectChar">
    <w:name w:val="Comment Subject Char"/>
    <w:basedOn w:val="CommentTextChar"/>
    <w:link w:val="CommentSubject"/>
    <w:uiPriority w:val="99"/>
    <w:semiHidden/>
    <w:rsid w:val="00F33C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6</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Dziak</dc:creator>
  <cp:keywords/>
  <dc:description/>
  <cp:lastModifiedBy>John Dziak</cp:lastModifiedBy>
  <cp:revision>146</cp:revision>
  <cp:lastPrinted>2022-03-16T17:51:00Z</cp:lastPrinted>
  <dcterms:created xsi:type="dcterms:W3CDTF">2022-03-14T20:28:00Z</dcterms:created>
  <dcterms:modified xsi:type="dcterms:W3CDTF">2022-04-11T19:09:00Z</dcterms:modified>
</cp:coreProperties>
</file>