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34575" w14:textId="77777777" w:rsidR="00150BCD" w:rsidRPr="00150BCD" w:rsidRDefault="00150BCD" w:rsidP="00150BCD">
      <w:pPr>
        <w:rPr>
          <w:b/>
          <w:bCs/>
        </w:rPr>
      </w:pPr>
      <w:r w:rsidRPr="00150BCD">
        <w:rPr>
          <w:b/>
          <w:bCs/>
        </w:rPr>
        <w:t xml:space="preserve">Esquema de Precios (Vigencia </w:t>
      </w:r>
      <w:proofErr w:type="gramStart"/>
      <w:r w:rsidRPr="00150BCD">
        <w:rPr>
          <w:b/>
          <w:bCs/>
        </w:rPr>
        <w:t>Junio</w:t>
      </w:r>
      <w:proofErr w:type="gramEnd"/>
      <w:r w:rsidRPr="00150BCD">
        <w:rPr>
          <w:b/>
          <w:bCs/>
        </w:rPr>
        <w:t xml:space="preserve"> 2025)</w:t>
      </w:r>
    </w:p>
    <w:p w14:paraId="48FC4603" w14:textId="77777777" w:rsidR="00150BCD" w:rsidRPr="00150BCD" w:rsidRDefault="00150BCD" w:rsidP="00150BCD">
      <w:pPr>
        <w:rPr>
          <w:b/>
          <w:bCs/>
        </w:rPr>
      </w:pPr>
      <w:r w:rsidRPr="00150BCD">
        <w:rPr>
          <w:b/>
          <w:bCs/>
        </w:rPr>
        <w:t>Este es el modelo final, basado en la fórmula de Precio Base + Adicionales.</w:t>
      </w:r>
    </w:p>
    <w:p w14:paraId="1116B6E3" w14:textId="77777777" w:rsidR="00150BCD" w:rsidRPr="00150BCD" w:rsidRDefault="00150BCD" w:rsidP="00150BCD">
      <w:pPr>
        <w:rPr>
          <w:b/>
          <w:bCs/>
        </w:rPr>
      </w:pPr>
      <w:r w:rsidRPr="00150BCD">
        <w:rPr>
          <w:b/>
          <w:bCs/>
        </w:rPr>
        <w:t xml:space="preserve">Todos los valores están expresados en Francos Suizos (CHF) para mayor claridad y estabilidad, efectivos a partir de </w:t>
      </w:r>
      <w:proofErr w:type="gramStart"/>
      <w:r w:rsidRPr="00150BCD">
        <w:rPr>
          <w:b/>
          <w:bCs/>
        </w:rPr>
        <w:t>Junio</w:t>
      </w:r>
      <w:proofErr w:type="gramEnd"/>
      <w:r w:rsidRPr="00150BCD">
        <w:rPr>
          <w:b/>
          <w:bCs/>
        </w:rPr>
        <w:t xml:space="preserve"> 2025. 1</w:t>
      </w:r>
    </w:p>
    <w:p w14:paraId="2F72D51E" w14:textId="77777777" w:rsidR="00150BCD" w:rsidRPr="00150BCD" w:rsidRDefault="00150BCD" w:rsidP="00150BCD">
      <w:pPr>
        <w:rPr>
          <w:b/>
          <w:bCs/>
        </w:rPr>
      </w:pPr>
      <w:r w:rsidRPr="00150BCD">
        <w:rPr>
          <w:b/>
          <w:bCs/>
        </w:rPr>
        <w:t xml:space="preserve">Se utilizan las siguientes tasas de cambio de referencia para </w:t>
      </w:r>
      <w:proofErr w:type="gramStart"/>
      <w:r w:rsidRPr="00150BCD">
        <w:rPr>
          <w:b/>
          <w:bCs/>
        </w:rPr>
        <w:t>Junio</w:t>
      </w:r>
      <w:proofErr w:type="gramEnd"/>
      <w:r w:rsidRPr="00150BCD">
        <w:rPr>
          <w:b/>
          <w:bCs/>
        </w:rPr>
        <w:t xml:space="preserve"> 2025: 1 CHF=1445.78 ARS; 1 CHF=1.22392 USD. 2</w:t>
      </w:r>
    </w:p>
    <w:p w14:paraId="6366B1A5" w14:textId="77777777" w:rsidR="00150BCD" w:rsidRPr="00150BCD" w:rsidRDefault="00150BCD" w:rsidP="00150BCD">
      <w:pPr>
        <w:rPr>
          <w:b/>
          <w:bCs/>
        </w:rPr>
      </w:pPr>
      <w:r w:rsidRPr="00150BCD">
        <w:rPr>
          <w:b/>
          <w:bCs/>
        </w:rPr>
        <w:t>1. Precio Base: 62 CHF</w:t>
      </w:r>
    </w:p>
    <w:p w14:paraId="75B9E74C" w14:textId="77777777" w:rsidR="00150BCD" w:rsidRPr="00150BCD" w:rsidRDefault="00150BCD" w:rsidP="00150BCD">
      <w:pPr>
        <w:rPr>
          <w:b/>
          <w:bCs/>
        </w:rPr>
      </w:pPr>
      <w:r w:rsidRPr="00150BCD">
        <w:rPr>
          <w:b/>
          <w:bCs/>
        </w:rPr>
        <w:t xml:space="preserve">Este es el costo por el servicio creativo principal y cubre la creación de un (1) código QR artístico estático. </w:t>
      </w:r>
      <w:r w:rsidRPr="00150BCD">
        <w:rPr>
          <w:b/>
          <w:bCs/>
          <w:vertAlign w:val="superscript"/>
        </w:rPr>
        <w:t>3</w:t>
      </w:r>
    </w:p>
    <w:p w14:paraId="77EB3F13" w14:textId="77777777" w:rsidR="00150BCD" w:rsidRPr="00150BCD" w:rsidRDefault="00150BCD" w:rsidP="00150BCD">
      <w:pPr>
        <w:rPr>
          <w:b/>
          <w:bCs/>
        </w:rPr>
      </w:pPr>
      <w:r w:rsidRPr="00150BCD">
        <w:rPr>
          <w:b/>
          <w:bCs/>
        </w:rPr>
        <w:t>Incluye:</w:t>
      </w:r>
    </w:p>
    <w:p w14:paraId="16DFAE78" w14:textId="77777777" w:rsidR="00150BCD" w:rsidRPr="00150BCD" w:rsidRDefault="00150BCD" w:rsidP="00150BCD">
      <w:pPr>
        <w:numPr>
          <w:ilvl w:val="0"/>
          <w:numId w:val="9"/>
        </w:numPr>
        <w:rPr>
          <w:b/>
          <w:bCs/>
        </w:rPr>
      </w:pPr>
      <w:r w:rsidRPr="00150BCD">
        <w:rPr>
          <w:b/>
          <w:bCs/>
        </w:rPr>
        <w:t xml:space="preserve">Diseño 100% personalizado y artístico que refleja la identidad de la marca del cliente. </w:t>
      </w:r>
      <w:r w:rsidRPr="00150BCD">
        <w:rPr>
          <w:b/>
          <w:bCs/>
          <w:vertAlign w:val="superscript"/>
        </w:rPr>
        <w:t>4</w:t>
      </w:r>
    </w:p>
    <w:p w14:paraId="1E350118" w14:textId="77777777" w:rsidR="00150BCD" w:rsidRPr="00150BCD" w:rsidRDefault="00150BCD" w:rsidP="00150BCD">
      <w:pPr>
        <w:numPr>
          <w:ilvl w:val="0"/>
          <w:numId w:val="9"/>
        </w:numPr>
        <w:rPr>
          <w:b/>
          <w:bCs/>
        </w:rPr>
      </w:pPr>
      <w:r w:rsidRPr="00150BCD">
        <w:rPr>
          <w:b/>
          <w:bCs/>
        </w:rPr>
        <w:t xml:space="preserve">Integración del logo o ícono del cliente. </w:t>
      </w:r>
      <w:r w:rsidRPr="00150BCD">
        <w:rPr>
          <w:b/>
          <w:bCs/>
          <w:vertAlign w:val="superscript"/>
        </w:rPr>
        <w:t>5</w:t>
      </w:r>
    </w:p>
    <w:p w14:paraId="7277C4D7" w14:textId="77777777" w:rsidR="00150BCD" w:rsidRPr="00150BCD" w:rsidRDefault="00150BCD" w:rsidP="00150BCD">
      <w:pPr>
        <w:numPr>
          <w:ilvl w:val="0"/>
          <w:numId w:val="9"/>
        </w:numPr>
        <w:rPr>
          <w:b/>
          <w:bCs/>
        </w:rPr>
      </w:pPr>
      <w:r w:rsidRPr="00150BCD">
        <w:rPr>
          <w:b/>
          <w:bCs/>
        </w:rPr>
        <w:t xml:space="preserve">Inclusión de texto breve alrededor del QR (ej. "Escanea Aquí"). </w:t>
      </w:r>
      <w:r w:rsidRPr="00150BCD">
        <w:rPr>
          <w:b/>
          <w:bCs/>
          <w:vertAlign w:val="superscript"/>
        </w:rPr>
        <w:t>6</w:t>
      </w:r>
    </w:p>
    <w:p w14:paraId="77C7651D" w14:textId="77777777" w:rsidR="00150BCD" w:rsidRPr="00150BCD" w:rsidRDefault="00150BCD" w:rsidP="00150BCD">
      <w:pPr>
        <w:numPr>
          <w:ilvl w:val="0"/>
          <w:numId w:val="9"/>
        </w:numPr>
        <w:rPr>
          <w:b/>
          <w:bCs/>
        </w:rPr>
      </w:pPr>
      <w:r w:rsidRPr="00150BCD">
        <w:rPr>
          <w:b/>
          <w:bCs/>
        </w:rPr>
        <w:t xml:space="preserve">Proceso completo de revisión y hasta dos rondas de ajustes. </w:t>
      </w:r>
      <w:r w:rsidRPr="00150BCD">
        <w:rPr>
          <w:b/>
          <w:bCs/>
          <w:vertAlign w:val="superscript"/>
        </w:rPr>
        <w:t>7</w:t>
      </w:r>
    </w:p>
    <w:p w14:paraId="377EF0DD" w14:textId="77777777" w:rsidR="00150BCD" w:rsidRPr="00150BCD" w:rsidRDefault="00150BCD" w:rsidP="00150BCD">
      <w:pPr>
        <w:numPr>
          <w:ilvl w:val="0"/>
          <w:numId w:val="9"/>
        </w:numPr>
        <w:rPr>
          <w:b/>
          <w:bCs/>
        </w:rPr>
      </w:pPr>
      <w:r w:rsidRPr="00150BCD">
        <w:rPr>
          <w:b/>
          <w:bCs/>
        </w:rPr>
        <w:t xml:space="preserve">Entrega de los archivos finales en formato digital de alta calidad (PNG, SVG). </w:t>
      </w:r>
      <w:r w:rsidRPr="00150BCD">
        <w:rPr>
          <w:b/>
          <w:bCs/>
          <w:vertAlign w:val="superscript"/>
        </w:rPr>
        <w:t>8</w:t>
      </w:r>
    </w:p>
    <w:p w14:paraId="1BEB1458" w14:textId="77777777" w:rsidR="00150BCD" w:rsidRPr="00150BCD" w:rsidRDefault="00150BCD" w:rsidP="00150BCD">
      <w:pPr>
        <w:rPr>
          <w:b/>
          <w:bCs/>
        </w:rPr>
      </w:pPr>
      <w:r w:rsidRPr="00150BCD">
        <w:rPr>
          <w:b/>
          <w:bCs/>
        </w:rPr>
        <w:t>Justificación del Precio:</w:t>
      </w:r>
    </w:p>
    <w:p w14:paraId="24784771" w14:textId="77777777" w:rsidR="00150BCD" w:rsidRPr="00150BCD" w:rsidRDefault="00150BCD" w:rsidP="00150BCD">
      <w:pPr>
        <w:rPr>
          <w:b/>
          <w:bCs/>
        </w:rPr>
      </w:pPr>
      <w:r w:rsidRPr="00150BCD">
        <w:rPr>
          <w:b/>
          <w:bCs/>
        </w:rPr>
        <w:t xml:space="preserve">El diseño de un logotipo personalizado básico en Argentina se cotiza alrededor de ARS 98,000 (aproximadamente 68 CHF) según fuentes del sector para 2025. 9 </w:t>
      </w:r>
      <w:proofErr w:type="gramStart"/>
      <w:r w:rsidRPr="00150BCD">
        <w:rPr>
          <w:b/>
          <w:bCs/>
        </w:rPr>
        <w:t>El</w:t>
      </w:r>
      <w:proofErr w:type="gramEnd"/>
      <w:r w:rsidRPr="00150BCD">
        <w:rPr>
          <w:b/>
          <w:bCs/>
        </w:rPr>
        <w:t xml:space="preserve"> servicio ofrecido, que implica una creatividad y personalización comparables, se valora de forma similar. Las tarifas horarias para diseñadores freelance con experiencia en Argentina pueden estimarse entre 17 CHF y 35 CHF por hora. 10 </w:t>
      </w:r>
      <w:proofErr w:type="gramStart"/>
      <w:r w:rsidRPr="00150BCD">
        <w:rPr>
          <w:b/>
          <w:bCs/>
        </w:rPr>
        <w:t>Un</w:t>
      </w:r>
      <w:proofErr w:type="gramEnd"/>
      <w:r w:rsidRPr="00150BCD">
        <w:rPr>
          <w:b/>
          <w:bCs/>
        </w:rPr>
        <w:t xml:space="preserve"> precio de 62 CHF representa aproximadamente 2 a 3.5 horas de trabajo de alta calidad. 11</w:t>
      </w:r>
    </w:p>
    <w:p w14:paraId="35597ADD" w14:textId="77777777" w:rsidR="00150BCD" w:rsidRPr="00150BCD" w:rsidRDefault="00150BCD" w:rsidP="00150BCD">
      <w:pPr>
        <w:rPr>
          <w:b/>
          <w:bCs/>
        </w:rPr>
      </w:pPr>
      <w:r w:rsidRPr="00150BCD">
        <w:rPr>
          <w:b/>
          <w:bCs/>
        </w:rPr>
        <w:pict w14:anchorId="70FD7776">
          <v:rect id="_x0000_i1071" style="width:0;height:1.5pt" o:hralign="center" o:hrstd="t" o:hrnoshade="t" o:hr="t" fillcolor="#1b1c1d" stroked="f"/>
        </w:pict>
      </w:r>
    </w:p>
    <w:p w14:paraId="44CB4EB2" w14:textId="77777777" w:rsidR="00150BCD" w:rsidRPr="00150BCD" w:rsidRDefault="00150BCD" w:rsidP="00150BCD">
      <w:pPr>
        <w:rPr>
          <w:b/>
          <w:bCs/>
        </w:rPr>
      </w:pPr>
      <w:r w:rsidRPr="00150BCD">
        <w:rPr>
          <w:b/>
          <w:bCs/>
        </w:rPr>
        <w:t>2. Programa de Venta por Comisión y Referidos</w:t>
      </w:r>
    </w:p>
    <w:p w14:paraId="4696D768" w14:textId="77777777" w:rsidR="00150BCD" w:rsidRPr="00150BCD" w:rsidRDefault="00150BCD" w:rsidP="00150BCD">
      <w:pPr>
        <w:rPr>
          <w:b/>
          <w:bCs/>
        </w:rPr>
      </w:pPr>
      <w:r w:rsidRPr="00150BCD">
        <w:rPr>
          <w:b/>
          <w:bCs/>
        </w:rPr>
        <w:t>Este programa está diseñado para incentivar la adquisición de nuevos clientes a través de una red de vendedores y recompensar a todas las partes involucradas.</w:t>
      </w:r>
    </w:p>
    <w:p w14:paraId="23D29B55" w14:textId="77777777" w:rsidR="00150BCD" w:rsidRPr="00150BCD" w:rsidRDefault="00150BCD" w:rsidP="00150BCD">
      <w:pPr>
        <w:rPr>
          <w:b/>
          <w:bCs/>
        </w:rPr>
      </w:pPr>
      <w:r w:rsidRPr="00150BCD">
        <w:rPr>
          <w:b/>
          <w:bCs/>
        </w:rPr>
        <w:t>a) Mecanismo de la "Palabra Clave"</w:t>
      </w:r>
    </w:p>
    <w:p w14:paraId="619DCA98" w14:textId="77777777" w:rsidR="00150BCD" w:rsidRPr="00150BCD" w:rsidRDefault="00150BCD" w:rsidP="00150BCD">
      <w:pPr>
        <w:rPr>
          <w:b/>
          <w:bCs/>
        </w:rPr>
      </w:pPr>
      <w:r w:rsidRPr="00150BCD">
        <w:rPr>
          <w:b/>
          <w:bCs/>
        </w:rPr>
        <w:lastRenderedPageBreak/>
        <w:t>Cada vendedor acreditado recibe una "palabra clave" única. El cliente puede ingresar esta palabra clave en el formulario de encargo online para acceder a un beneficio, lo que garantiza la correcta atribución de la venta.</w:t>
      </w:r>
    </w:p>
    <w:p w14:paraId="7D720454" w14:textId="77777777" w:rsidR="00150BCD" w:rsidRPr="00150BCD" w:rsidRDefault="00150BCD" w:rsidP="00150BCD">
      <w:pPr>
        <w:rPr>
          <w:b/>
          <w:bCs/>
        </w:rPr>
      </w:pPr>
      <w:r w:rsidRPr="00150BCD">
        <w:rPr>
          <w:b/>
          <w:bCs/>
        </w:rPr>
        <w:t>b) Recompensa para el Cliente: 10% de Descuento</w:t>
      </w:r>
    </w:p>
    <w:p w14:paraId="1A1D05ED" w14:textId="77777777" w:rsidR="00150BCD" w:rsidRPr="00150BCD" w:rsidRDefault="00150BCD" w:rsidP="00150BCD">
      <w:pPr>
        <w:rPr>
          <w:b/>
          <w:bCs/>
        </w:rPr>
      </w:pPr>
      <w:r w:rsidRPr="00150BCD">
        <w:rPr>
          <w:b/>
          <w:bCs/>
        </w:rPr>
        <w:t>Al ingresar una palabra clave de vendedor válida, el cliente recibe automáticamente un descuento del 10% sobre el valor total (bruto) de su encargo. Este incentivo busca motivar al cliente a completar el ciclo de la recomendación.</w:t>
      </w:r>
    </w:p>
    <w:p w14:paraId="66790EDE" w14:textId="77777777" w:rsidR="00150BCD" w:rsidRPr="00150BCD" w:rsidRDefault="00150BCD" w:rsidP="00150BCD">
      <w:pPr>
        <w:rPr>
          <w:b/>
          <w:bCs/>
        </w:rPr>
      </w:pPr>
      <w:r w:rsidRPr="00150BCD">
        <w:rPr>
          <w:b/>
          <w:bCs/>
        </w:rPr>
        <w:t>c) Remuneración del Vendedor: Comisión Escalonada</w:t>
      </w:r>
    </w:p>
    <w:p w14:paraId="4D3C3636" w14:textId="77777777" w:rsidR="00150BCD" w:rsidRPr="00150BCD" w:rsidRDefault="00150BCD" w:rsidP="00150BCD">
      <w:pPr>
        <w:rPr>
          <w:b/>
          <w:bCs/>
        </w:rPr>
      </w:pPr>
      <w:r w:rsidRPr="00150BCD">
        <w:rPr>
          <w:b/>
          <w:bCs/>
        </w:rPr>
        <w:t>El vendedor recibe una comisión por cada venta concretada utilizando su palabra clave. El modelo es escalonado para recompensar el esfuerzo y la generación de encargos de mayor valor.</w:t>
      </w:r>
    </w:p>
    <w:p w14:paraId="19F88E1C" w14:textId="77777777" w:rsidR="00150BCD" w:rsidRPr="00150BCD" w:rsidRDefault="00150BCD" w:rsidP="00150BCD">
      <w:pPr>
        <w:numPr>
          <w:ilvl w:val="0"/>
          <w:numId w:val="10"/>
        </w:numPr>
        <w:rPr>
          <w:b/>
          <w:bCs/>
        </w:rPr>
      </w:pPr>
      <w:r w:rsidRPr="00150BCD">
        <w:rPr>
          <w:b/>
          <w:bCs/>
        </w:rPr>
        <w:t>Tramo 1: Para encargos de hasta 100 CHF, la comisión es del 15%.</w:t>
      </w:r>
    </w:p>
    <w:p w14:paraId="6F708F80" w14:textId="77777777" w:rsidR="00150BCD" w:rsidRPr="00150BCD" w:rsidRDefault="00150BCD" w:rsidP="00150BCD">
      <w:pPr>
        <w:numPr>
          <w:ilvl w:val="0"/>
          <w:numId w:val="10"/>
        </w:numPr>
        <w:rPr>
          <w:b/>
          <w:bCs/>
        </w:rPr>
      </w:pPr>
      <w:r w:rsidRPr="00150BCD">
        <w:rPr>
          <w:b/>
          <w:bCs/>
        </w:rPr>
        <w:t>Tramo 2: Para encargos entre 101 CHF y 250 CHF, la comisión es del 20%.</w:t>
      </w:r>
    </w:p>
    <w:p w14:paraId="4C3E1EB4" w14:textId="77777777" w:rsidR="00150BCD" w:rsidRPr="00150BCD" w:rsidRDefault="00150BCD" w:rsidP="00150BCD">
      <w:pPr>
        <w:numPr>
          <w:ilvl w:val="0"/>
          <w:numId w:val="10"/>
        </w:numPr>
        <w:rPr>
          <w:b/>
          <w:bCs/>
        </w:rPr>
      </w:pPr>
      <w:r w:rsidRPr="00150BCD">
        <w:rPr>
          <w:b/>
          <w:bCs/>
        </w:rPr>
        <w:t>Tramo 3: Para encargos superiores a 250 CHF, la comisión es del 25%.</w:t>
      </w:r>
    </w:p>
    <w:p w14:paraId="062CCD50" w14:textId="77777777" w:rsidR="00150BCD" w:rsidRPr="00150BCD" w:rsidRDefault="00150BCD" w:rsidP="00150BCD">
      <w:pPr>
        <w:rPr>
          <w:b/>
          <w:bCs/>
        </w:rPr>
      </w:pPr>
      <w:r w:rsidRPr="00150BCD">
        <w:rPr>
          <w:b/>
          <w:bCs/>
        </w:rPr>
        <w:t>d) Base de Cálculo de la Comisión</w:t>
      </w:r>
    </w:p>
    <w:p w14:paraId="7FCD3B71" w14:textId="77777777" w:rsidR="00150BCD" w:rsidRPr="00150BCD" w:rsidRDefault="00150BCD" w:rsidP="00150BCD">
      <w:pPr>
        <w:rPr>
          <w:b/>
          <w:bCs/>
        </w:rPr>
      </w:pPr>
      <w:r w:rsidRPr="00150BCD">
        <w:rPr>
          <w:b/>
          <w:bCs/>
        </w:rPr>
        <w:t>Para máxima transparencia y motivación, la comisión del vendedor se calcula siempre sobre el precio bruto del encargo, es decir, antes de aplicar el descuento del 10% al cliente.</w:t>
      </w:r>
    </w:p>
    <w:p w14:paraId="7F6E65E4" w14:textId="77777777" w:rsidR="00150BCD" w:rsidRPr="00150BCD" w:rsidRDefault="00150BCD" w:rsidP="00150BCD">
      <w:pPr>
        <w:rPr>
          <w:b/>
          <w:bCs/>
        </w:rPr>
      </w:pPr>
      <w:r w:rsidRPr="00150BCD">
        <w:rPr>
          <w:b/>
          <w:bCs/>
        </w:rPr>
        <w:pict w14:anchorId="46DCEB0B">
          <v:rect id="_x0000_i1072" style="width:0;height:1.5pt" o:hralign="center" o:hrstd="t" o:hrnoshade="t" o:hr="t" fillcolor="#1b1c1d" stroked="f"/>
        </w:pict>
      </w:r>
    </w:p>
    <w:p w14:paraId="4947E82B" w14:textId="77777777" w:rsidR="00150BCD" w:rsidRPr="00150BCD" w:rsidRDefault="00150BCD" w:rsidP="00150BCD">
      <w:pPr>
        <w:rPr>
          <w:b/>
          <w:bCs/>
        </w:rPr>
      </w:pPr>
      <w:r w:rsidRPr="00150BCD">
        <w:rPr>
          <w:b/>
          <w:bCs/>
        </w:rPr>
        <w:t>3. Adicionales por Funcionalidad y Servicios</w:t>
      </w:r>
    </w:p>
    <w:p w14:paraId="66A29BB3" w14:textId="77777777" w:rsidR="00150BCD" w:rsidRPr="00150BCD" w:rsidRDefault="00150BCD" w:rsidP="00150BCD">
      <w:pPr>
        <w:rPr>
          <w:b/>
          <w:bCs/>
        </w:rPr>
      </w:pPr>
      <w:r w:rsidRPr="00150BCD">
        <w:rPr>
          <w:b/>
          <w:bCs/>
        </w:rPr>
        <w:t>a) Adicional por QR Dinámico + Estadísticas Básicas: +25 CHF (pago único de configuración)</w:t>
      </w:r>
    </w:p>
    <w:p w14:paraId="073C1951" w14:textId="77777777" w:rsidR="00150BCD" w:rsidRPr="00150BCD" w:rsidRDefault="00150BCD" w:rsidP="00150BCD">
      <w:pPr>
        <w:numPr>
          <w:ilvl w:val="0"/>
          <w:numId w:val="11"/>
        </w:numPr>
        <w:rPr>
          <w:b/>
          <w:bCs/>
        </w:rPr>
      </w:pPr>
      <w:r w:rsidRPr="00150BCD">
        <w:rPr>
          <w:b/>
          <w:bCs/>
        </w:rPr>
        <w:t xml:space="preserve">¿Cuándo se aplica?: Cuando el cliente solicita un QR editable y/o estadísticas de escaneo. </w:t>
      </w:r>
      <w:r w:rsidRPr="00150BCD">
        <w:rPr>
          <w:b/>
          <w:bCs/>
          <w:vertAlign w:val="superscript"/>
        </w:rPr>
        <w:t>12</w:t>
      </w:r>
    </w:p>
    <w:p w14:paraId="27A3F27F" w14:textId="77777777" w:rsidR="00150BCD" w:rsidRPr="00150BCD" w:rsidRDefault="00150BCD" w:rsidP="00150BCD">
      <w:pPr>
        <w:numPr>
          <w:ilvl w:val="0"/>
          <w:numId w:val="11"/>
        </w:numPr>
        <w:rPr>
          <w:b/>
          <w:bCs/>
        </w:rPr>
      </w:pPr>
      <w:r w:rsidRPr="00150BCD">
        <w:rPr>
          <w:b/>
          <w:bCs/>
        </w:rPr>
        <w:t>Justificación: Las plataformas líderes de generación de QR cobran suscripciones mensuales. El plan "</w:t>
      </w:r>
      <w:proofErr w:type="spellStart"/>
      <w:r w:rsidRPr="00150BCD">
        <w:rPr>
          <w:b/>
          <w:bCs/>
        </w:rPr>
        <w:t>Advanced</w:t>
      </w:r>
      <w:proofErr w:type="spellEnd"/>
      <w:r w:rsidRPr="00150BCD">
        <w:rPr>
          <w:b/>
          <w:bCs/>
        </w:rPr>
        <w:t xml:space="preserve">" de QR </w:t>
      </w:r>
      <w:proofErr w:type="spellStart"/>
      <w:r w:rsidRPr="00150BCD">
        <w:rPr>
          <w:b/>
          <w:bCs/>
        </w:rPr>
        <w:t>Code</w:t>
      </w:r>
      <w:proofErr w:type="spellEnd"/>
      <w:r w:rsidRPr="00150BCD">
        <w:rPr>
          <w:b/>
          <w:bCs/>
        </w:rPr>
        <w:t xml:space="preserve"> </w:t>
      </w:r>
      <w:proofErr w:type="spellStart"/>
      <w:r w:rsidRPr="00150BCD">
        <w:rPr>
          <w:b/>
          <w:bCs/>
        </w:rPr>
        <w:t>Generator</w:t>
      </w:r>
      <w:proofErr w:type="spellEnd"/>
      <w:r w:rsidRPr="00150BCD">
        <w:rPr>
          <w:b/>
          <w:bCs/>
        </w:rPr>
        <w:t xml:space="preserve"> tiene un costo aproximado de 13.06 CHF/mes, y otras plataformas como </w:t>
      </w:r>
      <w:proofErr w:type="spellStart"/>
      <w:r w:rsidRPr="00150BCD">
        <w:rPr>
          <w:b/>
          <w:bCs/>
        </w:rPr>
        <w:t>MyQRCode</w:t>
      </w:r>
      <w:proofErr w:type="spellEnd"/>
      <w:r w:rsidRPr="00150BCD">
        <w:rPr>
          <w:b/>
          <w:bCs/>
        </w:rPr>
        <w:t xml:space="preserve"> ofrecen planes desde aproximadamente 15.52 CHF/mes. </w:t>
      </w:r>
      <w:r w:rsidRPr="00150BCD">
        <w:rPr>
          <w:b/>
          <w:bCs/>
          <w:vertAlign w:val="superscript"/>
        </w:rPr>
        <w:t>13</w:t>
      </w:r>
      <w:r w:rsidRPr="00150BCD">
        <w:rPr>
          <w:b/>
          <w:bCs/>
        </w:rPr>
        <w:t xml:space="preserve"> </w:t>
      </w:r>
      <w:proofErr w:type="gramStart"/>
      <w:r w:rsidRPr="00150BCD">
        <w:rPr>
          <w:b/>
          <w:bCs/>
        </w:rPr>
        <w:t>La</w:t>
      </w:r>
      <w:proofErr w:type="gramEnd"/>
      <w:r w:rsidRPr="00150BCD">
        <w:rPr>
          <w:b/>
          <w:bCs/>
        </w:rPr>
        <w:t xml:space="preserve"> tarifa única de 25 CHF cubre el tiempo de configuración inicial, ofreciendo un ahorro considerable al cliente. </w:t>
      </w:r>
      <w:r w:rsidRPr="00150BCD">
        <w:rPr>
          <w:b/>
          <w:bCs/>
          <w:vertAlign w:val="superscript"/>
        </w:rPr>
        <w:t>14</w:t>
      </w:r>
    </w:p>
    <w:p w14:paraId="579AC335" w14:textId="77777777" w:rsidR="00150BCD" w:rsidRPr="00150BCD" w:rsidRDefault="00150BCD" w:rsidP="00150BCD">
      <w:pPr>
        <w:rPr>
          <w:b/>
          <w:bCs/>
        </w:rPr>
      </w:pPr>
      <w:r w:rsidRPr="00150BCD">
        <w:rPr>
          <w:b/>
          <w:bCs/>
        </w:rPr>
        <w:t>b) Adicional por Integración en Diseño Externo: +13 CHF</w:t>
      </w:r>
    </w:p>
    <w:p w14:paraId="673FB69F" w14:textId="77777777" w:rsidR="00150BCD" w:rsidRPr="00150BCD" w:rsidRDefault="00150BCD" w:rsidP="00150BCD">
      <w:pPr>
        <w:numPr>
          <w:ilvl w:val="0"/>
          <w:numId w:val="12"/>
        </w:numPr>
        <w:rPr>
          <w:b/>
          <w:bCs/>
        </w:rPr>
      </w:pPr>
      <w:r w:rsidRPr="00150BCD">
        <w:rPr>
          <w:b/>
          <w:bCs/>
        </w:rPr>
        <w:lastRenderedPageBreak/>
        <w:t xml:space="preserve">¿Cuándo se aplica?: Cuando el cliente entrega un diseño ya hecho (afiche, menú) y la única tarea es integrar el QR de forma armónica. </w:t>
      </w:r>
      <w:r w:rsidRPr="00150BCD">
        <w:rPr>
          <w:b/>
          <w:bCs/>
          <w:vertAlign w:val="superscript"/>
        </w:rPr>
        <w:t>15</w:t>
      </w:r>
    </w:p>
    <w:p w14:paraId="124DE0F5" w14:textId="77777777" w:rsidR="00150BCD" w:rsidRPr="00150BCD" w:rsidRDefault="00150BCD" w:rsidP="00150BCD">
      <w:pPr>
        <w:numPr>
          <w:ilvl w:val="0"/>
          <w:numId w:val="12"/>
        </w:numPr>
        <w:rPr>
          <w:b/>
          <w:bCs/>
        </w:rPr>
      </w:pPr>
      <w:r w:rsidRPr="00150BCD">
        <w:rPr>
          <w:b/>
          <w:bCs/>
        </w:rPr>
        <w:t xml:space="preserve">Justificación: Una tarifa fija de 13 CHF compensa de forma justa el tiempo dedicado a esta tarea especializada (estimado en menos de una hora). </w:t>
      </w:r>
      <w:r w:rsidRPr="00150BCD">
        <w:rPr>
          <w:b/>
          <w:bCs/>
          <w:vertAlign w:val="superscript"/>
        </w:rPr>
        <w:t>16</w:t>
      </w:r>
    </w:p>
    <w:p w14:paraId="50BBDFC2" w14:textId="77777777" w:rsidR="00150BCD" w:rsidRPr="00150BCD" w:rsidRDefault="00150BCD" w:rsidP="00150BCD">
      <w:pPr>
        <w:rPr>
          <w:b/>
          <w:bCs/>
        </w:rPr>
      </w:pPr>
      <w:r w:rsidRPr="00150BCD">
        <w:rPr>
          <w:b/>
          <w:bCs/>
        </w:rPr>
        <w:t>c) Adicional por Diseño Gráfico Extendido (Pieza Completa)</w:t>
      </w:r>
    </w:p>
    <w:p w14:paraId="5283FDA0" w14:textId="77777777" w:rsidR="00150BCD" w:rsidRPr="00150BCD" w:rsidRDefault="00150BCD" w:rsidP="00150BCD">
      <w:pPr>
        <w:numPr>
          <w:ilvl w:val="0"/>
          <w:numId w:val="13"/>
        </w:numPr>
        <w:rPr>
          <w:b/>
          <w:bCs/>
        </w:rPr>
      </w:pPr>
      <w:r w:rsidRPr="00150BCD">
        <w:rPr>
          <w:b/>
          <w:bCs/>
        </w:rPr>
        <w:t xml:space="preserve">¿Cuándo se aplica?: Cuando el cliente pide que se diseñe la pieza gráfica completa que contendrá el QR. </w:t>
      </w:r>
      <w:r w:rsidRPr="00150BCD">
        <w:rPr>
          <w:b/>
          <w:bCs/>
          <w:vertAlign w:val="superscript"/>
        </w:rPr>
        <w:t>17</w:t>
      </w:r>
    </w:p>
    <w:p w14:paraId="2CA5CF66" w14:textId="77777777" w:rsidR="00150BCD" w:rsidRPr="00150BCD" w:rsidRDefault="00150BCD" w:rsidP="00150BCD">
      <w:pPr>
        <w:numPr>
          <w:ilvl w:val="0"/>
          <w:numId w:val="13"/>
        </w:numPr>
        <w:rPr>
          <w:b/>
          <w:bCs/>
        </w:rPr>
      </w:pPr>
      <w:r w:rsidRPr="00150BCD">
        <w:rPr>
          <w:b/>
          <w:bCs/>
        </w:rPr>
        <w:t xml:space="preserve">Opciones de Precios: </w:t>
      </w:r>
    </w:p>
    <w:p w14:paraId="70124196" w14:textId="77777777" w:rsidR="00150BCD" w:rsidRPr="00150BCD" w:rsidRDefault="00150BCD" w:rsidP="00150BCD">
      <w:pPr>
        <w:numPr>
          <w:ilvl w:val="1"/>
          <w:numId w:val="13"/>
        </w:numPr>
        <w:rPr>
          <w:b/>
          <w:bCs/>
        </w:rPr>
      </w:pPr>
      <w:r w:rsidRPr="00150BCD">
        <w:rPr>
          <w:b/>
          <w:bCs/>
        </w:rPr>
        <w:t>Diseño de Afiche/</w:t>
      </w:r>
      <w:proofErr w:type="spellStart"/>
      <w:r w:rsidRPr="00150BCD">
        <w:rPr>
          <w:b/>
          <w:bCs/>
        </w:rPr>
        <w:t>Flyer</w:t>
      </w:r>
      <w:proofErr w:type="spellEnd"/>
      <w:r w:rsidRPr="00150BCD">
        <w:rPr>
          <w:b/>
          <w:bCs/>
        </w:rPr>
        <w:t xml:space="preserve"> (simple): +41 CHF </w:t>
      </w:r>
      <w:r w:rsidRPr="00150BCD">
        <w:rPr>
          <w:b/>
          <w:bCs/>
          <w:vertAlign w:val="superscript"/>
        </w:rPr>
        <w:t>18</w:t>
      </w:r>
    </w:p>
    <w:p w14:paraId="076B06EA" w14:textId="77777777" w:rsidR="00150BCD" w:rsidRPr="00150BCD" w:rsidRDefault="00150BCD" w:rsidP="00150BCD">
      <w:pPr>
        <w:numPr>
          <w:ilvl w:val="1"/>
          <w:numId w:val="13"/>
        </w:numPr>
        <w:rPr>
          <w:b/>
          <w:bCs/>
        </w:rPr>
      </w:pPr>
      <w:r w:rsidRPr="00150BCD">
        <w:rPr>
          <w:b/>
          <w:bCs/>
        </w:rPr>
        <w:t xml:space="preserve">Diseño de Afiche/Folleto (complejo): +98 CHF </w:t>
      </w:r>
      <w:r w:rsidRPr="00150BCD">
        <w:rPr>
          <w:b/>
          <w:bCs/>
          <w:vertAlign w:val="superscript"/>
        </w:rPr>
        <w:t>19</w:t>
      </w:r>
    </w:p>
    <w:p w14:paraId="2FF4F662" w14:textId="77777777" w:rsidR="00150BCD" w:rsidRPr="00150BCD" w:rsidRDefault="00150BCD" w:rsidP="00150BCD">
      <w:pPr>
        <w:numPr>
          <w:ilvl w:val="0"/>
          <w:numId w:val="13"/>
        </w:numPr>
        <w:rPr>
          <w:b/>
          <w:bCs/>
        </w:rPr>
      </w:pPr>
      <w:r w:rsidRPr="00150BCD">
        <w:rPr>
          <w:b/>
          <w:bCs/>
        </w:rPr>
        <w:t xml:space="preserve">Justificación: Los precios de mercado para diseño de piezas gráficas en Argentina varían considerablemente. Un </w:t>
      </w:r>
      <w:proofErr w:type="spellStart"/>
      <w:r w:rsidRPr="00150BCD">
        <w:rPr>
          <w:b/>
          <w:bCs/>
        </w:rPr>
        <w:t>flyer</w:t>
      </w:r>
      <w:proofErr w:type="spellEnd"/>
      <w:r w:rsidRPr="00150BCD">
        <w:rPr>
          <w:b/>
          <w:bCs/>
        </w:rPr>
        <w:t xml:space="preserve"> simple se cotiza desde ARS 46,000 (aprox. 31.82 CHF) y un afiche A3 complejo puede costar ARS 142,903 (aprox. 98.84 CHF). </w:t>
      </w:r>
      <w:r w:rsidRPr="00150BCD">
        <w:rPr>
          <w:b/>
          <w:bCs/>
          <w:vertAlign w:val="superscript"/>
        </w:rPr>
        <w:t>20</w:t>
      </w:r>
      <w:r w:rsidRPr="00150BCD">
        <w:rPr>
          <w:b/>
          <w:bCs/>
        </w:rPr>
        <w:t xml:space="preserve"> </w:t>
      </w:r>
      <w:proofErr w:type="gramStart"/>
      <w:r w:rsidRPr="00150BCD">
        <w:rPr>
          <w:b/>
          <w:bCs/>
        </w:rPr>
        <w:t>Ofrecer</w:t>
      </w:r>
      <w:proofErr w:type="gramEnd"/>
      <w:r w:rsidRPr="00150BCD">
        <w:rPr>
          <w:b/>
          <w:bCs/>
        </w:rPr>
        <w:t xml:space="preserve"> </w:t>
      </w:r>
      <w:proofErr w:type="gramStart"/>
      <w:r w:rsidRPr="00150BCD">
        <w:rPr>
          <w:b/>
          <w:bCs/>
        </w:rPr>
        <w:t>dos niveles permite</w:t>
      </w:r>
      <w:proofErr w:type="gramEnd"/>
      <w:r w:rsidRPr="00150BCD">
        <w:rPr>
          <w:b/>
          <w:bCs/>
        </w:rPr>
        <w:t xml:space="preserve"> adaptabilidad. </w:t>
      </w:r>
      <w:r w:rsidRPr="00150BCD">
        <w:rPr>
          <w:b/>
          <w:bCs/>
          <w:vertAlign w:val="superscript"/>
        </w:rPr>
        <w:t>21</w:t>
      </w:r>
    </w:p>
    <w:p w14:paraId="639CC9FE" w14:textId="77777777" w:rsidR="00150BCD" w:rsidRPr="00150BCD" w:rsidRDefault="00150BCD" w:rsidP="00150BCD">
      <w:pPr>
        <w:rPr>
          <w:b/>
          <w:bCs/>
        </w:rPr>
      </w:pPr>
      <w:r w:rsidRPr="00150BCD">
        <w:rPr>
          <w:b/>
          <w:bCs/>
        </w:rPr>
        <w:t>d) Adicional por Impresión y Entrega de Stickers</w:t>
      </w:r>
    </w:p>
    <w:p w14:paraId="10FDFE8D" w14:textId="77777777" w:rsidR="00150BCD" w:rsidRPr="00150BCD" w:rsidRDefault="00150BCD" w:rsidP="00150BCD">
      <w:pPr>
        <w:numPr>
          <w:ilvl w:val="0"/>
          <w:numId w:val="14"/>
        </w:numPr>
        <w:rPr>
          <w:b/>
          <w:bCs/>
        </w:rPr>
      </w:pPr>
      <w:r w:rsidRPr="00150BCD">
        <w:rPr>
          <w:b/>
          <w:bCs/>
        </w:rPr>
        <w:t xml:space="preserve">¿Cuándo se aplica?: Cuando el cliente solicita el QR impreso como stickers. </w:t>
      </w:r>
      <w:r w:rsidRPr="00150BCD">
        <w:rPr>
          <w:b/>
          <w:bCs/>
          <w:vertAlign w:val="superscript"/>
        </w:rPr>
        <w:t>22</w:t>
      </w:r>
    </w:p>
    <w:p w14:paraId="7B1B2290" w14:textId="77777777" w:rsidR="00150BCD" w:rsidRPr="00150BCD" w:rsidRDefault="00150BCD" w:rsidP="00150BCD">
      <w:pPr>
        <w:numPr>
          <w:ilvl w:val="0"/>
          <w:numId w:val="14"/>
        </w:numPr>
        <w:rPr>
          <w:b/>
          <w:bCs/>
        </w:rPr>
      </w:pPr>
      <w:r w:rsidRPr="00150BCD">
        <w:rPr>
          <w:b/>
          <w:bCs/>
        </w:rPr>
        <w:t xml:space="preserve">Fórmula de Cobro: (Costo de Impresión en ARS / Tasa de Cambio) + Margen de Gestión en CHF. </w:t>
      </w:r>
      <w:r w:rsidRPr="00150BCD">
        <w:rPr>
          <w:b/>
          <w:bCs/>
          <w:vertAlign w:val="superscript"/>
        </w:rPr>
        <w:t>23</w:t>
      </w:r>
    </w:p>
    <w:p w14:paraId="5B09E91E" w14:textId="77777777" w:rsidR="00150BCD" w:rsidRPr="00150BCD" w:rsidRDefault="00150BCD" w:rsidP="00150BCD">
      <w:pPr>
        <w:rPr>
          <w:b/>
          <w:bCs/>
        </w:rPr>
      </w:pPr>
      <w:r w:rsidRPr="00150BCD">
        <w:rPr>
          <w:b/>
          <w:bCs/>
        </w:rPr>
        <w:pict w14:anchorId="2431E488">
          <v:rect id="_x0000_i1073" style="width:0;height:1.5pt" o:hralign="center" o:hrstd="t" o:hrnoshade="t" o:hr="t" fillcolor="#1b1c1d" stroked="f"/>
        </w:pict>
      </w:r>
    </w:p>
    <w:p w14:paraId="26411903" w14:textId="77777777" w:rsidR="00150BCD" w:rsidRPr="00150BCD" w:rsidRDefault="00150BCD" w:rsidP="00150BCD">
      <w:pPr>
        <w:rPr>
          <w:b/>
          <w:bCs/>
        </w:rPr>
      </w:pPr>
      <w:r w:rsidRPr="00150BCD">
        <w:rPr>
          <w:b/>
          <w:bCs/>
        </w:rPr>
        <w:t>4. Adicionales por Requerimientos Técnicos Especiales</w:t>
      </w:r>
    </w:p>
    <w:p w14:paraId="2A695E42" w14:textId="77777777" w:rsidR="00150BCD" w:rsidRPr="00150BCD" w:rsidRDefault="00150BCD" w:rsidP="00150BCD">
      <w:pPr>
        <w:numPr>
          <w:ilvl w:val="0"/>
          <w:numId w:val="15"/>
        </w:numPr>
        <w:rPr>
          <w:b/>
          <w:bCs/>
        </w:rPr>
      </w:pPr>
      <w:r w:rsidRPr="00150BCD">
        <w:rPr>
          <w:b/>
          <w:bCs/>
        </w:rPr>
        <w:t xml:space="preserve">Adicional por Preparación para Gigantografía: +21 CHF </w:t>
      </w:r>
      <w:r w:rsidRPr="00150BCD">
        <w:rPr>
          <w:b/>
          <w:bCs/>
          <w:vertAlign w:val="superscript"/>
        </w:rPr>
        <w:t>24</w:t>
      </w:r>
    </w:p>
    <w:p w14:paraId="2751DF79" w14:textId="77777777" w:rsidR="00150BCD" w:rsidRPr="00150BCD" w:rsidRDefault="00150BCD" w:rsidP="00150BCD">
      <w:pPr>
        <w:numPr>
          <w:ilvl w:val="0"/>
          <w:numId w:val="15"/>
        </w:numPr>
        <w:rPr>
          <w:b/>
          <w:bCs/>
        </w:rPr>
      </w:pPr>
      <w:r w:rsidRPr="00150BCD">
        <w:rPr>
          <w:b/>
          <w:bCs/>
        </w:rPr>
        <w:t xml:space="preserve">Adicional por Múltiples Formatos de Recorte: +9 CHF </w:t>
      </w:r>
      <w:r w:rsidRPr="00150BCD">
        <w:rPr>
          <w:b/>
          <w:bCs/>
          <w:vertAlign w:val="superscript"/>
        </w:rPr>
        <w:t>25</w:t>
      </w:r>
    </w:p>
    <w:p w14:paraId="0AF6E21A" w14:textId="77777777" w:rsidR="00150BCD" w:rsidRPr="00150BCD" w:rsidRDefault="00150BCD" w:rsidP="00150BCD">
      <w:pPr>
        <w:numPr>
          <w:ilvl w:val="0"/>
          <w:numId w:val="15"/>
        </w:numPr>
        <w:rPr>
          <w:b/>
          <w:bCs/>
        </w:rPr>
      </w:pPr>
      <w:r w:rsidRPr="00150BCD">
        <w:rPr>
          <w:b/>
          <w:bCs/>
        </w:rPr>
        <w:t xml:space="preserve">Adicional por Formato de Archivo No Estándar: +9 CHF </w:t>
      </w:r>
      <w:r w:rsidRPr="00150BCD">
        <w:rPr>
          <w:b/>
          <w:bCs/>
          <w:vertAlign w:val="superscript"/>
        </w:rPr>
        <w:t>26</w:t>
      </w:r>
    </w:p>
    <w:p w14:paraId="3C4CBB50" w14:textId="77777777" w:rsidR="00150BCD" w:rsidRPr="00150BCD" w:rsidRDefault="00150BCD" w:rsidP="00150BCD">
      <w:pPr>
        <w:rPr>
          <w:b/>
          <w:bCs/>
        </w:rPr>
      </w:pPr>
      <w:r w:rsidRPr="00150BCD">
        <w:rPr>
          <w:b/>
          <w:bCs/>
        </w:rPr>
        <w:pict w14:anchorId="2918FF96">
          <v:rect id="_x0000_i1074" style="width:0;height:1.5pt" o:hralign="center" o:hrstd="t" o:hrnoshade="t" o:hr="t" fillcolor="#1b1c1d" stroked="f"/>
        </w:pict>
      </w:r>
    </w:p>
    <w:p w14:paraId="66BACAEB" w14:textId="77777777" w:rsidR="00150BCD" w:rsidRPr="00150BCD" w:rsidRDefault="00150BCD" w:rsidP="00150BCD">
      <w:pPr>
        <w:rPr>
          <w:b/>
          <w:bCs/>
        </w:rPr>
      </w:pPr>
      <w:r w:rsidRPr="00150BCD">
        <w:rPr>
          <w:b/>
          <w:bCs/>
        </w:rPr>
        <w:t>5. Ejemplos de Cotización</w:t>
      </w:r>
    </w:p>
    <w:p w14:paraId="270797ED" w14:textId="77777777" w:rsidR="00150BCD" w:rsidRPr="00150BCD" w:rsidRDefault="00150BCD" w:rsidP="00150BCD">
      <w:pPr>
        <w:rPr>
          <w:b/>
          <w:bCs/>
        </w:rPr>
      </w:pPr>
      <w:r w:rsidRPr="00150BCD">
        <w:rPr>
          <w:b/>
          <w:bCs/>
        </w:rPr>
        <w:t>Escenario 1: Cliente Básico (Un Bar Local)</w:t>
      </w:r>
    </w:p>
    <w:p w14:paraId="695C30EB" w14:textId="77777777" w:rsidR="00150BCD" w:rsidRPr="00150BCD" w:rsidRDefault="00150BCD" w:rsidP="00150BCD">
      <w:pPr>
        <w:numPr>
          <w:ilvl w:val="0"/>
          <w:numId w:val="16"/>
        </w:numPr>
        <w:rPr>
          <w:b/>
          <w:bCs/>
        </w:rPr>
      </w:pPr>
      <w:r w:rsidRPr="00150BCD">
        <w:rPr>
          <w:b/>
          <w:bCs/>
        </w:rPr>
        <w:t xml:space="preserve">Pedido: Un QR artístico para el menú. Entrega digital. </w:t>
      </w:r>
      <w:r w:rsidRPr="00150BCD">
        <w:rPr>
          <w:b/>
          <w:bCs/>
          <w:vertAlign w:val="superscript"/>
        </w:rPr>
        <w:t>27</w:t>
      </w:r>
    </w:p>
    <w:p w14:paraId="10CD8EB3" w14:textId="77777777" w:rsidR="00150BCD" w:rsidRPr="00150BCD" w:rsidRDefault="00150BCD" w:rsidP="00150BCD">
      <w:pPr>
        <w:numPr>
          <w:ilvl w:val="0"/>
          <w:numId w:val="16"/>
        </w:numPr>
        <w:rPr>
          <w:b/>
          <w:bCs/>
        </w:rPr>
      </w:pPr>
      <w:r w:rsidRPr="00150BCD">
        <w:rPr>
          <w:b/>
          <w:bCs/>
        </w:rPr>
        <w:t xml:space="preserve">Cálculo: </w:t>
      </w:r>
    </w:p>
    <w:p w14:paraId="38E82F03" w14:textId="77777777" w:rsidR="00150BCD" w:rsidRPr="00150BCD" w:rsidRDefault="00150BCD" w:rsidP="00150BCD">
      <w:pPr>
        <w:numPr>
          <w:ilvl w:val="1"/>
          <w:numId w:val="16"/>
        </w:numPr>
        <w:rPr>
          <w:b/>
          <w:bCs/>
        </w:rPr>
      </w:pPr>
      <w:r w:rsidRPr="00150BCD">
        <w:rPr>
          <w:b/>
          <w:bCs/>
        </w:rPr>
        <w:lastRenderedPageBreak/>
        <w:t>Precio Base: 62 CHF</w:t>
      </w:r>
    </w:p>
    <w:p w14:paraId="3E605298" w14:textId="77777777" w:rsidR="00150BCD" w:rsidRPr="00150BCD" w:rsidRDefault="00150BCD" w:rsidP="00150BCD">
      <w:pPr>
        <w:numPr>
          <w:ilvl w:val="1"/>
          <w:numId w:val="16"/>
        </w:numPr>
        <w:rPr>
          <w:b/>
          <w:bCs/>
        </w:rPr>
      </w:pPr>
      <w:r w:rsidRPr="00150BCD">
        <w:rPr>
          <w:b/>
          <w:bCs/>
        </w:rPr>
        <w:t xml:space="preserve">Total: 62 CHF </w:t>
      </w:r>
      <w:r w:rsidRPr="00150BCD">
        <w:rPr>
          <w:b/>
          <w:bCs/>
          <w:vertAlign w:val="superscript"/>
        </w:rPr>
        <w:t>28</w:t>
      </w:r>
    </w:p>
    <w:p w14:paraId="104D5628" w14:textId="77777777" w:rsidR="00150BCD" w:rsidRPr="00150BCD" w:rsidRDefault="00150BCD" w:rsidP="00150BCD">
      <w:pPr>
        <w:rPr>
          <w:b/>
          <w:bCs/>
        </w:rPr>
      </w:pPr>
      <w:r w:rsidRPr="00150BCD">
        <w:rPr>
          <w:b/>
          <w:bCs/>
        </w:rPr>
        <w:t>Escenario 2: Cliente Referido (Empresa en Campaña)</w:t>
      </w:r>
    </w:p>
    <w:p w14:paraId="01EEF435" w14:textId="77777777" w:rsidR="00150BCD" w:rsidRPr="00150BCD" w:rsidRDefault="00150BCD" w:rsidP="00150BCD">
      <w:pPr>
        <w:numPr>
          <w:ilvl w:val="0"/>
          <w:numId w:val="17"/>
        </w:numPr>
        <w:rPr>
          <w:b/>
          <w:bCs/>
        </w:rPr>
      </w:pPr>
      <w:r w:rsidRPr="00150BCD">
        <w:rPr>
          <w:b/>
          <w:bCs/>
        </w:rPr>
        <w:t xml:space="preserve">Pedido: Un QR artístico dinámico para un evento, referido por un vendedor. Necesitan el diseño de un afiche complejo y 500 stickers impresos. </w:t>
      </w:r>
      <w:r w:rsidRPr="00150BCD">
        <w:rPr>
          <w:b/>
          <w:bCs/>
          <w:vertAlign w:val="superscript"/>
        </w:rPr>
        <w:t>29</w:t>
      </w:r>
    </w:p>
    <w:p w14:paraId="471B4728" w14:textId="77777777" w:rsidR="00150BCD" w:rsidRPr="00150BCD" w:rsidRDefault="00150BCD" w:rsidP="00150BCD">
      <w:pPr>
        <w:numPr>
          <w:ilvl w:val="0"/>
          <w:numId w:val="17"/>
        </w:numPr>
        <w:rPr>
          <w:b/>
          <w:bCs/>
        </w:rPr>
      </w:pPr>
      <w:r w:rsidRPr="00150BCD">
        <w:rPr>
          <w:b/>
          <w:bCs/>
        </w:rPr>
        <w:t xml:space="preserve">Cálculo del Flujo Financiero Completo: </w:t>
      </w:r>
    </w:p>
    <w:p w14:paraId="7C85A252" w14:textId="77777777" w:rsidR="00150BCD" w:rsidRPr="00150BCD" w:rsidRDefault="00150BCD" w:rsidP="00150BCD">
      <w:pPr>
        <w:numPr>
          <w:ilvl w:val="1"/>
          <w:numId w:val="17"/>
        </w:numPr>
        <w:rPr>
          <w:b/>
          <w:bCs/>
        </w:rPr>
      </w:pPr>
      <w:r w:rsidRPr="00150BCD">
        <w:rPr>
          <w:b/>
          <w:bCs/>
        </w:rPr>
        <w:t>Cálculo del Precio Bruto:</w:t>
      </w:r>
    </w:p>
    <w:p w14:paraId="2DB11E00" w14:textId="77777777" w:rsidR="00150BCD" w:rsidRPr="00150BCD" w:rsidRDefault="00150BCD" w:rsidP="00150BCD">
      <w:pPr>
        <w:numPr>
          <w:ilvl w:val="2"/>
          <w:numId w:val="17"/>
        </w:numPr>
        <w:rPr>
          <w:b/>
          <w:bCs/>
        </w:rPr>
      </w:pPr>
      <w:r w:rsidRPr="00150BCD">
        <w:rPr>
          <w:b/>
          <w:bCs/>
        </w:rPr>
        <w:t>Precio Base: 62 CHF</w:t>
      </w:r>
    </w:p>
    <w:p w14:paraId="7ED8A35D" w14:textId="77777777" w:rsidR="00150BCD" w:rsidRPr="00150BCD" w:rsidRDefault="00150BCD" w:rsidP="00150BCD">
      <w:pPr>
        <w:numPr>
          <w:ilvl w:val="2"/>
          <w:numId w:val="17"/>
        </w:numPr>
        <w:rPr>
          <w:b/>
          <w:bCs/>
        </w:rPr>
      </w:pPr>
      <w:r w:rsidRPr="00150BCD">
        <w:rPr>
          <w:b/>
          <w:bCs/>
        </w:rPr>
        <w:t>Adicional por QR Dinámico: +25 CHF</w:t>
      </w:r>
    </w:p>
    <w:p w14:paraId="58001DEC" w14:textId="77777777" w:rsidR="00150BCD" w:rsidRPr="00150BCD" w:rsidRDefault="00150BCD" w:rsidP="00150BCD">
      <w:pPr>
        <w:numPr>
          <w:ilvl w:val="2"/>
          <w:numId w:val="17"/>
        </w:numPr>
        <w:rPr>
          <w:b/>
          <w:bCs/>
        </w:rPr>
      </w:pPr>
      <w:r w:rsidRPr="00150BCD">
        <w:rPr>
          <w:b/>
          <w:bCs/>
        </w:rPr>
        <w:t>Adicional por Diseño de Afiche Complejo: +98 CHF</w:t>
      </w:r>
    </w:p>
    <w:p w14:paraId="1788B962" w14:textId="77777777" w:rsidR="00150BCD" w:rsidRPr="00150BCD" w:rsidRDefault="00150BCD" w:rsidP="00150BCD">
      <w:pPr>
        <w:numPr>
          <w:ilvl w:val="2"/>
          <w:numId w:val="17"/>
        </w:numPr>
        <w:rPr>
          <w:b/>
          <w:bCs/>
        </w:rPr>
      </w:pPr>
      <w:r w:rsidRPr="00150BCD">
        <w:rPr>
          <w:b/>
          <w:bCs/>
        </w:rPr>
        <w:t xml:space="preserve">Adicional por Impresión (estimado para 500 stickers): +42 CHF </w:t>
      </w:r>
      <w:r w:rsidRPr="00150BCD">
        <w:rPr>
          <w:b/>
          <w:bCs/>
          <w:vertAlign w:val="superscript"/>
        </w:rPr>
        <w:t>30</w:t>
      </w:r>
    </w:p>
    <w:p w14:paraId="733CA57D" w14:textId="77777777" w:rsidR="00150BCD" w:rsidRPr="00150BCD" w:rsidRDefault="00150BCD" w:rsidP="00150BCD">
      <w:pPr>
        <w:numPr>
          <w:ilvl w:val="2"/>
          <w:numId w:val="17"/>
        </w:numPr>
        <w:rPr>
          <w:b/>
          <w:bCs/>
        </w:rPr>
      </w:pPr>
      <w:r w:rsidRPr="00150BCD">
        <w:rPr>
          <w:b/>
          <w:bCs/>
        </w:rPr>
        <w:t>Precio Bruto Total del Encargo: 62 + 25 + 98 + 42 = 227 CHF</w:t>
      </w:r>
    </w:p>
    <w:p w14:paraId="78A591C9" w14:textId="77777777" w:rsidR="00150BCD" w:rsidRPr="00150BCD" w:rsidRDefault="00150BCD" w:rsidP="00150BCD">
      <w:pPr>
        <w:numPr>
          <w:ilvl w:val="1"/>
          <w:numId w:val="17"/>
        </w:numPr>
        <w:rPr>
          <w:b/>
          <w:bCs/>
        </w:rPr>
      </w:pPr>
      <w:r w:rsidRPr="00150BCD">
        <w:rPr>
          <w:b/>
          <w:bCs/>
        </w:rPr>
        <w:t>Aplicación del Descuento al Cliente:</w:t>
      </w:r>
    </w:p>
    <w:p w14:paraId="02D6C316" w14:textId="77777777" w:rsidR="00150BCD" w:rsidRPr="00150BCD" w:rsidRDefault="00150BCD" w:rsidP="00150BCD">
      <w:pPr>
        <w:numPr>
          <w:ilvl w:val="2"/>
          <w:numId w:val="17"/>
        </w:numPr>
        <w:rPr>
          <w:b/>
          <w:bCs/>
        </w:rPr>
      </w:pPr>
      <w:r w:rsidRPr="00150BCD">
        <w:rPr>
          <w:b/>
          <w:bCs/>
        </w:rPr>
        <w:t>Descuento (10% de 227 CHF): -22.70 CHF</w:t>
      </w:r>
    </w:p>
    <w:p w14:paraId="0406C83C" w14:textId="77777777" w:rsidR="00150BCD" w:rsidRPr="00150BCD" w:rsidRDefault="00150BCD" w:rsidP="00150BCD">
      <w:pPr>
        <w:numPr>
          <w:ilvl w:val="2"/>
          <w:numId w:val="17"/>
        </w:numPr>
        <w:rPr>
          <w:b/>
          <w:bCs/>
        </w:rPr>
      </w:pPr>
      <w:r w:rsidRPr="00150BCD">
        <w:rPr>
          <w:b/>
          <w:bCs/>
        </w:rPr>
        <w:t>Precio Final para el Cliente: 227 - 22.70 = 204.30 CHF</w:t>
      </w:r>
    </w:p>
    <w:p w14:paraId="133C63D8" w14:textId="77777777" w:rsidR="00150BCD" w:rsidRPr="00150BCD" w:rsidRDefault="00150BCD" w:rsidP="00150BCD">
      <w:pPr>
        <w:numPr>
          <w:ilvl w:val="1"/>
          <w:numId w:val="17"/>
        </w:numPr>
        <w:rPr>
          <w:b/>
          <w:bCs/>
        </w:rPr>
      </w:pPr>
      <w:r w:rsidRPr="00150BCD">
        <w:rPr>
          <w:b/>
          <w:bCs/>
        </w:rPr>
        <w:t>Cálculo de la Comisión del Vendedor:</w:t>
      </w:r>
    </w:p>
    <w:p w14:paraId="0ECF08DD" w14:textId="77777777" w:rsidR="00150BCD" w:rsidRPr="00150BCD" w:rsidRDefault="00150BCD" w:rsidP="00150BCD">
      <w:pPr>
        <w:numPr>
          <w:ilvl w:val="2"/>
          <w:numId w:val="17"/>
        </w:numPr>
        <w:rPr>
          <w:b/>
          <w:bCs/>
        </w:rPr>
      </w:pPr>
      <w:r w:rsidRPr="00150BCD">
        <w:rPr>
          <w:b/>
          <w:bCs/>
        </w:rPr>
        <w:t>El precio bruto (227 CHF) cae en el Tramo 2 (20%).</w:t>
      </w:r>
    </w:p>
    <w:p w14:paraId="3793C1BE" w14:textId="77777777" w:rsidR="00150BCD" w:rsidRPr="00150BCD" w:rsidRDefault="00150BCD" w:rsidP="00150BCD">
      <w:pPr>
        <w:numPr>
          <w:ilvl w:val="2"/>
          <w:numId w:val="17"/>
        </w:numPr>
        <w:rPr>
          <w:b/>
          <w:bCs/>
        </w:rPr>
      </w:pPr>
      <w:r w:rsidRPr="00150BCD">
        <w:rPr>
          <w:b/>
          <w:bCs/>
        </w:rPr>
        <w:t>Comisión del Vendedor (20% de 227 CHF): 45.40 CHF</w:t>
      </w:r>
    </w:p>
    <w:p w14:paraId="3A7C61BD" w14:textId="77777777" w:rsidR="00150BCD" w:rsidRPr="00150BCD" w:rsidRDefault="00150BCD" w:rsidP="00150BCD">
      <w:pPr>
        <w:numPr>
          <w:ilvl w:val="1"/>
          <w:numId w:val="17"/>
        </w:numPr>
        <w:rPr>
          <w:b/>
          <w:bCs/>
        </w:rPr>
      </w:pPr>
      <w:r w:rsidRPr="00150BCD">
        <w:rPr>
          <w:b/>
          <w:bCs/>
        </w:rPr>
        <w:t>Ingreso Neto para el Diseñador:</w:t>
      </w:r>
    </w:p>
    <w:p w14:paraId="50BE6B5F" w14:textId="77777777" w:rsidR="00150BCD" w:rsidRPr="00150BCD" w:rsidRDefault="00150BCD" w:rsidP="00150BCD">
      <w:pPr>
        <w:numPr>
          <w:ilvl w:val="2"/>
          <w:numId w:val="17"/>
        </w:numPr>
        <w:rPr>
          <w:b/>
          <w:bCs/>
        </w:rPr>
      </w:pPr>
      <w:r w:rsidRPr="00150BCD">
        <w:rPr>
          <w:b/>
          <w:bCs/>
        </w:rPr>
        <w:t>Ingreso (Precio pagado por cliente): 204.30 CHF</w:t>
      </w:r>
    </w:p>
    <w:p w14:paraId="342A01F1" w14:textId="77777777" w:rsidR="00150BCD" w:rsidRPr="00150BCD" w:rsidRDefault="00150BCD" w:rsidP="00150BCD">
      <w:pPr>
        <w:numPr>
          <w:ilvl w:val="2"/>
          <w:numId w:val="17"/>
        </w:numPr>
        <w:rPr>
          <w:b/>
          <w:bCs/>
        </w:rPr>
      </w:pPr>
      <w:r w:rsidRPr="00150BCD">
        <w:rPr>
          <w:b/>
          <w:bCs/>
        </w:rPr>
        <w:t xml:space="preserve">Costo de Impresión (estimado): -30.02 CHF </w:t>
      </w:r>
      <w:r w:rsidRPr="00150BCD">
        <w:rPr>
          <w:b/>
          <w:bCs/>
          <w:vertAlign w:val="superscript"/>
        </w:rPr>
        <w:t>31</w:t>
      </w:r>
    </w:p>
    <w:p w14:paraId="4A9939A4" w14:textId="77777777" w:rsidR="00150BCD" w:rsidRPr="00150BCD" w:rsidRDefault="00150BCD" w:rsidP="00150BCD">
      <w:pPr>
        <w:numPr>
          <w:ilvl w:val="2"/>
          <w:numId w:val="17"/>
        </w:numPr>
        <w:rPr>
          <w:b/>
          <w:bCs/>
        </w:rPr>
      </w:pPr>
      <w:r w:rsidRPr="00150BCD">
        <w:rPr>
          <w:b/>
          <w:bCs/>
        </w:rPr>
        <w:t>Comisión del Vendedor: -45.40 CHF</w:t>
      </w:r>
    </w:p>
    <w:p w14:paraId="53AEF53A" w14:textId="2818D3DF" w:rsidR="00090093" w:rsidRPr="00150BCD" w:rsidRDefault="00150BCD" w:rsidP="00150BCD">
      <w:pPr>
        <w:numPr>
          <w:ilvl w:val="2"/>
          <w:numId w:val="17"/>
        </w:numPr>
        <w:rPr>
          <w:b/>
          <w:bCs/>
        </w:rPr>
      </w:pPr>
      <w:r w:rsidRPr="00150BCD">
        <w:rPr>
          <w:b/>
          <w:bCs/>
        </w:rPr>
        <w:t>Ingreso Neto Final (antes de otros costos): 128.88 CHF</w:t>
      </w:r>
    </w:p>
    <w:sectPr w:rsidR="00090093" w:rsidRPr="00150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27134"/>
    <w:multiLevelType w:val="multilevel"/>
    <w:tmpl w:val="4C1A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61583"/>
    <w:multiLevelType w:val="multilevel"/>
    <w:tmpl w:val="F658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B6F3A"/>
    <w:multiLevelType w:val="multilevel"/>
    <w:tmpl w:val="9E5A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E5761"/>
    <w:multiLevelType w:val="multilevel"/>
    <w:tmpl w:val="D76A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3350C"/>
    <w:multiLevelType w:val="multilevel"/>
    <w:tmpl w:val="7C0E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14DF7"/>
    <w:multiLevelType w:val="multilevel"/>
    <w:tmpl w:val="6770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E7310"/>
    <w:multiLevelType w:val="multilevel"/>
    <w:tmpl w:val="1F6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953394"/>
    <w:multiLevelType w:val="multilevel"/>
    <w:tmpl w:val="FC3A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7699C"/>
    <w:multiLevelType w:val="multilevel"/>
    <w:tmpl w:val="BFBA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F5AB3"/>
    <w:multiLevelType w:val="multilevel"/>
    <w:tmpl w:val="A3BE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B4697"/>
    <w:multiLevelType w:val="multilevel"/>
    <w:tmpl w:val="8E74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C1219"/>
    <w:multiLevelType w:val="multilevel"/>
    <w:tmpl w:val="F510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FD5F83"/>
    <w:multiLevelType w:val="multilevel"/>
    <w:tmpl w:val="BE58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746BEE"/>
    <w:multiLevelType w:val="multilevel"/>
    <w:tmpl w:val="AC4C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B07773"/>
    <w:multiLevelType w:val="multilevel"/>
    <w:tmpl w:val="A844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ED23F5"/>
    <w:multiLevelType w:val="multilevel"/>
    <w:tmpl w:val="2DAE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AA34EE"/>
    <w:multiLevelType w:val="multilevel"/>
    <w:tmpl w:val="78BC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159956">
    <w:abstractNumId w:val="12"/>
  </w:num>
  <w:num w:numId="2" w16cid:durableId="916091668">
    <w:abstractNumId w:val="8"/>
  </w:num>
  <w:num w:numId="3" w16cid:durableId="1093237958">
    <w:abstractNumId w:val="1"/>
  </w:num>
  <w:num w:numId="4" w16cid:durableId="985358149">
    <w:abstractNumId w:val="4"/>
  </w:num>
  <w:num w:numId="5" w16cid:durableId="1287859014">
    <w:abstractNumId w:val="3"/>
  </w:num>
  <w:num w:numId="6" w16cid:durableId="1543325313">
    <w:abstractNumId w:val="13"/>
  </w:num>
  <w:num w:numId="7" w16cid:durableId="1582255624">
    <w:abstractNumId w:val="2"/>
  </w:num>
  <w:num w:numId="8" w16cid:durableId="858930280">
    <w:abstractNumId w:val="14"/>
  </w:num>
  <w:num w:numId="9" w16cid:durableId="1732848052">
    <w:abstractNumId w:val="7"/>
  </w:num>
  <w:num w:numId="10" w16cid:durableId="1293292295">
    <w:abstractNumId w:val="0"/>
  </w:num>
  <w:num w:numId="11" w16cid:durableId="111560179">
    <w:abstractNumId w:val="10"/>
  </w:num>
  <w:num w:numId="12" w16cid:durableId="1137801880">
    <w:abstractNumId w:val="9"/>
  </w:num>
  <w:num w:numId="13" w16cid:durableId="775715887">
    <w:abstractNumId w:val="16"/>
  </w:num>
  <w:num w:numId="14" w16cid:durableId="1450856531">
    <w:abstractNumId w:val="15"/>
  </w:num>
  <w:num w:numId="15" w16cid:durableId="20279481">
    <w:abstractNumId w:val="11"/>
  </w:num>
  <w:num w:numId="16" w16cid:durableId="254360860">
    <w:abstractNumId w:val="6"/>
  </w:num>
  <w:num w:numId="17" w16cid:durableId="14279927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D8"/>
    <w:rsid w:val="000345D8"/>
    <w:rsid w:val="00090093"/>
    <w:rsid w:val="00150BCD"/>
    <w:rsid w:val="001E0B2F"/>
    <w:rsid w:val="00A65A4B"/>
    <w:rsid w:val="00B1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9DDD9"/>
  <w15:chartTrackingRefBased/>
  <w15:docId w15:val="{D440FB0D-C2E9-4EB4-8274-0AAEF7E3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4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4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4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4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4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4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4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4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4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4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4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4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45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45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45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45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45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45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4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4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4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4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4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45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45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45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4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45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45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5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903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VIC3N [Recuperación]</dc:creator>
  <cp:keywords/>
  <dc:description/>
  <cp:lastModifiedBy>VIC3N [Recuperación]</cp:lastModifiedBy>
  <cp:revision>3</cp:revision>
  <dcterms:created xsi:type="dcterms:W3CDTF">2025-06-11T20:05:00Z</dcterms:created>
  <dcterms:modified xsi:type="dcterms:W3CDTF">2025-06-18T00:12:00Z</dcterms:modified>
</cp:coreProperties>
</file>