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8"/>
        <w:gridCol w:w="8086"/>
      </w:tblGrid>
      <w:tr>
        <w:trPr>
          <w:trHeight w:val="2077" w:hRule="atLeast"/>
        </w:trPr>
        <w:tc>
          <w:tcPr>
            <w:tcW w:w="197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  <w:shd w:fill="auto" w:val="clear"/>
        </w:rPr>
        <w:t xml:space="preserve">По домашнему заданию </w:t>
      </w:r>
      <w:r>
        <w:rPr>
          <w:b/>
          <w:sz w:val="28"/>
        </w:rPr>
        <w:t>№     2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i w:val="false"/>
          <w:caps w:val="false"/>
          <w:smallCaps w:val="false"/>
          <w:color w:val="000000"/>
          <w:spacing w:val="0"/>
          <w:sz w:val="28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 xml:space="preserve">:   </w:t>
      </w:r>
      <w:r>
        <w:rPr>
          <w:b/>
          <w:i w:val="false"/>
          <w:caps w:val="false"/>
          <w:smallCaps w:val="false"/>
          <w:color w:val="222222"/>
          <w:spacing w:val="0"/>
          <w:sz w:val="28"/>
        </w:rPr>
        <w:t>Лексические и синтаксические анализаторы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28"/>
        </w:rPr>
      </w:pPr>
      <w:r>
        <w:rPr>
          <w:sz w:val="28"/>
        </w:rPr>
        <w:t>Вариант 2.21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 ИУ6-42Б   </w:t>
      </w:r>
      <w:r>
        <w:rPr>
          <w:b/>
          <w:sz w:val="24"/>
        </w:rPr>
        <w:t xml:space="preserve">    __________________   </w:t>
        <w:tab/>
        <w:t xml:space="preserve">    Д.С. Твердюк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 С.С. Данилюк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before="0" w:after="0"/>
        <w:ind w:left="0" w:right="0" w:hanging="0"/>
        <w:jc w:val="left"/>
        <w:rPr>
          <w:b/>
          <w:b/>
          <w:bCs/>
          <w:i/>
          <w:i/>
          <w:iCs/>
          <w:sz w:val="24"/>
          <w:szCs w:val="28"/>
        </w:rPr>
      </w:pPr>
      <w:r>
        <w:rPr>
          <w:b/>
          <w:bCs/>
          <w:i/>
          <w:iCs/>
          <w:sz w:val="24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Цель работы: </w:t>
      </w:r>
      <w:r>
        <w:rPr>
          <w:caps w:val="false"/>
          <w:smallCaps w:val="false"/>
          <w:color w:val="000000"/>
          <w:spacing w:val="0"/>
          <w:sz w:val="28"/>
          <w:szCs w:val="28"/>
        </w:rPr>
        <w:t>закрепление знаний теоретических основ и основных методов приемов разработки лексических и синтаксических анализаторов регулярных и контекстно-свободных формальных языков.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Ход работы: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</w:rPr>
      </w:pPr>
      <w:r>
        <w:rPr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Задание.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Разработать грамматику и распознаватель описания языка программирования C++, включающего оператор присваивания и оператор Switch. Считать, что выбор происходит по значению переменной целого типа, альтернативы определяются константами целого типа, а оператор присваивания в правой части содержит только идентификаторы или целые константы. Например: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switch (nday) { case 1: case 2: case: 3 case 4: case 5: a=b; break; case 6: swich (j) {case 7:a=d; case 8: a=h;} case 7: a=0; }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Описание грамматики в форме Бэкуса-Наура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&lt;Идентификатор&gt; ::= &lt;Буква&gt; |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    &lt;Идентификатор&gt;&lt;Буква&gt; | </w:t>
        <w:tab/>
        <w:tab/>
        <w:tab/>
        <w:tab/>
        <w:tab/>
        <w:t xml:space="preserve">                                 </w:t>
        <w:tab/>
        <w:tab/>
        <w:tab/>
        <w:t xml:space="preserve">       &lt;Идентификатор&gt;&lt;Цифра&gt;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&lt;Буква&gt; ::=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|…|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|…|</w:t>
      </w:r>
      <w:r>
        <w:rPr>
          <w:sz w:val="28"/>
          <w:szCs w:val="28"/>
          <w:lang w:val="en-US"/>
        </w:rPr>
        <w:t>Z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Цифра</w:t>
      </w:r>
      <w:r>
        <w:rPr>
          <w:sz w:val="28"/>
          <w:szCs w:val="28"/>
          <w:lang w:val="en-US"/>
        </w:rPr>
        <w:t>&gt; ::= 0|1|2|…|9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Оператор</w:t>
      </w:r>
      <w:r>
        <w:rPr>
          <w:sz w:val="28"/>
          <w:szCs w:val="28"/>
          <w:lang w:val="en-US"/>
        </w:rPr>
        <w:t>&gt; ::= &lt;</w:t>
      </w:r>
      <w:r>
        <w:rPr>
          <w:sz w:val="28"/>
          <w:szCs w:val="28"/>
        </w:rPr>
        <w:t>Присваивание</w:t>
      </w:r>
      <w:r>
        <w:rPr>
          <w:sz w:val="28"/>
          <w:szCs w:val="28"/>
          <w:lang w:val="en-US"/>
        </w:rPr>
        <w:t>&gt; | &lt;</w:t>
      </w: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switch&gt;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Присваивание</w:t>
      </w:r>
      <w:r>
        <w:rPr>
          <w:sz w:val="28"/>
          <w:szCs w:val="28"/>
          <w:lang w:val="en-US"/>
        </w:rPr>
        <w:t>&gt; ::= &lt;</w:t>
      </w:r>
      <w:r>
        <w:rPr>
          <w:sz w:val="28"/>
          <w:szCs w:val="28"/>
        </w:rPr>
        <w:t>Идентификатор</w:t>
      </w:r>
      <w:r>
        <w:rPr>
          <w:sz w:val="28"/>
          <w:szCs w:val="28"/>
          <w:lang w:val="en-US"/>
        </w:rPr>
        <w:t>&gt; = &lt;</w:t>
      </w:r>
      <w:r>
        <w:rPr>
          <w:sz w:val="28"/>
          <w:szCs w:val="28"/>
        </w:rPr>
        <w:t>Выражение</w:t>
      </w:r>
      <w:r>
        <w:rPr>
          <w:sz w:val="28"/>
          <w:szCs w:val="28"/>
          <w:lang w:val="en-US"/>
        </w:rPr>
        <w:t>&gt;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&lt;Оператор switch&gt; ::= switch (&lt;Условие&gt;) { &lt;Конструкция case&gt; }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Выражение</w:t>
      </w:r>
      <w:r>
        <w:rPr>
          <w:sz w:val="28"/>
          <w:szCs w:val="28"/>
          <w:lang w:val="en-US"/>
        </w:rPr>
        <w:t>&gt; ::= &lt;</w:t>
      </w:r>
      <w:r>
        <w:rPr>
          <w:sz w:val="28"/>
          <w:szCs w:val="28"/>
        </w:rPr>
        <w:t>Целое</w:t>
      </w:r>
      <w:r>
        <w:rPr>
          <w:sz w:val="28"/>
          <w:szCs w:val="28"/>
          <w:lang w:val="en-US"/>
        </w:rPr>
        <w:t>&gt; | &lt;</w:t>
      </w:r>
      <w:r>
        <w:rPr>
          <w:sz w:val="28"/>
          <w:szCs w:val="28"/>
        </w:rPr>
        <w:t>Идентификатор</w:t>
      </w:r>
      <w:r>
        <w:rPr>
          <w:sz w:val="28"/>
          <w:szCs w:val="28"/>
          <w:lang w:val="en-US"/>
        </w:rPr>
        <w:t>&gt;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&lt;Целое&gt; ::= &lt;Знак&gt;&lt;Целое без знака&gt; | &lt;Целое без знака&gt;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&lt;Целое без знака&gt; ::= &lt;Цифра&gt;&lt;Целое без знака&gt; | &lt;Цифра&gt;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Знак</w:t>
      </w:r>
      <w:r>
        <w:rPr>
          <w:sz w:val="28"/>
          <w:szCs w:val="28"/>
          <w:lang w:val="en-US"/>
        </w:rPr>
        <w:t>&gt; ::= +|-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Условие</w:t>
      </w:r>
      <w:r>
        <w:rPr>
          <w:sz w:val="28"/>
          <w:szCs w:val="28"/>
          <w:lang w:val="en-US"/>
        </w:rPr>
        <w:t>&gt; ::= &lt;</w:t>
      </w:r>
      <w:r>
        <w:rPr>
          <w:sz w:val="28"/>
          <w:szCs w:val="28"/>
        </w:rPr>
        <w:t>Идентификатор</w:t>
      </w:r>
      <w:r>
        <w:rPr>
          <w:sz w:val="28"/>
          <w:szCs w:val="28"/>
          <w:lang w:val="en-US"/>
        </w:rPr>
        <w:t>&gt;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Конструкция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case&gt; ::= case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Целое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&gt;: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Конструкция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case&gt;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Оператор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&gt;; break; | </w:t>
        <w:tab/>
        <w:tab/>
        <w:tab/>
        <w:tab/>
        <w:t xml:space="preserve"> case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Целое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&gt;: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Оператор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&gt;; break; |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ab/>
        <w:tab/>
        <w:tab/>
        <w:t xml:space="preserve"> case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Целое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&gt;: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Конструкция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case&gt;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Оператор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&gt;; |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ab/>
        <w:tab/>
        <w:t xml:space="preserve">   </w:t>
        <w:tab/>
        <w:t xml:space="preserve"> case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Целое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&gt;: &lt;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Оператор</w:t>
      </w: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&gt;;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Данная грамматика по классификации Хомского относится к грамматикам 2 типа, так как в самом сложном правиле слева всегда единственный нетерминал и допустима только вложенная рекурсия.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Синтаксический анализ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Синтаксические диаграммы используемых конструкций приведены на рисунке 1 и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52110" cy="7161530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200" cy="716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93360" cy="684085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3360" cy="684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</w:t>
                            </w:r>
                            <w:r>
                              <w:rPr/>
                              <w:t>Р</w:t>
                            </w:r>
                            <w:r>
                              <w:rPr/>
                              <w:t xml:space="preserve">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Синтаксические диаграммы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3.35pt;margin-top:0.05pt;width:429.25pt;height:563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93360" cy="684085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3360" cy="6840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</w:t>
                      </w:r>
                      <w:r>
                        <w:rPr/>
                        <w:t>Р</w:t>
                      </w:r>
                      <w:r>
                        <w:rPr/>
                        <w:t xml:space="preserve">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Синтаксические диаграммы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 DZ2.py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import re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identifier_pattern = r'^[a-zA-Z_][a-zA-Z0-9_-]*$'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number_pattern = r'[-+]?\d+$'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splitters = {' ', '=', ';', ':', '(', ')', '{', '}'}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error_status = False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def get_tokens(string):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string += ''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buf = ''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result = []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array = ['switch', 'case', 'break']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for i in range(len(string)):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check = False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if string[i] not in splitters: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buf += string[i]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if i == len(string) - 1: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check = True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j = 0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while j &lt; 3 and buf != array[j]: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j += 1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if j != 3: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print(f"Служебное слово: {buf}")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if buf[0] == 's':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result += ['sw']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elif buf[0] == 'c':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result += ['ca']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elif buf[0] == 'b':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result += ['br', ';_']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if re.match(identifier_pattern, buf):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print(f"Идентификатор: {buf}")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result += ['V_']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elif re.match(number_pattern, buf):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print(f"Целое число: {buf}")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result += ['V_']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if buf != '':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print(f"Неверный формат идентификатора: {buf}")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if string[i] != ' 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print(f"Служебное слово: {string[i]}")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    </w:t>
      </w:r>
      <w:r>
        <w:rPr>
          <w:rFonts w:ascii="FreeMono" w:hAnsi="FreeMono"/>
          <w:b w:val="false"/>
          <w:bCs w:val="false"/>
          <w:sz w:val="24"/>
          <w:szCs w:val="24"/>
        </w:rPr>
        <w:t>result += [string[i] + '_']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buf = ''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return result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def operator_switch():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tokens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if ''.join(tokens[0:5]) == 'sw(_V_)_{_':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tokens = tokens[5:]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 = cons_case()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if r and tokens[0] == '}_':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tokens = tokens[1:]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elif not r: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print_error('Неправильная конструкция case')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r = False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print_error('Неправильная конструкция switch')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 = False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print_error('Неправильная конструкция switch')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return r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def cons_case():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tokens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if ''.join(tokens[0:3]) == 'caV_:_':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tokens = tokens[3:]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 = cons_case()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 = operator()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if r and ''.join(tokens[0:3]) == ';_br;_':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tokens = tokens[3:]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if tokens[0] == 'ca':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r = cons_case()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elif r and tokens[0] == ';_':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tokens = tokens[1:]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if tokens[0] == 'ca':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    </w:t>
      </w:r>
      <w:r>
        <w:rPr>
          <w:rFonts w:ascii="FreeMono" w:hAnsi="FreeMono"/>
          <w:b w:val="false"/>
          <w:bCs w:val="false"/>
          <w:sz w:val="24"/>
          <w:szCs w:val="24"/>
        </w:rPr>
        <w:t>r = cons_case()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elif not r: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print_error("Неправильный оператор")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    </w:t>
      </w:r>
      <w:r>
        <w:rPr>
          <w:rFonts w:ascii="FreeMono" w:hAnsi="FreeMono"/>
          <w:b w:val="false"/>
          <w:bCs w:val="false"/>
          <w:sz w:val="24"/>
          <w:szCs w:val="24"/>
        </w:rPr>
        <w:t>r = False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return r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def operator():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tokens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if tokens[0] == 'V_':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 = assignment()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elif tokens[0] == 'sw':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 = operator_switch()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 = False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return r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def assignment():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tokens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if ''.join(tokens[0:3]) == 'V_=_V_':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tokens = tokens[3:]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return True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else: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print_error("Неправильное присваивание")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return False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def print_error(error):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error_status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if not error_status: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print(f"{error}: {' '.join(tokens)}")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   </w:t>
      </w:r>
      <w:r>
        <w:rPr>
          <w:rFonts w:ascii="FreeMono" w:hAnsi="FreeMono"/>
          <w:b w:val="false"/>
          <w:bCs w:val="false"/>
          <w:sz w:val="24"/>
          <w:szCs w:val="24"/>
        </w:rPr>
        <w:t>error_status = True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tokens = get_tokens(input())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print(f"Результат сканирования: {' '.join(tokens)}")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answer = operator_switch()</w:t>
      </w:r>
    </w:p>
    <w:p>
      <w:pPr>
        <w:pStyle w:val="Normal"/>
        <w:widowControl w:val="false"/>
        <w:suppressAutoHyphens w:val="true"/>
        <w:bidi w:val="0"/>
        <w:spacing w:lineRule="auto" w:line="360" w:before="57" w:after="57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print(f"Вердикт: {answer}")</w:t>
      </w:r>
    </w:p>
    <w:p>
      <w:pPr>
        <w:pStyle w:val="Normal"/>
        <w:widowControl w:val="false"/>
        <w:tabs>
          <w:tab w:val="clear" w:pos="720"/>
          <w:tab w:val="left" w:pos="52" w:leader="none"/>
        </w:tabs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Запустим программу. Результат выполнения программы представлен на рисунке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  <w:t>Проведём тестирование программы. Результаты представлены в таблице 1.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3580765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3580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325310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3253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Выполнение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281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325310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3253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Выполнение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52" w:leader="none"/>
        </w:tabs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i/>
          <w:i/>
          <w:iCs/>
          <w:sz w:val="24"/>
          <w:szCs w:val="24"/>
        </w:rPr>
      </w:pP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Таблица 1 — Результаты тестирования программы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abc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(param) { case 1: a = b; break; case 2: case 3: b = c; }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(pop) { case 1: a = b; }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Контрольные вопросы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1. Дайте определение формального языка и формальной грамматики.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Формальным языком называют множество цепочек, составленных из символов некоторого конечного алфавита. Формальной грамматикой называют систему, которая определяет язык с помощью правил продукции и определяется как четверка: G = (VT, VN, P, S), где VT – алфавит языка; VN – вспомогательный алфавит, символы которого обозначают допустимые понятия языка; P – множество порождающих правил; S – аксиома грамматики.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2. Как определяется тип грамматики по Хомскому?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свойств грамматики определяется ее тип. Если грамматики «без ограничений», то это тип 0 Если контекстно-зависимые грамматики, то это тип 1 Если контекстно-свободные грамматики, то это тип 2. Если регулярные грамматики, то это тип 3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3. Поясните физический смысл и обозначения формы Бэкуса–Наура.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Бэкуса – Наура дает возможность более компактно написать грамматику, что значительно облегчает её понимание и чтение. Она связывает терминальные и нетерминальные символы и также применяет две операции: «можно заменить на» или «или».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567"/>
        <w:jc w:val="left"/>
        <w:rPr>
          <w:sz w:val="28"/>
          <w:szCs w:val="28"/>
        </w:rPr>
      </w:pPr>
      <w:r>
        <w:rPr>
          <w:sz w:val="28"/>
          <w:szCs w:val="28"/>
        </w:rPr>
        <w:t>4. Что такое лексический анализ? Какие методы выполнения лексического анализа вы знаете?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Лексический анализ – первый этап процесса компиляции текста, написанного на формальном языке программирования. Во время выполнения лексического анализа текст разделяют на «предложения» - операторы языка, а операторы – на «слова» (лексемы).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5. Что такое синтаксический анализ? Какие методы синтаксического анализа вы знаете? К каким грамматикам применяются перечисленные вами методы?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Синтаксический анализ – второй этап работы компилятора. Это процесс распознавания в строке токенов конструкций языка. В зависимости от типа грамматики определяют способ построения анализатора. Для грамматик третьего типа используют конечные автоматы. Для грамматик второго типа используют автоматы с магазинной памятью.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6. Что является результатом лексического анализа?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Результатом лексического анализа является таблица токенов.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7. Что является результатом синтаксического анализа?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Результатом синтаксического анализа являются распознанные конструкции языка.</w:t>
      </w:r>
    </w:p>
    <w:p>
      <w:pPr>
        <w:pStyle w:val="Normal"/>
        <w:widowControl w:val="false"/>
        <w:tabs>
          <w:tab w:val="clear" w:pos="720"/>
          <w:tab w:val="left" w:pos="704" w:leader="none"/>
        </w:tabs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8. В чем заключается метод рекурсивного спуска?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рекурсивного спуска заключается в построении синтаксической диаграммы и написание основной программы, которая начинает вызов функций с функции, реализующей аксиому языка.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9. Что такое таблица предшествования и для чего она строится?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предшествования отображает отношения предшествования между терминальными символами строки. Таблица предшествования строится для определения основы, которая должна быть свернута на следующем этапе грамматического разбора.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10.Как с использованием таблицы предшествования осуществляют синтаксический анализ?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таблиц предшествования помогает однозначно определить начало основы, конец основы и принадлежность одной основе. Также для определения, сформированы ли соответствующие комбинации. Далее выполняется операция свертки, когда соответствующая часть основы получена полностью. В конце получаем разбор предложения на отдельные операции.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</w:t>
      </w:r>
      <w:r>
        <w:rPr>
          <w:sz w:val="28"/>
          <w:szCs w:val="28"/>
        </w:rPr>
        <w:t>: изучены теоретические основы и основные методы приемов разработки лексических и синтаксических анализаторов регулярных и контекстно-свободных формальных языков. Разработанная программа на заданных исходных данных работает корректно.</w:t>
      </w:r>
    </w:p>
    <w:sectPr>
      <w:headerReference w:type="default" r:id="rId7"/>
      <w:footerReference w:type="default" r:id="rId8"/>
      <w:type w:val="nextPage"/>
      <w:pgSz w:w="11906" w:h="16838"/>
      <w:pgMar w:left="1418" w:right="567" w:gutter="0" w:header="720" w:top="851" w:footer="851" w:bottom="1365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qFormat/>
    <w:pPr>
      <w:jc w:val="center"/>
    </w:pPr>
    <w:rPr>
      <w:i/>
      <w:sz w:val="2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paragraph" w:styleId="TableofFigures">
    <w:name w:val="Table of Figures"/>
    <w:basedOn w:val="Style17"/>
    <w:qFormat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Table of Figures"/>
    <w:basedOn w:val="Style17"/>
    <w:pPr/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LibreOffice/7.3.7.2$Linux_X86_64 LibreOffice_project/30$Build-2</Application>
  <AppVersion>15.0000</AppVersion>
  <Pages>9</Pages>
  <Words>1102</Words>
  <Characters>7349</Characters>
  <CharactersWithSpaces>9619</CharactersWithSpaces>
  <Paragraphs>190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2023-06-02T02:29:05Z</dcterms:modified>
  <cp:revision>19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