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27F7AF0E" w:rsidR="009B6745" w:rsidRDefault="00E26236" w:rsidP="00E26236">
      <w:pPr>
        <w:pStyle w:val="Heading2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pojedinacnog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;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766C444F" w14:textId="77777777" w:rsidR="00E26236" w:rsidRDefault="00E26236" w:rsidP="00E26236"/>
    <w:p w14:paraId="38B9F9AC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51AC1C84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>.</w:t>
      </w:r>
    </w:p>
    <w:p w14:paraId="52CED668" w14:textId="77777777" w:rsidR="00E26236" w:rsidRDefault="00E26236" w:rsidP="00E26236">
      <w:proofErr w:type="spellStart"/>
      <w:r>
        <w:t>Iznosi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se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. </w:t>
      </w:r>
    </w:p>
    <w:p w14:paraId="47E0F515" w14:textId="6404478B" w:rsidR="00E26236" w:rsidRDefault="00E26236" w:rsidP="00E26236">
      <w:r>
        <w:t xml:space="preserve">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2021.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120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160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14:paraId="5C180460" w14:textId="77777777" w:rsidR="0067210F" w:rsidRDefault="0067210F" w:rsidP="00E26236"/>
    <w:p w14:paraId="3569003A" w14:textId="471F447C" w:rsidR="0067210F" w:rsidRPr="0067210F" w:rsidRDefault="0067210F" w:rsidP="0067210F">
      <w:pPr>
        <w:pStyle w:val="Heading2"/>
      </w:pPr>
      <w:proofErr w:type="spellStart"/>
      <w:r>
        <w:t>Mogu</w:t>
      </w:r>
      <w:proofErr w:type="spellEnd"/>
      <w:r>
        <w:rPr>
          <w:lang w:val="sr-Latn-RS"/>
        </w:rPr>
        <w:t>ći aplikanti</w:t>
      </w:r>
      <w:r>
        <w:t>:</w:t>
      </w:r>
    </w:p>
    <w:p w14:paraId="1962D925" w14:textId="77777777" w:rsidR="0067210F" w:rsidRDefault="0067210F" w:rsidP="00E26236"/>
    <w:p w14:paraId="3B6E9C7C" w14:textId="40D1ECF3" w:rsidR="005825A8" w:rsidRDefault="0067210F" w:rsidP="005825A8">
      <w:proofErr w:type="spellStart"/>
      <w:r w:rsidRPr="0067210F">
        <w:t>Mogući</w:t>
      </w:r>
      <w:proofErr w:type="spellEnd"/>
      <w:r w:rsidRPr="0067210F">
        <w:t xml:space="preserve"> </w:t>
      </w:r>
      <w:proofErr w:type="spellStart"/>
      <w:r w:rsidRPr="0067210F">
        <w:t>aplikanti</w:t>
      </w:r>
      <w:proofErr w:type="spellEnd"/>
      <w:r w:rsidRPr="0067210F">
        <w:t xml:space="preserve">: </w:t>
      </w:r>
      <w:proofErr w:type="spellStart"/>
      <w:r w:rsidRPr="0067210F">
        <w:t>Aplikanti</w:t>
      </w:r>
      <w:proofErr w:type="spellEnd"/>
      <w:r w:rsidRPr="0067210F">
        <w:t xml:space="preserve">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biti</w:t>
      </w:r>
      <w:proofErr w:type="spellEnd"/>
      <w:r w:rsidRPr="0067210F">
        <w:t xml:space="preserve">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u </w:t>
      </w:r>
      <w:proofErr w:type="spellStart"/>
      <w:r w:rsidRPr="0067210F">
        <w:t>državi</w:t>
      </w:r>
      <w:proofErr w:type="spellEnd"/>
      <w:r w:rsidRPr="0067210F">
        <w:t xml:space="preserve"> </w:t>
      </w:r>
      <w:proofErr w:type="spellStart"/>
      <w:r w:rsidRPr="0067210F">
        <w:t>članici</w:t>
      </w:r>
      <w:proofErr w:type="spellEnd"/>
      <w:r w:rsidRPr="0067210F">
        <w:t xml:space="preserve"> EU </w:t>
      </w:r>
      <w:proofErr w:type="spellStart"/>
      <w:r w:rsidRPr="0067210F">
        <w:t>ili</w:t>
      </w:r>
      <w:proofErr w:type="spellEnd"/>
      <w:r w:rsidRPr="0067210F">
        <w:t xml:space="preserve"> u </w:t>
      </w:r>
      <w:proofErr w:type="spellStart"/>
      <w:r w:rsidRPr="0067210F">
        <w:t>trećoj</w:t>
      </w:r>
      <w:proofErr w:type="spellEnd"/>
      <w:r w:rsidRPr="0067210F">
        <w:t xml:space="preserve"> </w:t>
      </w:r>
      <w:proofErr w:type="spellStart"/>
      <w:r w:rsidRPr="0067210F">
        <w:t>zemlji</w:t>
      </w:r>
      <w:proofErr w:type="spellEnd"/>
      <w:r w:rsidRPr="0067210F">
        <w:t xml:space="preserve"> </w:t>
      </w:r>
      <w:proofErr w:type="spellStart"/>
      <w:r w:rsidRPr="0067210F">
        <w:t>povezanoj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 xml:space="preserve">. To </w:t>
      </w:r>
      <w:proofErr w:type="spellStart"/>
      <w:r w:rsidRPr="0067210F">
        <w:t>znači</w:t>
      </w:r>
      <w:proofErr w:type="spellEnd"/>
      <w:r w:rsidRPr="0067210F">
        <w:t xml:space="preserve"> da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</w:t>
      </w:r>
      <w:proofErr w:type="spellStart"/>
      <w:r w:rsidRPr="0067210F">
        <w:t>izvan</w:t>
      </w:r>
      <w:proofErr w:type="spellEnd"/>
      <w:r w:rsidRPr="0067210F">
        <w:t xml:space="preserve"> EU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aplicirati</w:t>
      </w:r>
      <w:proofErr w:type="spellEnd"/>
      <w:r w:rsidRPr="0067210F">
        <w:t xml:space="preserve"> za program Erasmus+ </w:t>
      </w:r>
      <w:proofErr w:type="spellStart"/>
      <w:r w:rsidRPr="0067210F">
        <w:t>ako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iz</w:t>
      </w:r>
      <w:proofErr w:type="spellEnd"/>
      <w:r w:rsidRPr="0067210F">
        <w:t xml:space="preserve"> </w:t>
      </w:r>
      <w:proofErr w:type="spellStart"/>
      <w:r w:rsidRPr="0067210F">
        <w:t>države</w:t>
      </w:r>
      <w:proofErr w:type="spellEnd"/>
      <w:r w:rsidRPr="0067210F">
        <w:t xml:space="preserve"> </w:t>
      </w:r>
      <w:proofErr w:type="spellStart"/>
      <w:r w:rsidRPr="0067210F">
        <w:t>koja</w:t>
      </w:r>
      <w:proofErr w:type="spellEnd"/>
      <w:r w:rsidRPr="0067210F">
        <w:t xml:space="preserve"> je </w:t>
      </w:r>
      <w:proofErr w:type="spellStart"/>
      <w:r w:rsidRPr="0067210F">
        <w:t>povezana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>.</w:t>
      </w:r>
    </w:p>
    <w:p w14:paraId="3D12539E" w14:textId="77777777" w:rsidR="005825A8" w:rsidRDefault="005825A8" w:rsidP="005825A8"/>
    <w:p w14:paraId="6F2A57B6" w14:textId="77777777" w:rsidR="005825A8" w:rsidRPr="005825A8" w:rsidRDefault="005825A8" w:rsidP="005825A8">
      <w:pPr>
        <w:pStyle w:val="Heading2"/>
      </w:pP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>:</w:t>
      </w:r>
    </w:p>
    <w:p w14:paraId="4673DA21" w14:textId="77777777" w:rsidR="005825A8" w:rsidRPr="005825A8" w:rsidRDefault="005825A8" w:rsidP="005825A8"/>
    <w:p w14:paraId="6583F07D" w14:textId="77777777" w:rsidR="005825A8" w:rsidRPr="005825A8" w:rsidRDefault="005825A8" w:rsidP="005825A8">
      <w:r w:rsidRPr="005825A8">
        <w:t xml:space="preserve">Prema </w:t>
      </w:r>
      <w:proofErr w:type="spellStart"/>
      <w:r w:rsidRPr="005825A8">
        <w:t>informacijama</w:t>
      </w:r>
      <w:proofErr w:type="spellEnd"/>
      <w:r w:rsidRPr="005825A8">
        <w:t xml:space="preserve">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strani</w:t>
      </w:r>
      <w:proofErr w:type="spellEnd"/>
      <w:r w:rsidRPr="005825A8">
        <w:t xml:space="preserve"> 300 </w:t>
      </w:r>
      <w:proofErr w:type="spellStart"/>
      <w:r w:rsidRPr="005825A8">
        <w:t>Programskog</w:t>
      </w:r>
      <w:proofErr w:type="spellEnd"/>
      <w:r w:rsidRPr="005825A8">
        <w:t xml:space="preserve"> </w:t>
      </w:r>
      <w:proofErr w:type="spellStart"/>
      <w:r w:rsidRPr="005825A8">
        <w:t>vodiča</w:t>
      </w:r>
      <w:proofErr w:type="spellEnd"/>
      <w:r w:rsidRPr="005825A8">
        <w:t xml:space="preserve"> za Erasmus+,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ključnoj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 xml:space="preserve">. </w:t>
      </w:r>
    </w:p>
    <w:p w14:paraId="11ADD6B6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1 (KA1) - </w:t>
      </w:r>
      <w:proofErr w:type="spellStart"/>
      <w:r w:rsidRPr="005825A8">
        <w:t>Mobilnost</w:t>
      </w:r>
      <w:proofErr w:type="spellEnd"/>
      <w:r w:rsidRPr="005825A8">
        <w:t xml:space="preserve"> </w:t>
      </w:r>
      <w:proofErr w:type="spellStart"/>
      <w:r w:rsidRPr="005825A8">
        <w:t>pojedinaca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grupi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>:</w:t>
      </w:r>
    </w:p>
    <w:p w14:paraId="5512BBCA" w14:textId="77777777" w:rsidR="005825A8" w:rsidRPr="005825A8" w:rsidRDefault="005825A8" w:rsidP="005825A8"/>
    <w:p w14:paraId="4ABB0CA6" w14:textId="77777777" w:rsidR="005825A8" w:rsidRPr="005825A8" w:rsidRDefault="005825A8" w:rsidP="005825A8">
      <w:r w:rsidRPr="005825A8">
        <w:lastRenderedPageBreak/>
        <w:t xml:space="preserve">- Za Lot 1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24 </w:t>
      </w:r>
      <w:proofErr w:type="spellStart"/>
      <w:r w:rsidRPr="005825A8">
        <w:t>i</w:t>
      </w:r>
      <w:proofErr w:type="spellEnd"/>
      <w:r w:rsidRPr="005825A8">
        <w:t xml:space="preserve"> 48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2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3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24 </w:t>
      </w:r>
      <w:proofErr w:type="spellStart"/>
      <w:r w:rsidRPr="005825A8">
        <w:t>meseca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</w:p>
    <w:p w14:paraId="04E11519" w14:textId="77777777" w:rsidR="005825A8" w:rsidRPr="005825A8" w:rsidRDefault="005825A8" w:rsidP="005825A8"/>
    <w:p w14:paraId="49F31CEC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2 (KA2) - </w:t>
      </w:r>
      <w:proofErr w:type="spellStart"/>
      <w:r w:rsidRPr="005825A8">
        <w:t>Partnerstva</w:t>
      </w:r>
      <w:proofErr w:type="spellEnd"/>
      <w:r w:rsidRPr="005825A8">
        <w:t xml:space="preserve"> za </w:t>
      </w:r>
      <w:proofErr w:type="spellStart"/>
      <w:r w:rsidRPr="005825A8">
        <w:t>saradnju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0EA97675" w14:textId="77777777" w:rsidR="005825A8" w:rsidRPr="005825A8" w:rsidRDefault="005825A8" w:rsidP="005825A8"/>
    <w:p w14:paraId="16322F7D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3 (KA3) - </w:t>
      </w:r>
      <w:proofErr w:type="spellStart"/>
      <w:r w:rsidRPr="005825A8">
        <w:t>Podrška</w:t>
      </w:r>
      <w:proofErr w:type="spellEnd"/>
      <w:r w:rsidRPr="005825A8">
        <w:t xml:space="preserve"> </w:t>
      </w:r>
      <w:proofErr w:type="spellStart"/>
      <w:r w:rsidRPr="005825A8">
        <w:t>reformama</w:t>
      </w:r>
      <w:proofErr w:type="spellEnd"/>
      <w:r w:rsidRPr="005825A8">
        <w:t xml:space="preserve"> </w:t>
      </w:r>
      <w:proofErr w:type="spellStart"/>
      <w:r w:rsidRPr="005825A8">
        <w:t>politika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1E547EBE" w14:textId="77777777" w:rsidR="005825A8" w:rsidRPr="005825A8" w:rsidRDefault="005825A8" w:rsidP="005825A8"/>
    <w:p w14:paraId="4BA1C53C" w14:textId="2B02FEC5" w:rsidR="005825A8" w:rsidRDefault="005825A8" w:rsidP="005825A8">
      <w:proofErr w:type="spellStart"/>
      <w:r w:rsidRPr="005825A8">
        <w:t>Važno</w:t>
      </w:r>
      <w:proofErr w:type="spellEnd"/>
      <w:r w:rsidRPr="005825A8">
        <w:t xml:space="preserve"> je </w:t>
      </w:r>
      <w:proofErr w:type="spellStart"/>
      <w:r w:rsidRPr="005825A8">
        <w:t>napomenuti</w:t>
      </w:r>
      <w:proofErr w:type="spellEnd"/>
      <w:r w:rsidRPr="005825A8">
        <w:t xml:space="preserve"> da se </w:t>
      </w:r>
      <w:proofErr w:type="spellStart"/>
      <w:r w:rsidRPr="005825A8">
        <w:t>dužina</w:t>
      </w:r>
      <w:proofErr w:type="spellEnd"/>
      <w:r w:rsidRPr="005825A8">
        <w:t xml:space="preserve"> </w:t>
      </w:r>
      <w:proofErr w:type="spellStart"/>
      <w:r w:rsidRPr="005825A8">
        <w:t>trajanja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bira</w:t>
      </w:r>
      <w:proofErr w:type="spellEnd"/>
      <w:r w:rsidRPr="005825A8">
        <w:t xml:space="preserve"> u </w:t>
      </w:r>
      <w:proofErr w:type="spellStart"/>
      <w:r w:rsidRPr="005825A8">
        <w:t>fazi</w:t>
      </w:r>
      <w:proofErr w:type="spellEnd"/>
      <w:r w:rsidRPr="005825A8">
        <w:t xml:space="preserve"> </w:t>
      </w:r>
      <w:proofErr w:type="spellStart"/>
      <w:r w:rsidRPr="005825A8">
        <w:t>prijave</w:t>
      </w:r>
      <w:proofErr w:type="spellEnd"/>
      <w:r w:rsidRPr="005825A8">
        <w:t xml:space="preserve">,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osnovu</w:t>
      </w:r>
      <w:proofErr w:type="spellEnd"/>
      <w:r w:rsidRPr="005825A8">
        <w:t xml:space="preserve"> </w:t>
      </w:r>
      <w:proofErr w:type="spellStart"/>
      <w:r w:rsidRPr="005825A8">
        <w:t>ciljeva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, </w:t>
      </w:r>
      <w:proofErr w:type="spellStart"/>
      <w:r w:rsidRPr="005825A8">
        <w:t>planiranih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tokom</w:t>
      </w:r>
      <w:proofErr w:type="spellEnd"/>
      <w:r w:rsidRPr="005825A8">
        <w:t xml:space="preserve"> </w:t>
      </w:r>
      <w:proofErr w:type="spellStart"/>
      <w:r w:rsidRPr="005825A8">
        <w:t>vremena</w:t>
      </w:r>
      <w:proofErr w:type="spellEnd"/>
      <w:r w:rsidRPr="005825A8">
        <w:t xml:space="preserve">, </w:t>
      </w:r>
      <w:proofErr w:type="spellStart"/>
      <w:r w:rsidRPr="005825A8">
        <w:t>budžeta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ambicija</w:t>
      </w:r>
      <w:proofErr w:type="spellEnd"/>
      <w:r w:rsidRPr="005825A8">
        <w:t xml:space="preserve"> </w:t>
      </w:r>
      <w:proofErr w:type="spellStart"/>
      <w:r w:rsidRPr="005825A8">
        <w:t>postavljenih</w:t>
      </w:r>
      <w:proofErr w:type="spellEnd"/>
      <w:r w:rsidRPr="005825A8">
        <w:t xml:space="preserve"> za </w:t>
      </w:r>
      <w:proofErr w:type="spellStart"/>
      <w:r w:rsidRPr="005825A8">
        <w:t>projekat</w:t>
      </w:r>
      <w:proofErr w:type="spellEnd"/>
      <w:r w:rsidRPr="005825A8">
        <w:t>.</w:t>
      </w:r>
    </w:p>
    <w:p w14:paraId="3D865A77" w14:textId="77777777" w:rsidR="00343C65" w:rsidRDefault="00343C65" w:rsidP="005825A8"/>
    <w:p w14:paraId="21DBCC85" w14:textId="77777777" w:rsidR="00343C65" w:rsidRPr="00343C65" w:rsidRDefault="00343C65" w:rsidP="00343C65">
      <w:pPr>
        <w:pStyle w:val="Heading2"/>
      </w:pP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>:</w:t>
      </w:r>
    </w:p>
    <w:p w14:paraId="0841DACB" w14:textId="77777777" w:rsidR="00343C65" w:rsidRPr="00343C65" w:rsidRDefault="00343C65" w:rsidP="00343C65"/>
    <w:p w14:paraId="6173545E" w14:textId="77777777" w:rsidR="00343C65" w:rsidRPr="00343C65" w:rsidRDefault="00343C65" w:rsidP="00343C65">
      <w:r w:rsidRPr="00343C65">
        <w:t xml:space="preserve">Prema </w:t>
      </w:r>
      <w:proofErr w:type="spellStart"/>
      <w:r w:rsidRPr="00343C65">
        <w:t>informacijama</w:t>
      </w:r>
      <w:proofErr w:type="spellEnd"/>
      <w:r w:rsidRPr="00343C65">
        <w:t xml:space="preserve"> </w:t>
      </w:r>
      <w:proofErr w:type="spellStart"/>
      <w:r w:rsidRPr="00343C65">
        <w:t>na</w:t>
      </w:r>
      <w:proofErr w:type="spellEnd"/>
      <w:r w:rsidRPr="00343C65">
        <w:t xml:space="preserve"> </w:t>
      </w:r>
      <w:proofErr w:type="spellStart"/>
      <w:r w:rsidRPr="00343C65">
        <w:t>strani</w:t>
      </w:r>
      <w:proofErr w:type="spellEnd"/>
      <w:r w:rsidRPr="00343C65">
        <w:t xml:space="preserve"> 94 </w:t>
      </w:r>
      <w:proofErr w:type="spellStart"/>
      <w:r w:rsidRPr="00343C65">
        <w:t>Programskog</w:t>
      </w:r>
      <w:proofErr w:type="spellEnd"/>
      <w:r w:rsidRPr="00343C65">
        <w:t xml:space="preserve"> </w:t>
      </w:r>
      <w:proofErr w:type="spellStart"/>
      <w:r w:rsidRPr="00343C65">
        <w:t>vodiča</w:t>
      </w:r>
      <w:proofErr w:type="spellEnd"/>
      <w:r w:rsidRPr="00343C65">
        <w:t xml:space="preserve"> za Erasmus+,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zavisi</w:t>
      </w:r>
      <w:proofErr w:type="spellEnd"/>
      <w:r w:rsidRPr="00343C65">
        <w:t xml:space="preserve"> </w:t>
      </w:r>
      <w:proofErr w:type="spellStart"/>
      <w:r w:rsidRPr="00343C65">
        <w:t>od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vrste</w:t>
      </w:r>
      <w:proofErr w:type="spellEnd"/>
      <w:r w:rsidRPr="00343C65">
        <w:t xml:space="preserve"> </w:t>
      </w:r>
      <w:proofErr w:type="spellStart"/>
      <w:r w:rsidRPr="00343C65">
        <w:t>projekta</w:t>
      </w:r>
      <w:proofErr w:type="spellEnd"/>
      <w:r w:rsidRPr="00343C65">
        <w:t xml:space="preserve">. </w:t>
      </w:r>
    </w:p>
    <w:p w14:paraId="207883F3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1 (KA1) - </w:t>
      </w:r>
      <w:proofErr w:type="spellStart"/>
      <w:r w:rsidRPr="00343C65">
        <w:t>Mobilnost</w:t>
      </w:r>
      <w:proofErr w:type="spellEnd"/>
      <w:r w:rsidRPr="00343C65">
        <w:t xml:space="preserve"> </w:t>
      </w:r>
      <w:proofErr w:type="spellStart"/>
      <w:r w:rsidRPr="00343C65">
        <w:t>pojedinaca</w:t>
      </w:r>
      <w:proofErr w:type="spellEnd"/>
      <w:r w:rsidRPr="00343C65">
        <w:t xml:space="preserve"> u </w:t>
      </w:r>
      <w:proofErr w:type="spellStart"/>
      <w:r w:rsidRPr="00343C65">
        <w:t>oblasti</w:t>
      </w:r>
      <w:proofErr w:type="spellEnd"/>
      <w:r w:rsidRPr="00343C65">
        <w:t xml:space="preserve"> </w:t>
      </w:r>
      <w:proofErr w:type="spellStart"/>
      <w:r w:rsidRPr="00343C65">
        <w:t>obrazovanja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osposobljavanja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EU, </w:t>
      </w:r>
      <w:proofErr w:type="spellStart"/>
      <w:r w:rsidRPr="00343C65">
        <w:t>kao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Island, </w:t>
      </w:r>
      <w:proofErr w:type="spellStart"/>
      <w:r w:rsidRPr="00343C65">
        <w:t>Lihtenštajn</w:t>
      </w:r>
      <w:proofErr w:type="spellEnd"/>
      <w:r w:rsidRPr="00343C65">
        <w:t xml:space="preserve">, </w:t>
      </w:r>
      <w:proofErr w:type="spellStart"/>
      <w:r w:rsidRPr="00343C65">
        <w:t>Norvešku</w:t>
      </w:r>
      <w:proofErr w:type="spellEnd"/>
      <w:r w:rsidRPr="00343C65">
        <w:t xml:space="preserve">, </w:t>
      </w:r>
      <w:proofErr w:type="spellStart"/>
      <w:r w:rsidRPr="00343C65">
        <w:t>Severnu</w:t>
      </w:r>
      <w:proofErr w:type="spellEnd"/>
      <w:r w:rsidRPr="00343C65">
        <w:t xml:space="preserve"> </w:t>
      </w:r>
      <w:proofErr w:type="spellStart"/>
      <w:r w:rsidRPr="00343C65">
        <w:t>Makedoniju</w:t>
      </w:r>
      <w:proofErr w:type="spellEnd"/>
      <w:r w:rsidRPr="00343C65">
        <w:t xml:space="preserve">, </w:t>
      </w:r>
      <w:proofErr w:type="spellStart"/>
      <w:r w:rsidRPr="00343C65">
        <w:t>Srbiju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Tursku</w:t>
      </w:r>
      <w:proofErr w:type="spellEnd"/>
      <w:r w:rsidRPr="00343C65">
        <w:t>.</w:t>
      </w:r>
    </w:p>
    <w:p w14:paraId="4A6AC709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2 (KA2) - </w:t>
      </w:r>
      <w:proofErr w:type="spellStart"/>
      <w:r w:rsidRPr="00343C65">
        <w:t>Partnerstva</w:t>
      </w:r>
      <w:proofErr w:type="spellEnd"/>
      <w:r w:rsidRPr="00343C65">
        <w:t xml:space="preserve"> za </w:t>
      </w:r>
      <w:proofErr w:type="spellStart"/>
      <w:r w:rsidRPr="00343C65">
        <w:t>saradnju</w:t>
      </w:r>
      <w:proofErr w:type="spellEnd"/>
      <w:r w:rsidRPr="00343C65">
        <w:t xml:space="preserve"> u </w:t>
      </w:r>
      <w:proofErr w:type="spellStart"/>
      <w:r w:rsidRPr="00343C65">
        <w:t>oblasti</w:t>
      </w:r>
      <w:proofErr w:type="spellEnd"/>
      <w:r w:rsidRPr="00343C65">
        <w:t xml:space="preserve"> </w:t>
      </w:r>
      <w:proofErr w:type="spellStart"/>
      <w:r w:rsidRPr="00343C65">
        <w:t>obrazovanja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osposobljavanja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EU, </w:t>
      </w:r>
      <w:proofErr w:type="spellStart"/>
      <w:r w:rsidRPr="00343C65">
        <w:t>kao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Island, </w:t>
      </w:r>
      <w:proofErr w:type="spellStart"/>
      <w:r w:rsidRPr="00343C65">
        <w:t>Lihtenštajn</w:t>
      </w:r>
      <w:proofErr w:type="spellEnd"/>
      <w:r w:rsidRPr="00343C65">
        <w:t xml:space="preserve">, </w:t>
      </w:r>
      <w:proofErr w:type="spellStart"/>
      <w:r w:rsidRPr="00343C65">
        <w:t>Norvešku</w:t>
      </w:r>
      <w:proofErr w:type="spellEnd"/>
      <w:r w:rsidRPr="00343C65">
        <w:t xml:space="preserve">, </w:t>
      </w:r>
      <w:proofErr w:type="spellStart"/>
      <w:r w:rsidRPr="00343C65">
        <w:t>Severnu</w:t>
      </w:r>
      <w:proofErr w:type="spellEnd"/>
      <w:r w:rsidRPr="00343C65">
        <w:t xml:space="preserve"> </w:t>
      </w:r>
      <w:proofErr w:type="spellStart"/>
      <w:r w:rsidRPr="00343C65">
        <w:t>Makedoniju</w:t>
      </w:r>
      <w:proofErr w:type="spellEnd"/>
      <w:r w:rsidRPr="00343C65">
        <w:t xml:space="preserve">, </w:t>
      </w:r>
      <w:proofErr w:type="spellStart"/>
      <w:r w:rsidRPr="00343C65">
        <w:t>Srbiju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Tursku</w:t>
      </w:r>
      <w:proofErr w:type="spellEnd"/>
      <w:r w:rsidRPr="00343C65">
        <w:t xml:space="preserve">. </w:t>
      </w:r>
      <w:proofErr w:type="spellStart"/>
      <w:r w:rsidRPr="00343C65">
        <w:t>Takođe</w:t>
      </w:r>
      <w:proofErr w:type="spellEnd"/>
      <w:r w:rsidRPr="00343C65">
        <w:t xml:space="preserve"> se </w:t>
      </w:r>
      <w:proofErr w:type="spellStart"/>
      <w:r w:rsidRPr="00343C65">
        <w:t>mogu</w:t>
      </w:r>
      <w:proofErr w:type="spellEnd"/>
      <w:r w:rsidRPr="00343C65">
        <w:t xml:space="preserve"> </w:t>
      </w:r>
      <w:proofErr w:type="spellStart"/>
      <w:r w:rsidRPr="00343C65">
        <w:t>uključiti</w:t>
      </w:r>
      <w:proofErr w:type="spellEnd"/>
      <w:r w:rsidRPr="00343C65">
        <w:t xml:space="preserve"> </w:t>
      </w:r>
      <w:proofErr w:type="spellStart"/>
      <w:r w:rsidRPr="00343C65">
        <w:t>organizacije</w:t>
      </w:r>
      <w:proofErr w:type="spellEnd"/>
      <w:r w:rsidRPr="00343C65">
        <w:t xml:space="preserve"> </w:t>
      </w:r>
      <w:proofErr w:type="spellStart"/>
      <w:r w:rsidRPr="00343C65">
        <w:t>iz</w:t>
      </w:r>
      <w:proofErr w:type="spellEnd"/>
      <w:r w:rsidRPr="00343C65">
        <w:t xml:space="preserve"> </w:t>
      </w:r>
      <w:proofErr w:type="spellStart"/>
      <w:r w:rsidRPr="00343C65">
        <w:t>drugih</w:t>
      </w:r>
      <w:proofErr w:type="spellEnd"/>
      <w:r w:rsidRPr="00343C65">
        <w:t xml:space="preserve"> </w:t>
      </w:r>
      <w:proofErr w:type="spellStart"/>
      <w:r w:rsidRPr="00343C65">
        <w:t>zemalja</w:t>
      </w:r>
      <w:proofErr w:type="spellEnd"/>
      <w:r w:rsidRPr="00343C65">
        <w:t xml:space="preserve"> </w:t>
      </w:r>
      <w:proofErr w:type="spellStart"/>
      <w:r w:rsidRPr="00343C65">
        <w:t>koje</w:t>
      </w:r>
      <w:proofErr w:type="spellEnd"/>
      <w:r w:rsidRPr="00343C65">
        <w:t xml:space="preserve"> </w:t>
      </w:r>
      <w:proofErr w:type="spellStart"/>
      <w:r w:rsidRPr="00343C65">
        <w:t>nisu</w:t>
      </w:r>
      <w:proofErr w:type="spellEnd"/>
      <w:r w:rsidRPr="00343C65">
        <w:t xml:space="preserve"> </w:t>
      </w:r>
      <w:proofErr w:type="spellStart"/>
      <w:r w:rsidRPr="00343C65">
        <w:t>povezane</w:t>
      </w:r>
      <w:proofErr w:type="spellEnd"/>
      <w:r w:rsidRPr="00343C65">
        <w:t xml:space="preserve"> </w:t>
      </w:r>
      <w:proofErr w:type="spellStart"/>
      <w:r w:rsidRPr="00343C65">
        <w:t>sa</w:t>
      </w:r>
      <w:proofErr w:type="spellEnd"/>
      <w:r w:rsidRPr="00343C65">
        <w:t xml:space="preserve"> </w:t>
      </w:r>
      <w:proofErr w:type="spellStart"/>
      <w:r w:rsidRPr="00343C65">
        <w:t>programom</w:t>
      </w:r>
      <w:proofErr w:type="spellEnd"/>
      <w:r w:rsidRPr="00343C65">
        <w:t>.</w:t>
      </w:r>
    </w:p>
    <w:p w14:paraId="7D62823A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3 (KA3) - </w:t>
      </w:r>
      <w:proofErr w:type="spellStart"/>
      <w:r w:rsidRPr="00343C65">
        <w:t>Podrška</w:t>
      </w:r>
      <w:proofErr w:type="spellEnd"/>
      <w:r w:rsidRPr="00343C65">
        <w:t xml:space="preserve"> </w:t>
      </w:r>
      <w:proofErr w:type="spellStart"/>
      <w:r w:rsidRPr="00343C65">
        <w:t>reformama</w:t>
      </w:r>
      <w:proofErr w:type="spellEnd"/>
      <w:r w:rsidRPr="00343C65">
        <w:t xml:space="preserve"> </w:t>
      </w:r>
      <w:proofErr w:type="spellStart"/>
      <w:r w:rsidRPr="00343C65">
        <w:t>politika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EU.</w:t>
      </w:r>
    </w:p>
    <w:p w14:paraId="472AE2BB" w14:textId="77777777" w:rsidR="00343C65" w:rsidRPr="00343C65" w:rsidRDefault="00343C65" w:rsidP="00343C65">
      <w:proofErr w:type="spellStart"/>
      <w:r w:rsidRPr="00343C65">
        <w:t>Važno</w:t>
      </w:r>
      <w:proofErr w:type="spellEnd"/>
      <w:r w:rsidRPr="00343C65">
        <w:t xml:space="preserve"> je </w:t>
      </w:r>
      <w:proofErr w:type="spellStart"/>
      <w:r w:rsidRPr="00343C65">
        <w:t>napomenuti</w:t>
      </w:r>
      <w:proofErr w:type="spellEnd"/>
      <w:r w:rsidRPr="00343C65">
        <w:t xml:space="preserve"> da se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može</w:t>
      </w:r>
      <w:proofErr w:type="spellEnd"/>
      <w:r w:rsidRPr="00343C65">
        <w:t xml:space="preserve"> </w:t>
      </w:r>
      <w:proofErr w:type="spellStart"/>
      <w:r w:rsidRPr="00343C65">
        <w:t>razlikovati</w:t>
      </w:r>
      <w:proofErr w:type="spellEnd"/>
      <w:r w:rsidRPr="00343C65">
        <w:t xml:space="preserve"> za </w:t>
      </w:r>
      <w:proofErr w:type="spellStart"/>
      <w:r w:rsidRPr="00343C65">
        <w:t>različite</w:t>
      </w:r>
      <w:proofErr w:type="spellEnd"/>
      <w:r w:rsidRPr="00343C65">
        <w:t xml:space="preserve"> </w:t>
      </w:r>
      <w:proofErr w:type="spellStart"/>
      <w:r w:rsidRPr="00343C65">
        <w:t>vrste</w:t>
      </w:r>
      <w:proofErr w:type="spellEnd"/>
      <w:r w:rsidRPr="00343C65">
        <w:t xml:space="preserve"> </w:t>
      </w:r>
      <w:proofErr w:type="spellStart"/>
      <w:r w:rsidRPr="00343C65">
        <w:t>projekata</w:t>
      </w:r>
      <w:proofErr w:type="spellEnd"/>
      <w:r w:rsidRPr="00343C65">
        <w:t xml:space="preserve"> </w:t>
      </w:r>
      <w:proofErr w:type="spellStart"/>
      <w:r w:rsidRPr="00343C65">
        <w:t>unutar</w:t>
      </w:r>
      <w:proofErr w:type="spellEnd"/>
      <w:r w:rsidRPr="00343C65">
        <w:t xml:space="preserve"> </w:t>
      </w:r>
      <w:proofErr w:type="spellStart"/>
      <w:r w:rsidRPr="00343C65">
        <w:t>iste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. </w:t>
      </w:r>
      <w:proofErr w:type="spellStart"/>
      <w:r w:rsidRPr="00343C65">
        <w:t>Detaljnije</w:t>
      </w:r>
      <w:proofErr w:type="spellEnd"/>
      <w:r w:rsidRPr="00343C65">
        <w:t xml:space="preserve"> </w:t>
      </w:r>
      <w:proofErr w:type="spellStart"/>
      <w:r w:rsidRPr="00343C65">
        <w:t>informacije</w:t>
      </w:r>
      <w:proofErr w:type="spellEnd"/>
      <w:r w:rsidRPr="00343C65">
        <w:t xml:space="preserve"> o </w:t>
      </w:r>
      <w:proofErr w:type="spellStart"/>
      <w:r w:rsidRPr="00343C65">
        <w:t>geografskom</w:t>
      </w:r>
      <w:proofErr w:type="spellEnd"/>
      <w:r w:rsidRPr="00343C65">
        <w:t xml:space="preserve"> </w:t>
      </w:r>
      <w:proofErr w:type="spellStart"/>
      <w:r w:rsidRPr="00343C65">
        <w:t>opsegu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možete</w:t>
      </w:r>
      <w:proofErr w:type="spellEnd"/>
      <w:r w:rsidRPr="00343C65">
        <w:t xml:space="preserve"> </w:t>
      </w:r>
      <w:proofErr w:type="spellStart"/>
      <w:r w:rsidRPr="00343C65">
        <w:t>pronaći</w:t>
      </w:r>
      <w:proofErr w:type="spellEnd"/>
      <w:r w:rsidRPr="00343C65">
        <w:t xml:space="preserve"> u </w:t>
      </w:r>
      <w:proofErr w:type="spellStart"/>
      <w:r w:rsidRPr="00343C65">
        <w:t>Programskom</w:t>
      </w:r>
      <w:proofErr w:type="spellEnd"/>
      <w:r w:rsidRPr="00343C65">
        <w:t xml:space="preserve"> </w:t>
      </w:r>
      <w:proofErr w:type="spellStart"/>
      <w:r w:rsidRPr="00343C65">
        <w:t>vodiču</w:t>
      </w:r>
      <w:proofErr w:type="spellEnd"/>
      <w:r w:rsidRPr="00343C65">
        <w:t xml:space="preserve"> za Erasmus+.</w:t>
      </w:r>
    </w:p>
    <w:p w14:paraId="297F514E" w14:textId="77777777" w:rsidR="00343C65" w:rsidRDefault="00343C65" w:rsidP="005825A8"/>
    <w:p w14:paraId="54003BBB" w14:textId="77777777" w:rsidR="00310A1B" w:rsidRPr="00310A1B" w:rsidRDefault="00310A1B" w:rsidP="00310A1B">
      <w:pPr>
        <w:pStyle w:val="Heading2"/>
      </w:pPr>
      <w:proofErr w:type="spellStart"/>
      <w:r w:rsidRPr="00310A1B">
        <w:t>Vrste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>:</w:t>
      </w:r>
    </w:p>
    <w:p w14:paraId="2800597D" w14:textId="77777777" w:rsidR="00310A1B" w:rsidRPr="00310A1B" w:rsidRDefault="00310A1B" w:rsidP="00310A1B"/>
    <w:p w14:paraId="3075E11C" w14:textId="77777777" w:rsidR="00310A1B" w:rsidRPr="00310A1B" w:rsidRDefault="00310A1B" w:rsidP="00310A1B">
      <w:r w:rsidRPr="00310A1B">
        <w:t xml:space="preserve">Program Erasmus+ </w:t>
      </w:r>
      <w:proofErr w:type="spellStart"/>
      <w:r w:rsidRPr="00310A1B">
        <w:t>podržava</w:t>
      </w:r>
      <w:proofErr w:type="spellEnd"/>
      <w:r w:rsidRPr="00310A1B">
        <w:t xml:space="preserve"> </w:t>
      </w:r>
      <w:proofErr w:type="spellStart"/>
      <w:r w:rsidRPr="00310A1B">
        <w:t>različite</w:t>
      </w:r>
      <w:proofErr w:type="spellEnd"/>
      <w:r w:rsidRPr="00310A1B">
        <w:t xml:space="preserve"> </w:t>
      </w:r>
      <w:proofErr w:type="spellStart"/>
      <w:r w:rsidRPr="00310A1B">
        <w:t>vrste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 xml:space="preserve"> u </w:t>
      </w:r>
      <w:proofErr w:type="spellStart"/>
      <w:r w:rsidRPr="00310A1B">
        <w:t>okviru</w:t>
      </w:r>
      <w:proofErr w:type="spellEnd"/>
      <w:r w:rsidRPr="00310A1B">
        <w:t xml:space="preserve"> tri </w:t>
      </w:r>
      <w:proofErr w:type="spellStart"/>
      <w:r w:rsidRPr="00310A1B">
        <w:t>ključne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>:</w:t>
      </w:r>
    </w:p>
    <w:p w14:paraId="3549BAB3" w14:textId="77777777" w:rsidR="00310A1B" w:rsidRPr="00310A1B" w:rsidRDefault="00310A1B" w:rsidP="00310A1B"/>
    <w:p w14:paraId="688C4276" w14:textId="77777777" w:rsidR="00310A1B" w:rsidRPr="00310A1B" w:rsidRDefault="00310A1B" w:rsidP="00310A1B">
      <w:r w:rsidRPr="00310A1B">
        <w:lastRenderedPageBreak/>
        <w:t xml:space="preserve">1.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1 (KA1) - </w:t>
      </w:r>
      <w:proofErr w:type="spellStart"/>
      <w:r w:rsidRPr="00310A1B">
        <w:t>Mobilnost</w:t>
      </w:r>
      <w:proofErr w:type="spellEnd"/>
      <w:r w:rsidRPr="00310A1B">
        <w:t xml:space="preserve"> </w:t>
      </w:r>
      <w:proofErr w:type="spellStart"/>
      <w:r w:rsidRPr="00310A1B">
        <w:t>pojedinaca</w:t>
      </w:r>
      <w:proofErr w:type="spellEnd"/>
      <w:r w:rsidRPr="00310A1B">
        <w:t xml:space="preserve"> u </w:t>
      </w:r>
      <w:proofErr w:type="spellStart"/>
      <w:r w:rsidRPr="00310A1B">
        <w:t>oblasti</w:t>
      </w:r>
      <w:proofErr w:type="spellEnd"/>
      <w:r w:rsidRPr="00310A1B">
        <w:t xml:space="preserve"> </w:t>
      </w:r>
      <w:proofErr w:type="spellStart"/>
      <w:r w:rsidRPr="00310A1B">
        <w:t>obrazovanja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osposobljavanja</w:t>
      </w:r>
      <w:proofErr w:type="spellEnd"/>
      <w:r w:rsidRPr="00310A1B">
        <w:t xml:space="preserve">: Ova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</w:t>
      </w:r>
      <w:proofErr w:type="spellStart"/>
      <w:r w:rsidRPr="00310A1B">
        <w:t>podržava</w:t>
      </w:r>
      <w:proofErr w:type="spellEnd"/>
      <w:r w:rsidRPr="00310A1B">
        <w:t xml:space="preserve"> </w:t>
      </w:r>
      <w:proofErr w:type="spellStart"/>
      <w:r w:rsidRPr="00310A1B">
        <w:t>mobilnost</w:t>
      </w:r>
      <w:proofErr w:type="spellEnd"/>
      <w:r w:rsidRPr="00310A1B">
        <w:t xml:space="preserve"> </w:t>
      </w:r>
      <w:proofErr w:type="spellStart"/>
      <w:r w:rsidRPr="00310A1B">
        <w:t>studenata</w:t>
      </w:r>
      <w:proofErr w:type="spellEnd"/>
      <w:r w:rsidRPr="00310A1B">
        <w:t xml:space="preserve">, </w:t>
      </w:r>
      <w:proofErr w:type="spellStart"/>
      <w:r w:rsidRPr="00310A1B">
        <w:t>nastavnog</w:t>
      </w:r>
      <w:proofErr w:type="spellEnd"/>
      <w:r w:rsidRPr="00310A1B">
        <w:t xml:space="preserve"> </w:t>
      </w:r>
      <w:proofErr w:type="spellStart"/>
      <w:r w:rsidRPr="00310A1B">
        <w:t>osoblja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drugih</w:t>
      </w:r>
      <w:proofErr w:type="spellEnd"/>
      <w:r w:rsidRPr="00310A1B">
        <w:t xml:space="preserve"> </w:t>
      </w:r>
      <w:proofErr w:type="spellStart"/>
      <w:r w:rsidRPr="00310A1B">
        <w:t>profesionalaca</w:t>
      </w:r>
      <w:proofErr w:type="spellEnd"/>
      <w:r w:rsidRPr="00310A1B">
        <w:t xml:space="preserve"> u </w:t>
      </w:r>
      <w:proofErr w:type="spellStart"/>
      <w:r w:rsidRPr="00310A1B">
        <w:t>cilju</w:t>
      </w:r>
      <w:proofErr w:type="spellEnd"/>
      <w:r w:rsidRPr="00310A1B">
        <w:t xml:space="preserve"> </w:t>
      </w:r>
      <w:proofErr w:type="spellStart"/>
      <w:r w:rsidRPr="00310A1B">
        <w:t>sticanja</w:t>
      </w:r>
      <w:proofErr w:type="spellEnd"/>
      <w:r w:rsidRPr="00310A1B">
        <w:t xml:space="preserve"> </w:t>
      </w:r>
      <w:proofErr w:type="spellStart"/>
      <w:r w:rsidRPr="00310A1B">
        <w:t>novih</w:t>
      </w:r>
      <w:proofErr w:type="spellEnd"/>
      <w:r w:rsidRPr="00310A1B">
        <w:t xml:space="preserve"> </w:t>
      </w:r>
      <w:proofErr w:type="spellStart"/>
      <w:r w:rsidRPr="00310A1B">
        <w:t>znanja</w:t>
      </w:r>
      <w:proofErr w:type="spellEnd"/>
      <w:r w:rsidRPr="00310A1B">
        <w:t xml:space="preserve">, </w:t>
      </w:r>
      <w:proofErr w:type="spellStart"/>
      <w:r w:rsidRPr="00310A1B">
        <w:t>veština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iskustava</w:t>
      </w:r>
      <w:proofErr w:type="spellEnd"/>
      <w:r w:rsidRPr="00310A1B">
        <w:t xml:space="preserve">. </w:t>
      </w:r>
      <w:proofErr w:type="spellStart"/>
      <w:r w:rsidRPr="00310A1B">
        <w:t>Vrste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 xml:space="preserve"> </w:t>
      </w:r>
      <w:proofErr w:type="spellStart"/>
      <w:r w:rsidRPr="00310A1B">
        <w:t>koje</w:t>
      </w:r>
      <w:proofErr w:type="spellEnd"/>
      <w:r w:rsidRPr="00310A1B">
        <w:t xml:space="preserve"> se </w:t>
      </w:r>
      <w:proofErr w:type="spellStart"/>
      <w:r w:rsidRPr="00310A1B">
        <w:t>mogu</w:t>
      </w:r>
      <w:proofErr w:type="spellEnd"/>
      <w:r w:rsidRPr="00310A1B">
        <w:t xml:space="preserve"> </w:t>
      </w:r>
      <w:proofErr w:type="spellStart"/>
      <w:r w:rsidRPr="00310A1B">
        <w:t>finansirati</w:t>
      </w:r>
      <w:proofErr w:type="spellEnd"/>
      <w:r w:rsidRPr="00310A1B">
        <w:t xml:space="preserve"> </w:t>
      </w:r>
      <w:proofErr w:type="spellStart"/>
      <w:r w:rsidRPr="00310A1B">
        <w:t>kroz</w:t>
      </w:r>
      <w:proofErr w:type="spellEnd"/>
      <w:r w:rsidRPr="00310A1B">
        <w:t xml:space="preserve"> </w:t>
      </w:r>
      <w:proofErr w:type="spellStart"/>
      <w:r w:rsidRPr="00310A1B">
        <w:t>ovu</w:t>
      </w:r>
      <w:proofErr w:type="spellEnd"/>
      <w:r w:rsidRPr="00310A1B">
        <w:t xml:space="preserve"> </w:t>
      </w:r>
      <w:proofErr w:type="spellStart"/>
      <w:r w:rsidRPr="00310A1B">
        <w:t>ključnu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</w:t>
      </w:r>
      <w:proofErr w:type="spellStart"/>
      <w:r w:rsidRPr="00310A1B">
        <w:t>uključuju</w:t>
      </w:r>
      <w:proofErr w:type="spellEnd"/>
      <w:r w:rsidRPr="00310A1B">
        <w:t>:</w:t>
      </w:r>
    </w:p>
    <w:p w14:paraId="67DE961C" w14:textId="77777777" w:rsidR="00310A1B" w:rsidRPr="00310A1B" w:rsidRDefault="00310A1B" w:rsidP="00310A1B">
      <w:r w:rsidRPr="00310A1B">
        <w:t xml:space="preserve">- </w:t>
      </w:r>
      <w:proofErr w:type="spellStart"/>
      <w:r w:rsidRPr="00310A1B">
        <w:t>Mobilnost</w:t>
      </w:r>
      <w:proofErr w:type="spellEnd"/>
      <w:r w:rsidRPr="00310A1B">
        <w:t xml:space="preserve"> </w:t>
      </w:r>
      <w:proofErr w:type="spellStart"/>
      <w:r w:rsidRPr="00310A1B">
        <w:t>studenata</w:t>
      </w:r>
      <w:proofErr w:type="spellEnd"/>
      <w:r w:rsidRPr="00310A1B">
        <w:t xml:space="preserve"> za </w:t>
      </w:r>
      <w:proofErr w:type="spellStart"/>
      <w:r w:rsidRPr="00310A1B">
        <w:t>studijske</w:t>
      </w:r>
      <w:proofErr w:type="spellEnd"/>
      <w:r w:rsidRPr="00310A1B">
        <w:t xml:space="preserve"> </w:t>
      </w:r>
      <w:proofErr w:type="spellStart"/>
      <w:r w:rsidRPr="00310A1B">
        <w:t>boravke</w:t>
      </w:r>
      <w:proofErr w:type="spellEnd"/>
      <w:r w:rsidRPr="00310A1B">
        <w:t xml:space="preserve"> u </w:t>
      </w:r>
      <w:proofErr w:type="spellStart"/>
      <w:r w:rsidRPr="00310A1B">
        <w:t>inostranstvu</w:t>
      </w:r>
      <w:proofErr w:type="spellEnd"/>
      <w:r w:rsidRPr="00310A1B">
        <w:br/>
        <w:t xml:space="preserve">- </w:t>
      </w:r>
      <w:proofErr w:type="spellStart"/>
      <w:r w:rsidRPr="00310A1B">
        <w:t>Mobilnost</w:t>
      </w:r>
      <w:proofErr w:type="spellEnd"/>
      <w:r w:rsidRPr="00310A1B">
        <w:t xml:space="preserve"> </w:t>
      </w:r>
      <w:proofErr w:type="spellStart"/>
      <w:r w:rsidRPr="00310A1B">
        <w:t>nastavnog</w:t>
      </w:r>
      <w:proofErr w:type="spellEnd"/>
      <w:r w:rsidRPr="00310A1B">
        <w:t xml:space="preserve"> </w:t>
      </w:r>
      <w:proofErr w:type="spellStart"/>
      <w:r w:rsidRPr="00310A1B">
        <w:t>osoblja</w:t>
      </w:r>
      <w:proofErr w:type="spellEnd"/>
      <w:r w:rsidRPr="00310A1B">
        <w:t xml:space="preserve"> za </w:t>
      </w:r>
      <w:proofErr w:type="spellStart"/>
      <w:r w:rsidRPr="00310A1B">
        <w:t>predavanja</w:t>
      </w:r>
      <w:proofErr w:type="spellEnd"/>
      <w:r w:rsidRPr="00310A1B">
        <w:t xml:space="preserve"> </w:t>
      </w:r>
      <w:proofErr w:type="spellStart"/>
      <w:r w:rsidRPr="00310A1B">
        <w:t>ili</w:t>
      </w:r>
      <w:proofErr w:type="spellEnd"/>
      <w:r w:rsidRPr="00310A1B">
        <w:t xml:space="preserve"> </w:t>
      </w:r>
      <w:proofErr w:type="spellStart"/>
      <w:r w:rsidRPr="00310A1B">
        <w:t>obuku</w:t>
      </w:r>
      <w:proofErr w:type="spellEnd"/>
      <w:r w:rsidRPr="00310A1B">
        <w:t xml:space="preserve"> u </w:t>
      </w:r>
      <w:proofErr w:type="spellStart"/>
      <w:r w:rsidRPr="00310A1B">
        <w:t>inostranstvu</w:t>
      </w:r>
      <w:proofErr w:type="spellEnd"/>
      <w:r w:rsidRPr="00310A1B">
        <w:br/>
        <w:t xml:space="preserve">- </w:t>
      </w:r>
      <w:proofErr w:type="spellStart"/>
      <w:r w:rsidRPr="00310A1B">
        <w:t>Mobilnost</w:t>
      </w:r>
      <w:proofErr w:type="spellEnd"/>
      <w:r w:rsidRPr="00310A1B">
        <w:t xml:space="preserve"> </w:t>
      </w:r>
      <w:proofErr w:type="spellStart"/>
      <w:r w:rsidRPr="00310A1B">
        <w:t>mladih</w:t>
      </w:r>
      <w:proofErr w:type="spellEnd"/>
      <w:r w:rsidRPr="00310A1B">
        <w:t xml:space="preserve"> </w:t>
      </w:r>
      <w:proofErr w:type="spellStart"/>
      <w:r w:rsidRPr="00310A1B">
        <w:t>ljudi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radnika</w:t>
      </w:r>
      <w:proofErr w:type="spellEnd"/>
      <w:r w:rsidRPr="00310A1B">
        <w:t xml:space="preserve"> </w:t>
      </w:r>
      <w:proofErr w:type="spellStart"/>
      <w:r w:rsidRPr="00310A1B">
        <w:t>iz</w:t>
      </w:r>
      <w:proofErr w:type="spellEnd"/>
      <w:r w:rsidRPr="00310A1B">
        <w:t xml:space="preserve"> </w:t>
      </w:r>
      <w:proofErr w:type="spellStart"/>
      <w:r w:rsidRPr="00310A1B">
        <w:t>oblasti</w:t>
      </w:r>
      <w:proofErr w:type="spellEnd"/>
      <w:r w:rsidRPr="00310A1B">
        <w:t xml:space="preserve"> </w:t>
      </w:r>
      <w:proofErr w:type="spellStart"/>
      <w:r w:rsidRPr="00310A1B">
        <w:t>mladih</w:t>
      </w:r>
      <w:proofErr w:type="spellEnd"/>
      <w:r w:rsidRPr="00310A1B">
        <w:t xml:space="preserve"> za </w:t>
      </w:r>
      <w:proofErr w:type="spellStart"/>
      <w:r w:rsidRPr="00310A1B">
        <w:t>razmenu</w:t>
      </w:r>
      <w:proofErr w:type="spellEnd"/>
      <w:r w:rsidRPr="00310A1B">
        <w:t xml:space="preserve"> </w:t>
      </w:r>
      <w:proofErr w:type="spellStart"/>
      <w:r w:rsidRPr="00310A1B">
        <w:t>iskustava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sticanje</w:t>
      </w:r>
      <w:proofErr w:type="spellEnd"/>
      <w:r w:rsidRPr="00310A1B">
        <w:t xml:space="preserve"> </w:t>
      </w:r>
      <w:proofErr w:type="spellStart"/>
      <w:r w:rsidRPr="00310A1B">
        <w:t>novih</w:t>
      </w:r>
      <w:proofErr w:type="spellEnd"/>
      <w:r w:rsidRPr="00310A1B">
        <w:t xml:space="preserve"> </w:t>
      </w:r>
      <w:proofErr w:type="spellStart"/>
      <w:r w:rsidRPr="00310A1B">
        <w:t>veština</w:t>
      </w:r>
      <w:proofErr w:type="spellEnd"/>
    </w:p>
    <w:p w14:paraId="6131A9EE" w14:textId="77777777" w:rsidR="00310A1B" w:rsidRPr="00310A1B" w:rsidRDefault="00310A1B" w:rsidP="00310A1B"/>
    <w:p w14:paraId="4950EFAB" w14:textId="77777777" w:rsidR="00310A1B" w:rsidRPr="00310A1B" w:rsidRDefault="00310A1B" w:rsidP="00310A1B">
      <w:r w:rsidRPr="00310A1B">
        <w:t xml:space="preserve">2.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2 (KA2) - </w:t>
      </w:r>
      <w:proofErr w:type="spellStart"/>
      <w:r w:rsidRPr="00310A1B">
        <w:t>Partnerstva</w:t>
      </w:r>
      <w:proofErr w:type="spellEnd"/>
      <w:r w:rsidRPr="00310A1B">
        <w:t xml:space="preserve"> za </w:t>
      </w:r>
      <w:proofErr w:type="spellStart"/>
      <w:r w:rsidRPr="00310A1B">
        <w:t>saradnju</w:t>
      </w:r>
      <w:proofErr w:type="spellEnd"/>
      <w:r w:rsidRPr="00310A1B">
        <w:t xml:space="preserve"> u </w:t>
      </w:r>
      <w:proofErr w:type="spellStart"/>
      <w:r w:rsidRPr="00310A1B">
        <w:t>oblasti</w:t>
      </w:r>
      <w:proofErr w:type="spellEnd"/>
      <w:r w:rsidRPr="00310A1B">
        <w:t xml:space="preserve"> </w:t>
      </w:r>
      <w:proofErr w:type="spellStart"/>
      <w:r w:rsidRPr="00310A1B">
        <w:t>obrazovanja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osposobljavanja</w:t>
      </w:r>
      <w:proofErr w:type="spellEnd"/>
      <w:r w:rsidRPr="00310A1B">
        <w:t xml:space="preserve">: Ova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</w:t>
      </w:r>
      <w:proofErr w:type="spellStart"/>
      <w:r w:rsidRPr="00310A1B">
        <w:t>podržava</w:t>
      </w:r>
      <w:proofErr w:type="spellEnd"/>
      <w:r w:rsidRPr="00310A1B">
        <w:t xml:space="preserve"> </w:t>
      </w:r>
      <w:proofErr w:type="spellStart"/>
      <w:r w:rsidRPr="00310A1B">
        <w:t>partnerstva</w:t>
      </w:r>
      <w:proofErr w:type="spellEnd"/>
      <w:r w:rsidRPr="00310A1B">
        <w:t xml:space="preserve"> </w:t>
      </w:r>
      <w:proofErr w:type="spellStart"/>
      <w:r w:rsidRPr="00310A1B">
        <w:t>između</w:t>
      </w:r>
      <w:proofErr w:type="spellEnd"/>
      <w:r w:rsidRPr="00310A1B">
        <w:t xml:space="preserve"> </w:t>
      </w:r>
      <w:proofErr w:type="spellStart"/>
      <w:r w:rsidRPr="00310A1B">
        <w:t>organizacija</w:t>
      </w:r>
      <w:proofErr w:type="spellEnd"/>
      <w:r w:rsidRPr="00310A1B">
        <w:t xml:space="preserve"> </w:t>
      </w:r>
      <w:proofErr w:type="spellStart"/>
      <w:r w:rsidRPr="00310A1B">
        <w:t>iz</w:t>
      </w:r>
      <w:proofErr w:type="spellEnd"/>
      <w:r w:rsidRPr="00310A1B">
        <w:t xml:space="preserve"> </w:t>
      </w:r>
      <w:proofErr w:type="spellStart"/>
      <w:r w:rsidRPr="00310A1B">
        <w:t>različitih</w:t>
      </w:r>
      <w:proofErr w:type="spellEnd"/>
      <w:r w:rsidRPr="00310A1B">
        <w:t xml:space="preserve"> </w:t>
      </w:r>
      <w:proofErr w:type="spellStart"/>
      <w:r w:rsidRPr="00310A1B">
        <w:t>zemalja</w:t>
      </w:r>
      <w:proofErr w:type="spellEnd"/>
      <w:r w:rsidRPr="00310A1B">
        <w:t xml:space="preserve"> </w:t>
      </w:r>
      <w:proofErr w:type="spellStart"/>
      <w:r w:rsidRPr="00310A1B">
        <w:t>radi</w:t>
      </w:r>
      <w:proofErr w:type="spellEnd"/>
      <w:r w:rsidRPr="00310A1B">
        <w:t xml:space="preserve"> </w:t>
      </w:r>
      <w:proofErr w:type="spellStart"/>
      <w:r w:rsidRPr="00310A1B">
        <w:t>razvoja</w:t>
      </w:r>
      <w:proofErr w:type="spellEnd"/>
      <w:r w:rsidRPr="00310A1B">
        <w:t xml:space="preserve"> </w:t>
      </w:r>
      <w:proofErr w:type="spellStart"/>
      <w:r w:rsidRPr="00310A1B">
        <w:t>inovativnih</w:t>
      </w:r>
      <w:proofErr w:type="spellEnd"/>
      <w:r w:rsidRPr="00310A1B">
        <w:t xml:space="preserve"> </w:t>
      </w:r>
      <w:proofErr w:type="spellStart"/>
      <w:r w:rsidRPr="00310A1B">
        <w:t>projekata</w:t>
      </w:r>
      <w:proofErr w:type="spellEnd"/>
      <w:r w:rsidRPr="00310A1B">
        <w:t xml:space="preserve"> u </w:t>
      </w:r>
      <w:proofErr w:type="spellStart"/>
      <w:r w:rsidRPr="00310A1B">
        <w:t>oblasti</w:t>
      </w:r>
      <w:proofErr w:type="spellEnd"/>
      <w:r w:rsidRPr="00310A1B">
        <w:t xml:space="preserve"> </w:t>
      </w:r>
      <w:proofErr w:type="spellStart"/>
      <w:r w:rsidRPr="00310A1B">
        <w:t>obrazovanja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osposobljavanja</w:t>
      </w:r>
      <w:proofErr w:type="spellEnd"/>
      <w:r w:rsidRPr="00310A1B">
        <w:t xml:space="preserve">. </w:t>
      </w:r>
      <w:proofErr w:type="spellStart"/>
      <w:r w:rsidRPr="00310A1B">
        <w:t>Vrste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 xml:space="preserve"> </w:t>
      </w:r>
      <w:proofErr w:type="spellStart"/>
      <w:r w:rsidRPr="00310A1B">
        <w:t>koje</w:t>
      </w:r>
      <w:proofErr w:type="spellEnd"/>
      <w:r w:rsidRPr="00310A1B">
        <w:t xml:space="preserve"> se </w:t>
      </w:r>
      <w:proofErr w:type="spellStart"/>
      <w:r w:rsidRPr="00310A1B">
        <w:t>mogu</w:t>
      </w:r>
      <w:proofErr w:type="spellEnd"/>
      <w:r w:rsidRPr="00310A1B">
        <w:t xml:space="preserve"> </w:t>
      </w:r>
      <w:proofErr w:type="spellStart"/>
      <w:r w:rsidRPr="00310A1B">
        <w:t>finansirati</w:t>
      </w:r>
      <w:proofErr w:type="spellEnd"/>
      <w:r w:rsidRPr="00310A1B">
        <w:t xml:space="preserve"> </w:t>
      </w:r>
      <w:proofErr w:type="spellStart"/>
      <w:r w:rsidRPr="00310A1B">
        <w:t>kroz</w:t>
      </w:r>
      <w:proofErr w:type="spellEnd"/>
      <w:r w:rsidRPr="00310A1B">
        <w:t xml:space="preserve"> </w:t>
      </w:r>
      <w:proofErr w:type="spellStart"/>
      <w:r w:rsidRPr="00310A1B">
        <w:t>ovu</w:t>
      </w:r>
      <w:proofErr w:type="spellEnd"/>
      <w:r w:rsidRPr="00310A1B">
        <w:t xml:space="preserve"> </w:t>
      </w:r>
      <w:proofErr w:type="spellStart"/>
      <w:r w:rsidRPr="00310A1B">
        <w:t>ključnu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</w:t>
      </w:r>
      <w:proofErr w:type="spellStart"/>
      <w:r w:rsidRPr="00310A1B">
        <w:t>uključuju</w:t>
      </w:r>
      <w:proofErr w:type="spellEnd"/>
      <w:r w:rsidRPr="00310A1B">
        <w:t>:</w:t>
      </w:r>
    </w:p>
    <w:p w14:paraId="410755A7" w14:textId="77777777" w:rsidR="00310A1B" w:rsidRPr="00310A1B" w:rsidRDefault="00310A1B" w:rsidP="00310A1B">
      <w:r w:rsidRPr="00310A1B">
        <w:t xml:space="preserve">- </w:t>
      </w:r>
      <w:proofErr w:type="spellStart"/>
      <w:r w:rsidRPr="00310A1B">
        <w:t>Razvoj</w:t>
      </w:r>
      <w:proofErr w:type="spellEnd"/>
      <w:r w:rsidRPr="00310A1B">
        <w:t xml:space="preserve"> </w:t>
      </w:r>
      <w:proofErr w:type="spellStart"/>
      <w:r w:rsidRPr="00310A1B">
        <w:t>novih</w:t>
      </w:r>
      <w:proofErr w:type="spellEnd"/>
      <w:r w:rsidRPr="00310A1B">
        <w:t xml:space="preserve"> </w:t>
      </w:r>
      <w:proofErr w:type="spellStart"/>
      <w:r w:rsidRPr="00310A1B">
        <w:t>kurikuluma</w:t>
      </w:r>
      <w:proofErr w:type="spellEnd"/>
      <w:r w:rsidRPr="00310A1B">
        <w:t xml:space="preserve">, </w:t>
      </w:r>
      <w:proofErr w:type="spellStart"/>
      <w:r w:rsidRPr="00310A1B">
        <w:t>nastavnih</w:t>
      </w:r>
      <w:proofErr w:type="spellEnd"/>
      <w:r w:rsidRPr="00310A1B">
        <w:t xml:space="preserve"> </w:t>
      </w:r>
      <w:proofErr w:type="spellStart"/>
      <w:r w:rsidRPr="00310A1B">
        <w:t>materijala</w:t>
      </w:r>
      <w:proofErr w:type="spellEnd"/>
      <w:r w:rsidRPr="00310A1B">
        <w:t xml:space="preserve"> </w:t>
      </w:r>
      <w:proofErr w:type="spellStart"/>
      <w:r w:rsidRPr="00310A1B">
        <w:t>ili</w:t>
      </w:r>
      <w:proofErr w:type="spellEnd"/>
      <w:r w:rsidRPr="00310A1B">
        <w:t xml:space="preserve"> </w:t>
      </w:r>
      <w:proofErr w:type="spellStart"/>
      <w:r w:rsidRPr="00310A1B">
        <w:t>metoda</w:t>
      </w:r>
      <w:proofErr w:type="spellEnd"/>
    </w:p>
    <w:p w14:paraId="516DBC09" w14:textId="77777777" w:rsidR="00310A1B" w:rsidRPr="00310A1B" w:rsidRDefault="00310A1B" w:rsidP="00310A1B">
      <w:r w:rsidRPr="00310A1B">
        <w:t xml:space="preserve">- </w:t>
      </w:r>
      <w:proofErr w:type="spellStart"/>
      <w:r w:rsidRPr="00310A1B">
        <w:t>Razvoj</w:t>
      </w:r>
      <w:proofErr w:type="spellEnd"/>
      <w:r w:rsidRPr="00310A1B">
        <w:t xml:space="preserve"> </w:t>
      </w:r>
      <w:proofErr w:type="spellStart"/>
      <w:r w:rsidRPr="00310A1B">
        <w:t>novih</w:t>
      </w:r>
      <w:proofErr w:type="spellEnd"/>
      <w:r w:rsidRPr="00310A1B">
        <w:t xml:space="preserve"> </w:t>
      </w:r>
      <w:proofErr w:type="spellStart"/>
      <w:r w:rsidRPr="00310A1B">
        <w:t>programa</w:t>
      </w:r>
      <w:proofErr w:type="spellEnd"/>
      <w:r w:rsidRPr="00310A1B">
        <w:t xml:space="preserve"> za </w:t>
      </w:r>
      <w:proofErr w:type="spellStart"/>
      <w:r w:rsidRPr="00310A1B">
        <w:t>stručno</w:t>
      </w:r>
      <w:proofErr w:type="spellEnd"/>
      <w:r w:rsidRPr="00310A1B">
        <w:t xml:space="preserve"> </w:t>
      </w:r>
      <w:proofErr w:type="spellStart"/>
      <w:r w:rsidRPr="00310A1B">
        <w:t>usavršavanje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osposobljavanje</w:t>
      </w:r>
      <w:proofErr w:type="spellEnd"/>
    </w:p>
    <w:p w14:paraId="79D39356" w14:textId="77777777" w:rsidR="00310A1B" w:rsidRPr="00310A1B" w:rsidRDefault="00310A1B" w:rsidP="00310A1B">
      <w:r w:rsidRPr="00310A1B">
        <w:t xml:space="preserve">- </w:t>
      </w:r>
      <w:proofErr w:type="spellStart"/>
      <w:r w:rsidRPr="00310A1B">
        <w:t>Razvoj</w:t>
      </w:r>
      <w:proofErr w:type="spellEnd"/>
      <w:r w:rsidRPr="00310A1B">
        <w:t xml:space="preserve"> </w:t>
      </w:r>
      <w:proofErr w:type="spellStart"/>
      <w:r w:rsidRPr="00310A1B">
        <w:t>novih</w:t>
      </w:r>
      <w:proofErr w:type="spellEnd"/>
      <w:r w:rsidRPr="00310A1B">
        <w:t xml:space="preserve"> </w:t>
      </w:r>
      <w:proofErr w:type="spellStart"/>
      <w:r w:rsidRPr="00310A1B">
        <w:t>alata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platformi</w:t>
      </w:r>
      <w:proofErr w:type="spellEnd"/>
      <w:r w:rsidRPr="00310A1B">
        <w:t xml:space="preserve"> za </w:t>
      </w:r>
      <w:proofErr w:type="spellStart"/>
      <w:r w:rsidRPr="00310A1B">
        <w:t>učenje</w:t>
      </w:r>
      <w:proofErr w:type="spellEnd"/>
      <w:r w:rsidRPr="00310A1B">
        <w:t xml:space="preserve"> </w:t>
      </w:r>
      <w:proofErr w:type="spellStart"/>
      <w:r w:rsidRPr="00310A1B">
        <w:t>na</w:t>
      </w:r>
      <w:proofErr w:type="spellEnd"/>
      <w:r w:rsidRPr="00310A1B">
        <w:t xml:space="preserve"> </w:t>
      </w:r>
      <w:proofErr w:type="spellStart"/>
      <w:r w:rsidRPr="00310A1B">
        <w:t>daljinu</w:t>
      </w:r>
      <w:proofErr w:type="spellEnd"/>
    </w:p>
    <w:p w14:paraId="44C843ED" w14:textId="77777777" w:rsidR="00310A1B" w:rsidRPr="00310A1B" w:rsidRDefault="00310A1B" w:rsidP="00310A1B"/>
    <w:p w14:paraId="51E2B456" w14:textId="77777777" w:rsidR="00310A1B" w:rsidRPr="00310A1B" w:rsidRDefault="00310A1B" w:rsidP="00310A1B">
      <w:r w:rsidRPr="00310A1B">
        <w:t xml:space="preserve">3.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3 (KA3) - </w:t>
      </w:r>
      <w:proofErr w:type="spellStart"/>
      <w:r w:rsidRPr="00310A1B">
        <w:t>Podrška</w:t>
      </w:r>
      <w:proofErr w:type="spellEnd"/>
      <w:r w:rsidRPr="00310A1B">
        <w:t xml:space="preserve"> </w:t>
      </w:r>
      <w:proofErr w:type="spellStart"/>
      <w:r w:rsidRPr="00310A1B">
        <w:t>reformama</w:t>
      </w:r>
      <w:proofErr w:type="spellEnd"/>
      <w:r w:rsidRPr="00310A1B">
        <w:t xml:space="preserve"> </w:t>
      </w:r>
      <w:proofErr w:type="spellStart"/>
      <w:r w:rsidRPr="00310A1B">
        <w:t>politika</w:t>
      </w:r>
      <w:proofErr w:type="spellEnd"/>
      <w:r w:rsidRPr="00310A1B">
        <w:t xml:space="preserve">: Ova </w:t>
      </w:r>
      <w:proofErr w:type="spellStart"/>
      <w:r w:rsidRPr="00310A1B">
        <w:t>ključna</w:t>
      </w:r>
      <w:proofErr w:type="spellEnd"/>
      <w:r w:rsidRPr="00310A1B">
        <w:t xml:space="preserve"> </w:t>
      </w:r>
      <w:proofErr w:type="spellStart"/>
      <w:r w:rsidRPr="00310A1B">
        <w:t>aktivnost</w:t>
      </w:r>
      <w:proofErr w:type="spellEnd"/>
      <w:r w:rsidRPr="00310A1B">
        <w:t xml:space="preserve"> </w:t>
      </w:r>
      <w:proofErr w:type="spellStart"/>
      <w:r w:rsidRPr="00310A1B">
        <w:t>podržava</w:t>
      </w:r>
      <w:proofErr w:type="spellEnd"/>
      <w:r w:rsidRPr="00310A1B">
        <w:t xml:space="preserve"> </w:t>
      </w:r>
      <w:proofErr w:type="spellStart"/>
      <w:r w:rsidRPr="00310A1B">
        <w:t>projekte</w:t>
      </w:r>
      <w:proofErr w:type="spellEnd"/>
      <w:r w:rsidRPr="00310A1B">
        <w:t xml:space="preserve"> koji </w:t>
      </w:r>
      <w:proofErr w:type="spellStart"/>
      <w:r w:rsidRPr="00310A1B">
        <w:t>imaju</w:t>
      </w:r>
      <w:proofErr w:type="spellEnd"/>
      <w:r w:rsidRPr="00310A1B">
        <w:t xml:space="preserve"> za </w:t>
      </w:r>
      <w:proofErr w:type="spellStart"/>
      <w:r w:rsidRPr="00310A1B">
        <w:t>cilj</w:t>
      </w:r>
      <w:proofErr w:type="spellEnd"/>
      <w:r w:rsidRPr="00310A1B">
        <w:t xml:space="preserve"> da </w:t>
      </w:r>
      <w:proofErr w:type="spellStart"/>
      <w:r w:rsidRPr="00310A1B">
        <w:t>unaprede</w:t>
      </w:r>
      <w:proofErr w:type="spellEnd"/>
      <w:r w:rsidRPr="00310A1B">
        <w:t xml:space="preserve"> </w:t>
      </w:r>
      <w:proofErr w:type="spellStart"/>
      <w:r w:rsidRPr="00310A1B">
        <w:t>politike</w:t>
      </w:r>
      <w:proofErr w:type="spellEnd"/>
      <w:r w:rsidRPr="00310A1B">
        <w:t xml:space="preserve"> u </w:t>
      </w:r>
      <w:proofErr w:type="spellStart"/>
      <w:r w:rsidRPr="00310A1B">
        <w:t>oblasti</w:t>
      </w:r>
      <w:proofErr w:type="spellEnd"/>
      <w:r w:rsidRPr="00310A1B">
        <w:t xml:space="preserve"> </w:t>
      </w:r>
      <w:proofErr w:type="spellStart"/>
      <w:r w:rsidRPr="00310A1B">
        <w:t>obrazovanja</w:t>
      </w:r>
      <w:proofErr w:type="spellEnd"/>
      <w:r w:rsidRPr="00310A1B">
        <w:t xml:space="preserve">, </w:t>
      </w:r>
      <w:proofErr w:type="spellStart"/>
      <w:r w:rsidRPr="00310A1B">
        <w:t>osposobljavanja</w:t>
      </w:r>
      <w:proofErr w:type="spellEnd"/>
      <w:r w:rsidRPr="00310A1B">
        <w:t xml:space="preserve">, </w:t>
      </w:r>
      <w:proofErr w:type="spellStart"/>
      <w:r w:rsidRPr="00310A1B">
        <w:t>mladih</w:t>
      </w:r>
      <w:proofErr w:type="spellEnd"/>
      <w:r w:rsidRPr="00310A1B">
        <w:t xml:space="preserve"> </w:t>
      </w:r>
      <w:proofErr w:type="spellStart"/>
      <w:r w:rsidRPr="00310A1B">
        <w:t>i</w:t>
      </w:r>
      <w:proofErr w:type="spellEnd"/>
      <w:r w:rsidRPr="00310A1B">
        <w:t xml:space="preserve"> </w:t>
      </w:r>
      <w:proofErr w:type="spellStart"/>
      <w:r w:rsidRPr="00310A1B">
        <w:t>sporta</w:t>
      </w:r>
      <w:proofErr w:type="spellEnd"/>
      <w:r w:rsidRPr="00310A1B">
        <w:t xml:space="preserve"> </w:t>
      </w:r>
      <w:proofErr w:type="spellStart"/>
      <w:r w:rsidRPr="00310A1B">
        <w:t>na</w:t>
      </w:r>
      <w:proofErr w:type="spellEnd"/>
      <w:r w:rsidRPr="00310A1B">
        <w:t xml:space="preserve"> </w:t>
      </w:r>
      <w:proofErr w:type="spellStart"/>
      <w:r w:rsidRPr="00310A1B">
        <w:t>nacionalnom</w:t>
      </w:r>
      <w:proofErr w:type="spellEnd"/>
      <w:r w:rsidRPr="00310A1B">
        <w:t xml:space="preserve"> </w:t>
      </w:r>
      <w:proofErr w:type="spellStart"/>
      <w:r w:rsidRPr="00310A1B">
        <w:t>ili</w:t>
      </w:r>
      <w:proofErr w:type="spellEnd"/>
      <w:r w:rsidRPr="00310A1B">
        <w:t xml:space="preserve"> </w:t>
      </w:r>
      <w:proofErr w:type="spellStart"/>
      <w:r w:rsidRPr="00310A1B">
        <w:t>evropskom</w:t>
      </w:r>
      <w:proofErr w:type="spellEnd"/>
      <w:r w:rsidRPr="00310A1B">
        <w:t xml:space="preserve"> </w:t>
      </w:r>
      <w:proofErr w:type="spellStart"/>
      <w:r w:rsidRPr="00310A1B">
        <w:t>nivou</w:t>
      </w:r>
      <w:proofErr w:type="spellEnd"/>
      <w:r w:rsidRPr="00310A1B">
        <w:t xml:space="preserve">. </w:t>
      </w:r>
      <w:proofErr w:type="spellStart"/>
      <w:r w:rsidRPr="00310A1B">
        <w:t>Vrste</w:t>
      </w:r>
      <w:proofErr w:type="spellEnd"/>
      <w:r w:rsidRPr="00310A1B">
        <w:t xml:space="preserve"> </w:t>
      </w:r>
      <w:proofErr w:type="spellStart"/>
      <w:r w:rsidRPr="00310A1B">
        <w:t>aktivnosti</w:t>
      </w:r>
      <w:proofErr w:type="spellEnd"/>
      <w:r w:rsidRPr="00310A1B">
        <w:t xml:space="preserve"> </w:t>
      </w:r>
      <w:proofErr w:type="spellStart"/>
      <w:r w:rsidRPr="00310A1B">
        <w:t>koje</w:t>
      </w:r>
      <w:proofErr w:type="spellEnd"/>
      <w:r w:rsidRPr="00310A1B">
        <w:t xml:space="preserve"> se </w:t>
      </w:r>
      <w:proofErr w:type="spellStart"/>
      <w:r w:rsidRPr="00310A1B">
        <w:t>mogu</w:t>
      </w:r>
      <w:proofErr w:type="spellEnd"/>
      <w:r w:rsidRPr="00310A1B">
        <w:t xml:space="preserve"> </w:t>
      </w:r>
      <w:proofErr w:type="spellStart"/>
      <w:r w:rsidRPr="00310A1B">
        <w:t>finansirati</w:t>
      </w:r>
      <w:proofErr w:type="spellEnd"/>
      <w:r w:rsidRPr="00310A1B">
        <w:t xml:space="preserve"> </w:t>
      </w:r>
      <w:proofErr w:type="spellStart"/>
      <w:r w:rsidRPr="00310A1B">
        <w:t>kroz</w:t>
      </w:r>
      <w:proofErr w:type="spellEnd"/>
      <w:r w:rsidRPr="00310A1B">
        <w:t xml:space="preserve"> </w:t>
      </w:r>
      <w:proofErr w:type="spellStart"/>
      <w:r w:rsidRPr="00310A1B">
        <w:t>ovu</w:t>
      </w:r>
      <w:proofErr w:type="spellEnd"/>
    </w:p>
    <w:p w14:paraId="2156253D" w14:textId="77777777" w:rsidR="00310A1B" w:rsidRPr="00E26236" w:rsidRDefault="00310A1B" w:rsidP="005825A8"/>
    <w:sectPr w:rsidR="00310A1B" w:rsidRPr="00E26236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310A1B"/>
    <w:rsid w:val="00343C65"/>
    <w:rsid w:val="005825A8"/>
    <w:rsid w:val="0067210F"/>
    <w:rsid w:val="007A5BC6"/>
    <w:rsid w:val="007C6901"/>
    <w:rsid w:val="009B6745"/>
    <w:rsid w:val="00AB647D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10</cp:revision>
  <dcterms:created xsi:type="dcterms:W3CDTF">2023-04-25T14:21:00Z</dcterms:created>
  <dcterms:modified xsi:type="dcterms:W3CDTF">2023-04-26T07:20:00Z</dcterms:modified>
</cp:coreProperties>
</file>