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D5FB" w14:textId="77777777" w:rsidR="00907E69" w:rsidRPr="00522831" w:rsidRDefault="00907E69" w:rsidP="00907E69">
      <w:pPr>
        <w:rPr>
          <w:b/>
          <w:bCs/>
        </w:rPr>
      </w:pPr>
      <w:r w:rsidRPr="00522831">
        <w:rPr>
          <w:b/>
          <w:bCs/>
        </w:rPr>
        <w:t>Deel 1: Introductie</w:t>
      </w:r>
    </w:p>
    <w:p w14:paraId="3FFEF46C" w14:textId="03027DFD" w:rsidR="00907E69" w:rsidRDefault="00907E69" w:rsidP="00907E69"/>
    <w:p w14:paraId="32F39ED7" w14:textId="7634DF60" w:rsidR="00907E69" w:rsidRPr="00522831" w:rsidRDefault="00907E69" w:rsidP="00907E69">
      <w:pPr>
        <w:rPr>
          <w:b/>
          <w:bCs/>
        </w:rPr>
      </w:pPr>
      <w:r w:rsidRPr="00522831">
        <w:rPr>
          <w:b/>
          <w:bCs/>
        </w:rPr>
        <w:t xml:space="preserve">Stap 1: </w:t>
      </w:r>
      <w:proofErr w:type="spellStart"/>
      <w:r w:rsidRPr="00522831">
        <w:rPr>
          <w:b/>
          <w:bCs/>
        </w:rPr>
        <w:t>Teaser</w:t>
      </w:r>
      <w:proofErr w:type="spellEnd"/>
    </w:p>
    <w:p w14:paraId="3BC43711" w14:textId="45EE17AE" w:rsidR="00522831" w:rsidRDefault="00522831" w:rsidP="00907E69"/>
    <w:p w14:paraId="0463D875" w14:textId="6C534F54" w:rsidR="00361366" w:rsidRDefault="00361366" w:rsidP="00361366">
      <w:r>
        <w:t xml:space="preserve">Zie bijbehorende </w:t>
      </w:r>
      <w:r w:rsidR="00040F49">
        <w:t>PowerPoint</w:t>
      </w:r>
      <w:r>
        <w:t>, slide 2. Uitleg staat als notitie in slide.</w:t>
      </w:r>
    </w:p>
    <w:p w14:paraId="47215C25" w14:textId="77777777" w:rsidR="00907E69" w:rsidRPr="00E4335B" w:rsidRDefault="00907E69" w:rsidP="00907E69"/>
    <w:p w14:paraId="65D8E090" w14:textId="718166C8" w:rsidR="00907E69" w:rsidRPr="00522831" w:rsidRDefault="00907E69" w:rsidP="00907E69">
      <w:pPr>
        <w:rPr>
          <w:b/>
          <w:bCs/>
        </w:rPr>
      </w:pPr>
      <w:r w:rsidRPr="00522831">
        <w:rPr>
          <w:b/>
          <w:bCs/>
        </w:rPr>
        <w:t>Stap 2: Wat kun je na de les</w:t>
      </w:r>
    </w:p>
    <w:p w14:paraId="0C50FE2C" w14:textId="074757B9" w:rsidR="00522831" w:rsidRDefault="00522831" w:rsidP="00907E69"/>
    <w:p w14:paraId="56FD18C4" w14:textId="6DC98F50" w:rsidR="00522831" w:rsidRPr="002A1A75" w:rsidRDefault="002A1A75" w:rsidP="00907E69">
      <w:pPr>
        <w:rPr>
          <w:lang w:val="en-NL"/>
        </w:rPr>
      </w:pPr>
      <w:r w:rsidRPr="002A1A75">
        <w:rPr>
          <w:lang w:val="en-NL"/>
        </w:rPr>
        <w:t>Numeriek integreren door bij een beginwaarde herhaalde malen de snelheid van verandering maal de verstreken tijd op te tellen. Numeriek differentieren door herhaalde malen te kijken hoeveel een beginwaarde veranderd is en deze verandering te delen door hoe lang die verandering duurde.</w:t>
      </w:r>
    </w:p>
    <w:p w14:paraId="45C24029" w14:textId="77777777" w:rsidR="00522831" w:rsidRDefault="00522831" w:rsidP="00907E69"/>
    <w:p w14:paraId="4C2BEE72" w14:textId="77777777" w:rsidR="00907E69" w:rsidRPr="00522831" w:rsidRDefault="00907E69" w:rsidP="00907E69">
      <w:pPr>
        <w:rPr>
          <w:b/>
          <w:bCs/>
        </w:rPr>
      </w:pPr>
      <w:r w:rsidRPr="00522831">
        <w:rPr>
          <w:b/>
          <w:bCs/>
        </w:rPr>
        <w:t>Stap 3: Ophalen benodigde voorkennis</w:t>
      </w:r>
    </w:p>
    <w:p w14:paraId="4C67681A" w14:textId="45BC516D" w:rsidR="00907E69" w:rsidRDefault="00907E69" w:rsidP="00907E69"/>
    <w:p w14:paraId="648CAABF" w14:textId="3600053F" w:rsidR="0067159C" w:rsidRDefault="0067159C" w:rsidP="00907E69">
      <w:r>
        <w:t xml:space="preserve">Object </w:t>
      </w:r>
      <w:r w:rsidR="005F6DB4">
        <w:t>oriëntatie</w:t>
      </w:r>
      <w:r w:rsidR="0011013F">
        <w:t xml:space="preserve">, </w:t>
      </w:r>
      <w:r w:rsidR="004C5F8D">
        <w:t>variabelen</w:t>
      </w:r>
      <w:r w:rsidR="00572B61">
        <w:t xml:space="preserve"> en </w:t>
      </w:r>
      <w:r w:rsidR="004C5F8D">
        <w:t>control flow</w:t>
      </w:r>
      <w:r w:rsidR="0011013F">
        <w:t xml:space="preserve"> </w:t>
      </w:r>
      <w:r w:rsidR="00B43F0C">
        <w:t xml:space="preserve">in </w:t>
      </w:r>
      <w:r w:rsidR="0011013F">
        <w:t>Python</w:t>
      </w:r>
      <w:r w:rsidR="00B1195D">
        <w:t>.</w:t>
      </w:r>
    </w:p>
    <w:p w14:paraId="342825B5" w14:textId="77777777" w:rsidR="00522831" w:rsidRDefault="00522831" w:rsidP="00907E69"/>
    <w:p w14:paraId="36117B5F" w14:textId="523D5829" w:rsidR="00907E69" w:rsidRPr="00522831" w:rsidRDefault="00907E69" w:rsidP="00907E69">
      <w:pPr>
        <w:rPr>
          <w:b/>
          <w:bCs/>
        </w:rPr>
      </w:pPr>
      <w:r w:rsidRPr="00522831">
        <w:rPr>
          <w:b/>
          <w:bCs/>
        </w:rPr>
        <w:t>Deel 2: Kern</w:t>
      </w:r>
    </w:p>
    <w:p w14:paraId="2A34B2A8" w14:textId="77777777" w:rsidR="00522831" w:rsidRDefault="00522831" w:rsidP="00907E69"/>
    <w:p w14:paraId="57B6C1C1" w14:textId="2F109519" w:rsidR="00907E69" w:rsidRPr="00522831" w:rsidRDefault="00907E69" w:rsidP="00907E69">
      <w:pPr>
        <w:rPr>
          <w:b/>
          <w:bCs/>
        </w:rPr>
      </w:pPr>
      <w:r w:rsidRPr="00522831">
        <w:rPr>
          <w:b/>
          <w:bCs/>
        </w:rPr>
        <w:t>Stap 4: Uitleg van de nieuwe stof</w:t>
      </w:r>
    </w:p>
    <w:p w14:paraId="1CD57D7E" w14:textId="40AB27BF" w:rsidR="00522831" w:rsidRDefault="00522831" w:rsidP="00907E69"/>
    <w:p w14:paraId="012090F9" w14:textId="0B872881" w:rsidR="00DB066A" w:rsidRDefault="00DB066A" w:rsidP="00907E69">
      <w:r>
        <w:t>Zie slides met uitleg in notities.</w:t>
      </w:r>
    </w:p>
    <w:p w14:paraId="01337B5F" w14:textId="77777777" w:rsidR="00522831" w:rsidRDefault="00522831" w:rsidP="00907E69"/>
    <w:p w14:paraId="1933E594" w14:textId="304C7BBB" w:rsidR="00907E69" w:rsidRPr="00522831" w:rsidRDefault="00907E69" w:rsidP="00907E69">
      <w:pPr>
        <w:rPr>
          <w:b/>
          <w:bCs/>
        </w:rPr>
      </w:pPr>
      <w:r w:rsidRPr="00522831">
        <w:rPr>
          <w:b/>
          <w:bCs/>
        </w:rPr>
        <w:t>Stap 5: Voorbeelden en vragen door docent</w:t>
      </w:r>
    </w:p>
    <w:p w14:paraId="2CDFE908" w14:textId="03F4E8F3" w:rsidR="00522831" w:rsidRDefault="00522831" w:rsidP="00907E69"/>
    <w:p w14:paraId="49BEC4D4" w14:textId="77777777" w:rsidR="002300B8" w:rsidRDefault="002300B8" w:rsidP="002300B8">
      <w:r>
        <w:t>Zie slides met uitleg in notities.</w:t>
      </w:r>
    </w:p>
    <w:p w14:paraId="5F78972D" w14:textId="77777777" w:rsidR="00522831" w:rsidRDefault="00522831" w:rsidP="00907E69"/>
    <w:p w14:paraId="76FB17C8" w14:textId="69AE517A" w:rsidR="00907E69" w:rsidRPr="00522831" w:rsidRDefault="00907E69" w:rsidP="00907E69">
      <w:pPr>
        <w:rPr>
          <w:b/>
          <w:bCs/>
        </w:rPr>
      </w:pPr>
      <w:r w:rsidRPr="00522831">
        <w:rPr>
          <w:b/>
          <w:bCs/>
        </w:rPr>
        <w:t>Stap 6: Oefenen met de nieuwe stof</w:t>
      </w:r>
    </w:p>
    <w:p w14:paraId="6412FE42" w14:textId="7981CFAC" w:rsidR="00522831" w:rsidRDefault="00522831" w:rsidP="00907E69"/>
    <w:p w14:paraId="1B7519F3" w14:textId="5040EC7F" w:rsidR="00E84304" w:rsidRDefault="00E84304" w:rsidP="00E84304">
      <w:r>
        <w:t>Tijdens de oefenopdracht in de les, zie slid</w:t>
      </w:r>
      <w:r>
        <w:t>es 9 t/m 14</w:t>
      </w:r>
      <w:r>
        <w:t>.</w:t>
      </w:r>
    </w:p>
    <w:p w14:paraId="4F757FA2" w14:textId="77777777" w:rsidR="00522831" w:rsidRDefault="00522831" w:rsidP="00907E69"/>
    <w:p w14:paraId="19CC5CA1" w14:textId="46B2ABCC" w:rsidR="00907E69" w:rsidRPr="00522831" w:rsidRDefault="00907E69" w:rsidP="00907E69">
      <w:pPr>
        <w:rPr>
          <w:b/>
          <w:bCs/>
        </w:rPr>
      </w:pPr>
      <w:r w:rsidRPr="00522831">
        <w:rPr>
          <w:b/>
          <w:bCs/>
        </w:rPr>
        <w:t>Stap 7: Feedback op gemaakte oefening(en)</w:t>
      </w:r>
    </w:p>
    <w:p w14:paraId="500A4176" w14:textId="7B7F46F4" w:rsidR="00907E69" w:rsidRDefault="00907E69" w:rsidP="00907E69"/>
    <w:p w14:paraId="5CD1EF8E" w14:textId="79BF22E1" w:rsidR="00502A82" w:rsidRDefault="007855AD" w:rsidP="00907E69">
      <w:r>
        <w:t>Gedurende stap 6.</w:t>
      </w:r>
    </w:p>
    <w:p w14:paraId="7127E9D7" w14:textId="77777777" w:rsidR="00522831" w:rsidRDefault="00522831" w:rsidP="00907E69"/>
    <w:p w14:paraId="5442B346" w14:textId="30538840" w:rsidR="00522831" w:rsidRPr="00522831" w:rsidRDefault="00907E69" w:rsidP="00907E69">
      <w:pPr>
        <w:rPr>
          <w:b/>
          <w:bCs/>
        </w:rPr>
      </w:pPr>
      <w:r w:rsidRPr="00522831">
        <w:rPr>
          <w:b/>
          <w:bCs/>
        </w:rPr>
        <w:t>Deel 3: Afronding</w:t>
      </w:r>
    </w:p>
    <w:p w14:paraId="1E65E945" w14:textId="77777777" w:rsidR="00522831" w:rsidRDefault="00522831" w:rsidP="00907E69"/>
    <w:p w14:paraId="68E3669E" w14:textId="73DA7275" w:rsidR="00907E69" w:rsidRPr="00522831" w:rsidRDefault="00907E69" w:rsidP="00907E69">
      <w:pPr>
        <w:rPr>
          <w:b/>
          <w:bCs/>
        </w:rPr>
      </w:pPr>
      <w:r w:rsidRPr="00522831">
        <w:rPr>
          <w:b/>
          <w:bCs/>
        </w:rPr>
        <w:t>Stap 8: Evalueren of de les goed is geland</w:t>
      </w:r>
    </w:p>
    <w:p w14:paraId="5F3D5500" w14:textId="56CED6D6" w:rsidR="00522831" w:rsidRDefault="00522831" w:rsidP="00907E69"/>
    <w:p w14:paraId="5814C395" w14:textId="6E95E15E" w:rsidR="002300B8" w:rsidRDefault="002300B8" w:rsidP="00907E69">
      <w:r>
        <w:t>Zie slide</w:t>
      </w:r>
      <w:r w:rsidR="006E3652">
        <w:t xml:space="preserve"> 15</w:t>
      </w:r>
      <w:r>
        <w:t>.</w:t>
      </w:r>
    </w:p>
    <w:p w14:paraId="547A534C" w14:textId="77777777" w:rsidR="00522831" w:rsidRDefault="00522831" w:rsidP="00907E69"/>
    <w:p w14:paraId="76E4B77A" w14:textId="4EF2D24A" w:rsidR="00907E69" w:rsidRPr="00522831" w:rsidRDefault="00907E69" w:rsidP="00907E69">
      <w:pPr>
        <w:rPr>
          <w:b/>
          <w:bCs/>
        </w:rPr>
      </w:pPr>
      <w:r w:rsidRPr="00522831">
        <w:rPr>
          <w:b/>
          <w:bCs/>
        </w:rPr>
        <w:t>Stap 9: ‘Huiswerk’ om je de lesstof verder eigen te maken</w:t>
      </w:r>
    </w:p>
    <w:p w14:paraId="3415716C" w14:textId="54D23BCD" w:rsidR="006718E8" w:rsidRDefault="006718E8" w:rsidP="006718E8">
      <w:pPr>
        <w:pStyle w:val="NoSpacing"/>
      </w:pPr>
    </w:p>
    <w:p w14:paraId="204CFB52" w14:textId="4AAF83CD" w:rsidR="00F3194F" w:rsidRPr="00EA7EB3" w:rsidRDefault="000B186F" w:rsidP="00F3194F">
      <w:r w:rsidRPr="00EA7EB3">
        <w:t>Dit wordt de middag</w:t>
      </w:r>
      <w:r w:rsidR="00EA7EB3">
        <w:t xml:space="preserve"> </w:t>
      </w:r>
      <w:r w:rsidRPr="00EA7EB3">
        <w:t>les</w:t>
      </w:r>
      <w:r w:rsidR="00B240FB">
        <w:t>, zie</w:t>
      </w:r>
      <w:r w:rsidRPr="00EA7EB3">
        <w:t xml:space="preserve"> ‘</w:t>
      </w:r>
      <w:r w:rsidR="00EA7EB3">
        <w:t>practicum real</w:t>
      </w:r>
      <w:r w:rsidR="00A44F77">
        <w:t>-</w:t>
      </w:r>
      <w:r w:rsidR="00EA7EB3">
        <w:t>time simulatie’</w:t>
      </w:r>
    </w:p>
    <w:sectPr w:rsidR="00F3194F" w:rsidRPr="00EA7EB3" w:rsidSect="00493D00">
      <w:headerReference w:type="default" r:id="rId10"/>
      <w:footerReference w:type="default" r:id="rId11"/>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9D8FE" w14:textId="77777777" w:rsidR="007B717A" w:rsidRDefault="007B717A" w:rsidP="00493D00">
      <w:r>
        <w:separator/>
      </w:r>
    </w:p>
  </w:endnote>
  <w:endnote w:type="continuationSeparator" w:id="0">
    <w:p w14:paraId="7A3727C1" w14:textId="77777777" w:rsidR="007B717A" w:rsidRDefault="007B717A" w:rsidP="0049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Koppen CS)">
    <w:altName w:val="Arial"/>
    <w:panose1 w:val="020B0604020202020204"/>
    <w:charset w:val="00"/>
    <w:family w:val="roman"/>
    <w:pitch w:val="default"/>
  </w:font>
  <w:font w:name="MinionPro-Regular">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88E90" w14:textId="77777777" w:rsidR="00CB0D7E" w:rsidRDefault="00CB0D7E">
    <w:pPr>
      <w:pStyle w:val="Footer"/>
    </w:pPr>
    <w:r>
      <w:rPr>
        <w:noProof/>
      </w:rPr>
      <mc:AlternateContent>
        <mc:Choice Requires="wps">
          <w:drawing>
            <wp:anchor distT="0" distB="0" distL="114300" distR="114300" simplePos="0" relativeHeight="251659264" behindDoc="0" locked="0" layoutInCell="1" allowOverlap="1" wp14:anchorId="48F7223B" wp14:editId="63850D3C">
              <wp:simplePos x="0" y="0"/>
              <wp:positionH relativeFrom="column">
                <wp:posOffset>3570605</wp:posOffset>
              </wp:positionH>
              <wp:positionV relativeFrom="paragraph">
                <wp:posOffset>342900</wp:posOffset>
              </wp:positionV>
              <wp:extent cx="2730500" cy="177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7EF4DBE9" w14:textId="66C33A1A" w:rsidR="00CB0D7E" w:rsidRPr="00E82EFC" w:rsidRDefault="00907E69" w:rsidP="00CB0D7E">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7223B" id="_x0000_t202" coordsize="21600,21600" o:spt="202" path="m,l,21600r21600,l21600,xe">
              <v:stroke joinstyle="miter"/>
              <v:path gradientshapeok="t" o:connecttype="rect"/>
            </v:shapetype>
            <v:shape id="Tekstvak 2" o:spid="_x0000_s1026" type="#_x0000_t202" style="position:absolute;margin-left:281.15pt;margin-top:27pt;width:215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" filled="f" stroked="f" strokeweight=".5pt">
              <v:textbox inset="0,0,0,0">
                <w:txbxContent>
                  <w:p w14:paraId="7EF4DBE9" w14:textId="66C33A1A" w:rsidR="00CB0D7E" w:rsidRPr="00E82EFC" w:rsidRDefault="00907E69" w:rsidP="00CB0D7E">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5315" w14:textId="77777777" w:rsidR="007B717A" w:rsidRDefault="007B717A" w:rsidP="00493D00">
      <w:r>
        <w:separator/>
      </w:r>
    </w:p>
  </w:footnote>
  <w:footnote w:type="continuationSeparator" w:id="0">
    <w:p w14:paraId="207CDA61" w14:textId="77777777" w:rsidR="007B717A" w:rsidRDefault="007B717A" w:rsidP="00493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CE99" w14:textId="7CCDBD15" w:rsidR="00493D00" w:rsidRDefault="00907E69" w:rsidP="00493D00">
    <w:pPr>
      <w:pStyle w:val="Header"/>
      <w:ind w:hanging="1417"/>
    </w:pPr>
    <w:r>
      <w:rPr>
        <w:noProof/>
      </w:rPr>
      <w:drawing>
        <wp:anchor distT="0" distB="0" distL="114300" distR="114300" simplePos="0" relativeHeight="251661312" behindDoc="1" locked="0" layoutInCell="1" allowOverlap="1" wp14:anchorId="7BDBC35D" wp14:editId="01799266">
          <wp:simplePos x="0" y="0"/>
          <wp:positionH relativeFrom="column">
            <wp:posOffset>-899795</wp:posOffset>
          </wp:positionH>
          <wp:positionV relativeFrom="paragraph">
            <wp:posOffset>147955</wp:posOffset>
          </wp:positionV>
          <wp:extent cx="7556854" cy="106812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sidR="00493D00">
      <w:rPr>
        <w:noProof/>
      </w:rPr>
      <w:drawing>
        <wp:anchor distT="0" distB="0" distL="114300" distR="114300" simplePos="0" relativeHeight="251658240" behindDoc="1" locked="0" layoutInCell="1" allowOverlap="1" wp14:anchorId="3E28FE96" wp14:editId="45BB995B">
          <wp:simplePos x="0" y="0"/>
          <wp:positionH relativeFrom="column">
            <wp:posOffset>-899795</wp:posOffset>
          </wp:positionH>
          <wp:positionV relativeFrom="paragraph">
            <wp:posOffset>-4759</wp:posOffset>
          </wp:positionV>
          <wp:extent cx="7556400" cy="10680558"/>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8"/>
  <w:hyphenationZone w:val="425"/>
  <w:evenAndOddHeaders/>
  <w:drawingGridHorizontalSpacing w:val="114"/>
  <w:displayHorizontalDrawingGridEvery w:val="0"/>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00"/>
    <w:rsid w:val="00040F49"/>
    <w:rsid w:val="000B186F"/>
    <w:rsid w:val="00102C58"/>
    <w:rsid w:val="0010379B"/>
    <w:rsid w:val="0011013F"/>
    <w:rsid w:val="002300B8"/>
    <w:rsid w:val="002A1A75"/>
    <w:rsid w:val="00361366"/>
    <w:rsid w:val="00430043"/>
    <w:rsid w:val="00493D00"/>
    <w:rsid w:val="004C5F8D"/>
    <w:rsid w:val="00502A82"/>
    <w:rsid w:val="00522831"/>
    <w:rsid w:val="00572B61"/>
    <w:rsid w:val="005873C6"/>
    <w:rsid w:val="005F6DB4"/>
    <w:rsid w:val="006663BD"/>
    <w:rsid w:val="0067159C"/>
    <w:rsid w:val="006718E8"/>
    <w:rsid w:val="006E3652"/>
    <w:rsid w:val="00712E2E"/>
    <w:rsid w:val="00783D5F"/>
    <w:rsid w:val="007855AD"/>
    <w:rsid w:val="007971A3"/>
    <w:rsid w:val="007B717A"/>
    <w:rsid w:val="00830B49"/>
    <w:rsid w:val="00862E31"/>
    <w:rsid w:val="008B02DE"/>
    <w:rsid w:val="00907E69"/>
    <w:rsid w:val="009177CB"/>
    <w:rsid w:val="00A10905"/>
    <w:rsid w:val="00A44F77"/>
    <w:rsid w:val="00AD0530"/>
    <w:rsid w:val="00B1195D"/>
    <w:rsid w:val="00B240FB"/>
    <w:rsid w:val="00B43F0C"/>
    <w:rsid w:val="00C62ED2"/>
    <w:rsid w:val="00CB0D7E"/>
    <w:rsid w:val="00D8718E"/>
    <w:rsid w:val="00DB066A"/>
    <w:rsid w:val="00E4335B"/>
    <w:rsid w:val="00E82EFC"/>
    <w:rsid w:val="00E84304"/>
    <w:rsid w:val="00EA7EB3"/>
    <w:rsid w:val="00F27EAB"/>
    <w:rsid w:val="00F3194F"/>
    <w:rsid w:val="00F76431"/>
    <w:rsid w:val="00F8600B"/>
    <w:rsid w:val="00F91733"/>
    <w:rsid w:val="00FC5E2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98C627"/>
  <w15:chartTrackingRefBased/>
  <w15:docId w15:val="{B1B9CC52-2F86-424F-85E4-FE11AE17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00"/>
    <w:rPr>
      <w:rFonts w:ascii="Open Sans Light" w:hAnsi="Open Sans Light"/>
      <w:sz w:val="20"/>
    </w:rPr>
  </w:style>
  <w:style w:type="paragraph" w:styleId="Heading1">
    <w:name w:val="heading 1"/>
    <w:next w:val="NoSpacing"/>
    <w:link w:val="Heading1Char"/>
    <w:uiPriority w:val="9"/>
    <w:qFormat/>
    <w:rsid w:val="006718E8"/>
    <w:pPr>
      <w:keepNext/>
      <w:keepLines/>
      <w:spacing w:before="240"/>
      <w:outlineLvl w:val="0"/>
    </w:pPr>
    <w:rPr>
      <w:rFonts w:ascii="Open Sans" w:eastAsiaTheme="majorEastAsia" w:hAnsi="Open Sans" w:cstheme="majorBidi"/>
      <w:b/>
      <w:color w:val="5F4E80"/>
      <w:szCs w:val="32"/>
    </w:rPr>
  </w:style>
  <w:style w:type="paragraph" w:styleId="Heading2">
    <w:name w:val="heading 2"/>
    <w:basedOn w:val="Normal"/>
    <w:next w:val="Normal"/>
    <w:link w:val="Heading2Char"/>
    <w:uiPriority w:val="9"/>
    <w:semiHidden/>
    <w:unhideWhenUsed/>
    <w:qFormat/>
    <w:rsid w:val="00493D00"/>
    <w:pPr>
      <w:keepNext/>
      <w:keepLines/>
      <w:spacing w:before="40"/>
      <w:outlineLvl w:val="1"/>
    </w:pPr>
    <w:rPr>
      <w:rFonts w:ascii="Open Sans" w:eastAsiaTheme="majorEastAsia" w:hAnsi="Open Sans" w:cstheme="majorBidi"/>
      <w:color w:val="339ED9"/>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10"/>
    <w:qFormat/>
    <w:rsid w:val="00430043"/>
    <w:pPr>
      <w:pBdr>
        <w:top w:val="single" w:sz="4" w:space="8" w:color="4472C4" w:themeColor="accent1"/>
        <w:bottom w:val="single" w:sz="4" w:space="8" w:color="4472C4" w:themeColor="accent1"/>
      </w:pBdr>
      <w:spacing w:line="360" w:lineRule="exact"/>
      <w:ind w:right="2268"/>
    </w:pPr>
    <w:rPr>
      <w:rFonts w:ascii="Open Sans" w:hAnsi="Open Sans"/>
      <w:iCs/>
      <w:noProof/>
      <w:color w:val="148097"/>
      <w:sz w:val="28"/>
      <w:szCs w:val="28"/>
      <w:lang w:val="en-US"/>
    </w:rPr>
  </w:style>
  <w:style w:type="character" w:customStyle="1" w:styleId="QuoteChar">
    <w:name w:val="Quote Char"/>
    <w:basedOn w:val="DefaultParagraphFont"/>
    <w:link w:val="Quote"/>
    <w:uiPriority w:val="10"/>
    <w:rsid w:val="00430043"/>
    <w:rPr>
      <w:rFonts w:ascii="Open Sans" w:hAnsi="Open Sans"/>
      <w:iCs/>
      <w:noProof/>
      <w:color w:val="148097"/>
      <w:sz w:val="28"/>
      <w:szCs w:val="28"/>
      <w:lang w:val="en-US"/>
    </w:rPr>
  </w:style>
  <w:style w:type="paragraph" w:styleId="Title">
    <w:name w:val="Title"/>
    <w:basedOn w:val="Normal"/>
    <w:next w:val="Normal"/>
    <w:link w:val="TitleChar"/>
    <w:autoRedefine/>
    <w:uiPriority w:val="10"/>
    <w:qFormat/>
    <w:rsid w:val="00430043"/>
    <w:pPr>
      <w:spacing w:line="280" w:lineRule="atLeast"/>
      <w:contextualSpacing/>
    </w:pPr>
    <w:rPr>
      <w:rFonts w:ascii="Open Sans" w:eastAsiaTheme="majorEastAsia" w:hAnsi="Open Sans" w:cs="Arial (Koppen CS)"/>
      <w:b/>
      <w:noProof/>
      <w:color w:val="148097"/>
      <w:kern w:val="28"/>
      <w:sz w:val="52"/>
      <w:szCs w:val="56"/>
    </w:rPr>
  </w:style>
  <w:style w:type="character" w:customStyle="1" w:styleId="TitleChar">
    <w:name w:val="Title Char"/>
    <w:basedOn w:val="DefaultParagraphFont"/>
    <w:link w:val="Title"/>
    <w:uiPriority w:val="10"/>
    <w:rsid w:val="00430043"/>
    <w:rPr>
      <w:rFonts w:ascii="Open Sans" w:eastAsiaTheme="majorEastAsia" w:hAnsi="Open Sans" w:cs="Arial (Koppen CS)"/>
      <w:b/>
      <w:noProof/>
      <w:color w:val="148097"/>
      <w:kern w:val="28"/>
      <w:sz w:val="52"/>
      <w:szCs w:val="56"/>
    </w:rPr>
  </w:style>
  <w:style w:type="paragraph" w:styleId="Header">
    <w:name w:val="header"/>
    <w:basedOn w:val="Normal"/>
    <w:link w:val="HeaderChar"/>
    <w:uiPriority w:val="99"/>
    <w:unhideWhenUsed/>
    <w:rsid w:val="00493D00"/>
    <w:pPr>
      <w:tabs>
        <w:tab w:val="center" w:pos="4536"/>
        <w:tab w:val="right" w:pos="9072"/>
      </w:tabs>
    </w:pPr>
  </w:style>
  <w:style w:type="character" w:customStyle="1" w:styleId="HeaderChar">
    <w:name w:val="Header Char"/>
    <w:basedOn w:val="DefaultParagraphFont"/>
    <w:link w:val="Header"/>
    <w:uiPriority w:val="99"/>
    <w:rsid w:val="00493D00"/>
  </w:style>
  <w:style w:type="paragraph" w:styleId="Footer">
    <w:name w:val="footer"/>
    <w:basedOn w:val="Normal"/>
    <w:link w:val="FooterChar"/>
    <w:uiPriority w:val="99"/>
    <w:unhideWhenUsed/>
    <w:rsid w:val="00493D00"/>
    <w:pPr>
      <w:tabs>
        <w:tab w:val="center" w:pos="4536"/>
        <w:tab w:val="right" w:pos="9072"/>
      </w:tabs>
    </w:pPr>
  </w:style>
  <w:style w:type="character" w:customStyle="1" w:styleId="FooterChar">
    <w:name w:val="Footer Char"/>
    <w:basedOn w:val="DefaultParagraphFont"/>
    <w:link w:val="Footer"/>
    <w:uiPriority w:val="99"/>
    <w:rsid w:val="00493D00"/>
  </w:style>
  <w:style w:type="character" w:customStyle="1" w:styleId="Heading1Char">
    <w:name w:val="Heading 1 Char"/>
    <w:basedOn w:val="DefaultParagraphFont"/>
    <w:link w:val="Heading1"/>
    <w:uiPriority w:val="9"/>
    <w:rsid w:val="006718E8"/>
    <w:rPr>
      <w:rFonts w:ascii="Open Sans" w:eastAsiaTheme="majorEastAsia" w:hAnsi="Open Sans" w:cstheme="majorBidi"/>
      <w:b/>
      <w:color w:val="5F4E80"/>
      <w:szCs w:val="32"/>
    </w:rPr>
  </w:style>
  <w:style w:type="character" w:customStyle="1" w:styleId="Heading2Char">
    <w:name w:val="Heading 2 Char"/>
    <w:basedOn w:val="DefaultParagraphFont"/>
    <w:link w:val="Heading2"/>
    <w:uiPriority w:val="9"/>
    <w:semiHidden/>
    <w:rsid w:val="00493D00"/>
    <w:rPr>
      <w:rFonts w:ascii="Open Sans" w:eastAsiaTheme="majorEastAsia" w:hAnsi="Open Sans" w:cstheme="majorBidi"/>
      <w:color w:val="339ED9"/>
      <w:sz w:val="22"/>
      <w:szCs w:val="26"/>
    </w:rPr>
  </w:style>
  <w:style w:type="paragraph" w:styleId="NoSpacing">
    <w:name w:val="No Spacing"/>
    <w:basedOn w:val="Normal"/>
    <w:next w:val="Normal"/>
    <w:uiPriority w:val="1"/>
    <w:qFormat/>
    <w:rsid w:val="00493D00"/>
  </w:style>
  <w:style w:type="paragraph" w:customStyle="1" w:styleId="BasicParagraph">
    <w:name w:val="[Basic Paragraph]"/>
    <w:basedOn w:val="Normal"/>
    <w:uiPriority w:val="99"/>
    <w:rsid w:val="00CB0D7E"/>
    <w:pPr>
      <w:autoSpaceDE w:val="0"/>
      <w:autoSpaceDN w:val="0"/>
      <w:adjustRightInd w:val="0"/>
      <w:spacing w:line="288" w:lineRule="auto"/>
      <w:textAlignment w:val="center"/>
    </w:pPr>
    <w:rPr>
      <w:rFonts w:ascii="MinionPro-Regular" w:hAnsi="MinionPro-Regular" w:cs="MinionPro-Regular"/>
      <w:color w:val="00000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965">
      <w:bodyDiv w:val="1"/>
      <w:marLeft w:val="0"/>
      <w:marRight w:val="0"/>
      <w:marTop w:val="0"/>
      <w:marBottom w:val="0"/>
      <w:divBdr>
        <w:top w:val="none" w:sz="0" w:space="0" w:color="auto"/>
        <w:left w:val="none" w:sz="0" w:space="0" w:color="auto"/>
        <w:bottom w:val="none" w:sz="0" w:space="0" w:color="auto"/>
        <w:right w:val="none" w:sz="0" w:space="0" w:color="auto"/>
      </w:divBdr>
    </w:div>
    <w:div w:id="38457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AC68D04A7A4C4786770910728E3AFD" ma:contentTypeVersion="9" ma:contentTypeDescription="Create a new document." ma:contentTypeScope="" ma:versionID="9cf168907ee39464841315fb1faedb56">
  <xsd:schema xmlns:xsd="http://www.w3.org/2001/XMLSchema" xmlns:xs="http://www.w3.org/2001/XMLSchema" xmlns:p="http://schemas.microsoft.com/office/2006/metadata/properties" xmlns:ns2="6495ae7c-5492-4599-867e-dde92debf658" xmlns:ns3="44a2df2f-cae9-4ac5-8d45-fc497e039b6d" targetNamespace="http://schemas.microsoft.com/office/2006/metadata/properties" ma:root="true" ma:fieldsID="7f1ac50f6daedbebd859fc2fc942a129" ns2:_="" ns3:_="">
    <xsd:import namespace="6495ae7c-5492-4599-867e-dde92debf658"/>
    <xsd:import namespace="44a2df2f-cae9-4ac5-8d45-fc497e039b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ae7c-5492-4599-867e-dde92debf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2df2f-cae9-4ac5-8d45-fc497e039b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95ae7c-5492-4599-867e-dde92debf65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4CDA36-9A32-43C0-AB9B-4ECF38E9EDB7}">
  <ds:schemaRefs>
    <ds:schemaRef ds:uri="http://schemas.openxmlformats.org/officeDocument/2006/bibliography"/>
  </ds:schemaRefs>
</ds:datastoreItem>
</file>

<file path=customXml/itemProps2.xml><?xml version="1.0" encoding="utf-8"?>
<ds:datastoreItem xmlns:ds="http://schemas.openxmlformats.org/officeDocument/2006/customXml" ds:itemID="{31823FB0-1708-4FF6-AE20-2E92EF8BE56B}"/>
</file>

<file path=customXml/itemProps3.xml><?xml version="1.0" encoding="utf-8"?>
<ds:datastoreItem xmlns:ds="http://schemas.openxmlformats.org/officeDocument/2006/customXml" ds:itemID="{73E02030-2FAC-4223-8EBF-93397E14B8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F4C29A-0F29-451B-93D2-B3F2794CBB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ferwerda</dc:creator>
  <cp:keywords/>
  <dc:description/>
  <cp:lastModifiedBy>Ruud van den Hooff</cp:lastModifiedBy>
  <cp:revision>31</cp:revision>
  <dcterms:created xsi:type="dcterms:W3CDTF">2022-06-30T12:49:00Z</dcterms:created>
  <dcterms:modified xsi:type="dcterms:W3CDTF">2022-07-11T16:50:00Z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0x010100E3AC68D04A7A4C4786770910728E3AFD</vt:lpwstr>
  </property>
  <property fmtid="{D5CDD505-2E9C-101B-9397-08002B2CF9AE}" pid="3" name="Order">
    <vt:r8>10600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