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80" w:rsidRDefault="00E41B80">
      <w:r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C6E1F3" wp14:editId="76D70649">
                <wp:simplePos x="0" y="0"/>
                <wp:positionH relativeFrom="page">
                  <wp:align>right</wp:align>
                </wp:positionH>
                <wp:positionV relativeFrom="paragraph">
                  <wp:posOffset>8469630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E41B80" w:rsidRDefault="00E3292E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68"/>
                                  <w:szCs w:val="68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41B80" w:rsidRPr="00E41B80">
                                  <w:rPr>
                                    <w:color w:val="FFE9CA" w:themeColor="accent3" w:themeTint="33"/>
                                    <w:sz w:val="68"/>
                                    <w:szCs w:val="68"/>
                                  </w:rPr>
                                  <w:t>Copias de seguridad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6E1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2.6pt;margin-top:666.9pt;width:603.8pt;height:93pt;z-index:251670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" filled="f" stroked="f">
                <v:textbox>
                  <w:txbxContent>
                    <w:p w:rsidR="00C001DA" w:rsidRPr="00E41B80" w:rsidRDefault="00E3292E" w:rsidP="00AB4BE4">
                      <w:pPr>
                        <w:jc w:val="right"/>
                        <w:rPr>
                          <w:color w:val="FFE9CA" w:themeColor="accent3" w:themeTint="33"/>
                          <w:sz w:val="68"/>
                          <w:szCs w:val="68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68"/>
                            <w:szCs w:val="68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41B80" w:rsidRPr="00E41B80">
                            <w:rPr>
                              <w:color w:val="FFE9CA" w:themeColor="accent3" w:themeTint="33"/>
                              <w:sz w:val="68"/>
                              <w:szCs w:val="68"/>
                            </w:rPr>
                            <w:t>Copias de seguridad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 w:rsidR="00846C4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340158" wp14:editId="07243A87">
                <wp:simplePos x="0" y="0"/>
                <wp:positionH relativeFrom="margin">
                  <wp:align>left</wp:align>
                </wp:positionH>
                <wp:positionV relativeFrom="paragraph">
                  <wp:posOffset>4662464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E3292E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0158" id="Text Box 5" o:spid="_x0000_s1027" type="#_x0000_t202" style="position:absolute;margin-left:0;margin-top:367.1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" filled="f" stroked="f">
                <v:textbox>
                  <w:txbxContent>
                    <w:p w:rsidR="00C001DA" w:rsidRPr="00AA7A46" w:rsidRDefault="00E3292E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3E6114E" wp14:editId="7C32A304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E41B80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Sistemas informáticos y redes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114E" id="Text Box 4" o:spid="_x0000_s1028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GEuA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3j2NyEa3Yl7L+hEU&#10;rCQIDGQKcw8WrVTfMRphhuRYf9tSxTDq3gt4BWlIiB06bkPiWQQbdW5Zn1uoqAAqxwajabk006Da&#10;DopvWog0vTshb+DlNNyJ+onV4b3BnHC5HWaaHUTne+f1NHkXvwA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B2DfGE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E41B80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Sistemas informáticos y redes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E3292E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07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41B80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07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/0</w:t>
                                </w:r>
                                <w:r w:rsidR="00E41B80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3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/2017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E3292E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07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E41B80">
                            <w:rPr>
                              <w:color w:val="D9D9D9" w:themeColor="background1" w:themeShade="D9"/>
                              <w:sz w:val="32"/>
                            </w:rPr>
                            <w:t>07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/0</w:t>
                          </w:r>
                          <w:r w:rsidR="00E41B80">
                            <w:rPr>
                              <w:color w:val="D9D9D9" w:themeColor="background1" w:themeShade="D9"/>
                              <w:sz w:val="32"/>
                            </w:rPr>
                            <w:t>3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/2017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ES" w:eastAsia="es-ES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355253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355253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sdt>
      <w:sdtPr>
        <w:rPr>
          <w:lang w:val="es-ES"/>
        </w:rPr>
        <w:id w:val="1283224464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  <w:lang w:val="es-AR" w:eastAsia="zh-CN"/>
        </w:rPr>
      </w:sdtEndPr>
      <w:sdtContent>
        <w:p w:rsidR="00F62B49" w:rsidRDefault="00F62B49">
          <w:pPr>
            <w:pStyle w:val="TtuloTDC"/>
          </w:pPr>
          <w:r>
            <w:rPr>
              <w:lang w:val="es-ES"/>
            </w:rPr>
            <w:t>Contenido</w:t>
          </w:r>
        </w:p>
        <w:p w:rsidR="005A5E08" w:rsidRDefault="00F62B49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A5E08" w:rsidRPr="00E80E11">
            <w:rPr>
              <w:rStyle w:val="Hipervnculo"/>
              <w:noProof/>
            </w:rPr>
            <w:fldChar w:fldCharType="begin"/>
          </w:r>
          <w:r w:rsidR="005A5E08" w:rsidRPr="00E80E11">
            <w:rPr>
              <w:rStyle w:val="Hipervnculo"/>
              <w:noProof/>
            </w:rPr>
            <w:instrText xml:space="preserve"> </w:instrText>
          </w:r>
          <w:r w:rsidR="005A5E08">
            <w:rPr>
              <w:noProof/>
            </w:rPr>
            <w:instrText>HYPERLINK \l "_Toc477256795"</w:instrText>
          </w:r>
          <w:r w:rsidR="005A5E08" w:rsidRPr="00E80E11">
            <w:rPr>
              <w:rStyle w:val="Hipervnculo"/>
              <w:noProof/>
            </w:rPr>
            <w:instrText xml:space="preserve"> </w:instrText>
          </w:r>
          <w:r w:rsidR="005A5E08" w:rsidRPr="00E80E11">
            <w:rPr>
              <w:rStyle w:val="Hipervnculo"/>
              <w:noProof/>
            </w:rPr>
          </w:r>
          <w:r w:rsidR="005A5E08" w:rsidRPr="00E80E11">
            <w:rPr>
              <w:rStyle w:val="Hipervnculo"/>
              <w:noProof/>
            </w:rPr>
            <w:fldChar w:fldCharType="separate"/>
          </w:r>
          <w:r w:rsidR="005A5E08" w:rsidRPr="00E80E11">
            <w:rPr>
              <w:rStyle w:val="Hipervnculo"/>
              <w:noProof/>
            </w:rPr>
            <w:t>1.</w:t>
          </w:r>
          <w:r w:rsidR="005A5E08">
            <w:rPr>
              <w:noProof/>
              <w:lang w:val="es-ES" w:eastAsia="es-ES"/>
            </w:rPr>
            <w:tab/>
          </w:r>
          <w:r w:rsidR="005A5E08" w:rsidRPr="00E80E11">
            <w:rPr>
              <w:rStyle w:val="Hipervnculo"/>
              <w:noProof/>
            </w:rPr>
            <w:t>Copias de seguridad</w:t>
          </w:r>
          <w:r w:rsidR="005A5E08">
            <w:rPr>
              <w:noProof/>
              <w:webHidden/>
            </w:rPr>
            <w:tab/>
          </w:r>
          <w:r w:rsidR="005A5E08">
            <w:rPr>
              <w:noProof/>
              <w:webHidden/>
            </w:rPr>
            <w:fldChar w:fldCharType="begin"/>
          </w:r>
          <w:r w:rsidR="005A5E08">
            <w:rPr>
              <w:noProof/>
              <w:webHidden/>
            </w:rPr>
            <w:instrText xml:space="preserve"> PAGEREF _Toc477256795 \h </w:instrText>
          </w:r>
          <w:r w:rsidR="005A5E08">
            <w:rPr>
              <w:noProof/>
              <w:webHidden/>
            </w:rPr>
          </w:r>
          <w:r w:rsidR="005A5E08">
            <w:rPr>
              <w:noProof/>
              <w:webHidden/>
            </w:rPr>
            <w:fldChar w:fldCharType="separate"/>
          </w:r>
          <w:r w:rsidR="00355253">
            <w:rPr>
              <w:noProof/>
              <w:webHidden/>
            </w:rPr>
            <w:t>3</w:t>
          </w:r>
          <w:r w:rsidR="005A5E08">
            <w:rPr>
              <w:noProof/>
              <w:webHidden/>
            </w:rPr>
            <w:fldChar w:fldCharType="end"/>
          </w:r>
          <w:r w:rsidR="005A5E08" w:rsidRPr="00E80E11">
            <w:rPr>
              <w:rStyle w:val="Hipervnculo"/>
              <w:noProof/>
            </w:rPr>
            <w:fldChar w:fldCharType="end"/>
          </w:r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796" w:history="1">
            <w:r w:rsidRPr="00E80E11">
              <w:rPr>
                <w:rStyle w:val="Hipervnculo"/>
                <w:noProof/>
              </w:rPr>
              <w:t>1.1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Copia de seguridad con 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797" w:history="1">
            <w:r w:rsidRPr="00E80E11">
              <w:rPr>
                <w:rStyle w:val="Hipervnculo"/>
                <w:noProof/>
              </w:rPr>
              <w:t>1.2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Copia de seguridad con interfaz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798" w:history="1">
            <w:r w:rsidRPr="00E80E11">
              <w:rPr>
                <w:rStyle w:val="Hipervnculo"/>
                <w:noProof/>
              </w:rPr>
              <w:t>1.3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Copia de seguridad basada en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799" w:history="1">
            <w:r w:rsidRPr="00E80E11">
              <w:rPr>
                <w:rStyle w:val="Hipervnculo"/>
                <w:noProof/>
              </w:rPr>
              <w:t>1.4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Copia de seguridad basada en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0" w:history="1">
            <w:r w:rsidRPr="00E80E11">
              <w:rPr>
                <w:rStyle w:val="Hipervnculo"/>
                <w:noProof/>
              </w:rPr>
              <w:t>1.5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Copia de seguridad basada en clonación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1" w:history="1">
            <w:r w:rsidRPr="00E80E11">
              <w:rPr>
                <w:rStyle w:val="Hipervnculo"/>
                <w:noProof/>
              </w:rPr>
              <w:t>1.6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Restauración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2" w:history="1">
            <w:r w:rsidRPr="00E80E11">
              <w:rPr>
                <w:rStyle w:val="Hipervnculo"/>
                <w:noProof/>
              </w:rPr>
              <w:t>1.7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Copia de seguridad basada en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3" w:history="1">
            <w:r w:rsidRPr="00E80E11">
              <w:rPr>
                <w:rStyle w:val="Hipervnculo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Software para copias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4" w:history="1">
            <w:r w:rsidRPr="00E80E11">
              <w:rPr>
                <w:rStyle w:val="Hipervnculo"/>
                <w:noProof/>
              </w:rPr>
              <w:t>2.1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5" w:history="1">
            <w:r w:rsidRPr="00E80E11">
              <w:rPr>
                <w:rStyle w:val="Hipervnculo"/>
                <w:noProof/>
              </w:rPr>
              <w:t>2.2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6" w:history="1">
            <w:r w:rsidRPr="00E80E11">
              <w:rPr>
                <w:rStyle w:val="Hipervnculo"/>
                <w:noProof/>
              </w:rPr>
              <w:t>2.3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E08" w:rsidRDefault="005A5E08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477256807" w:history="1">
            <w:r w:rsidRPr="00E80E11">
              <w:rPr>
                <w:rStyle w:val="Hipervnculo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E80E1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B49" w:rsidRDefault="00F62B49">
          <w:r>
            <w:rPr>
              <w:b/>
              <w:bCs/>
            </w:rPr>
            <w:fldChar w:fldCharType="end"/>
          </w:r>
        </w:p>
      </w:sdtContent>
    </w:sdt>
    <w:p w:rsidR="00E41B80" w:rsidRDefault="00E41B80">
      <w:r>
        <w:br w:type="page"/>
      </w:r>
    </w:p>
    <w:p w:rsidR="00F62B49" w:rsidRDefault="00F62B49" w:rsidP="00E41B80">
      <w:pPr>
        <w:pStyle w:val="Ttulo1"/>
        <w:numPr>
          <w:ilvl w:val="0"/>
          <w:numId w:val="1"/>
        </w:numPr>
      </w:pPr>
      <w:bookmarkStart w:id="1" w:name="_Toc477256795"/>
      <w:r>
        <w:lastRenderedPageBreak/>
        <w:t>Copias de seguridad</w:t>
      </w:r>
      <w:bookmarkEnd w:id="1"/>
    </w:p>
    <w:p w:rsidR="00F62B49" w:rsidRDefault="00F62B49" w:rsidP="00F62B49">
      <w:pPr>
        <w:rPr>
          <w:lang w:eastAsia="es-AR"/>
        </w:rPr>
      </w:pPr>
      <w:r>
        <w:rPr>
          <w:lang w:eastAsia="es-AR"/>
        </w:rPr>
        <w:t>Las copias de seguridad (</w:t>
      </w:r>
      <w:proofErr w:type="spellStart"/>
      <w:r w:rsidRPr="00F62B49">
        <w:rPr>
          <w:b/>
          <w:lang w:eastAsia="es-AR"/>
        </w:rPr>
        <w:t>Backups</w:t>
      </w:r>
      <w:proofErr w:type="spellEnd"/>
      <w:r>
        <w:rPr>
          <w:lang w:eastAsia="es-AR"/>
        </w:rPr>
        <w:t xml:space="preserve">) poseen como función base la </w:t>
      </w:r>
      <w:r>
        <w:rPr>
          <w:b/>
          <w:lang w:eastAsia="es-AR"/>
        </w:rPr>
        <w:t>copia de los ficheros personales o sensibles</w:t>
      </w:r>
      <w:r>
        <w:rPr>
          <w:lang w:eastAsia="es-AR"/>
        </w:rPr>
        <w:t xml:space="preserve"> a fin de </w:t>
      </w:r>
      <w:r>
        <w:rPr>
          <w:b/>
          <w:lang w:eastAsia="es-AR"/>
        </w:rPr>
        <w:t>restablecerlos</w:t>
      </w:r>
      <w:r>
        <w:rPr>
          <w:lang w:eastAsia="es-AR"/>
        </w:rPr>
        <w:t xml:space="preserve"> posteriormente, ante una </w:t>
      </w:r>
      <w:r>
        <w:rPr>
          <w:b/>
          <w:lang w:eastAsia="es-AR"/>
        </w:rPr>
        <w:t>pérdida, deterioro, mala modificación o destrucción</w:t>
      </w:r>
      <w:r>
        <w:rPr>
          <w:lang w:eastAsia="es-AR"/>
        </w:rPr>
        <w:t xml:space="preserve"> del mismo. De este modo, hay distintos tipos de software dedicado a la realización de </w:t>
      </w:r>
      <w:proofErr w:type="spellStart"/>
      <w:r>
        <w:rPr>
          <w:lang w:eastAsia="es-AR"/>
        </w:rPr>
        <w:t>backups</w:t>
      </w:r>
      <w:proofErr w:type="spellEnd"/>
      <w:r>
        <w:rPr>
          <w:lang w:eastAsia="es-AR"/>
        </w:rPr>
        <w:t xml:space="preserve"> en función de cómo realiza esta tarea:</w:t>
      </w:r>
    </w:p>
    <w:p w:rsidR="00F62B49" w:rsidRDefault="00F62B49" w:rsidP="00F62B49">
      <w:pPr>
        <w:pStyle w:val="Ttulo2"/>
        <w:numPr>
          <w:ilvl w:val="1"/>
          <w:numId w:val="1"/>
        </w:numPr>
      </w:pPr>
      <w:bookmarkStart w:id="2" w:name="_Toc477256796"/>
      <w:r>
        <w:t>Copia de seguridad con interfaz gráfica</w:t>
      </w:r>
      <w:bookmarkEnd w:id="2"/>
    </w:p>
    <w:p w:rsidR="00F62B49" w:rsidRDefault="00F62B49" w:rsidP="00F62B49">
      <w:pPr>
        <w:rPr>
          <w:lang w:eastAsia="es-AR"/>
        </w:rPr>
      </w:pPr>
      <w:r>
        <w:rPr>
          <w:lang w:eastAsia="es-AR"/>
        </w:rPr>
        <w:t xml:space="preserve">Realizan copias de seguridad desde un entorno gráfico, intuitivo y sencillo para el usuario. Es lo más recomendado para usuarios comunes o cuando se desconoce el uso avanzado de comandos sobre la plataforma actual. Un ejemplo de este tipo de </w:t>
      </w:r>
      <w:proofErr w:type="spellStart"/>
      <w:r>
        <w:rPr>
          <w:lang w:eastAsia="es-AR"/>
        </w:rPr>
        <w:t>backup</w:t>
      </w:r>
      <w:proofErr w:type="spellEnd"/>
      <w:r>
        <w:rPr>
          <w:lang w:eastAsia="es-AR"/>
        </w:rPr>
        <w:t xml:space="preserve"> </w:t>
      </w:r>
      <w:r w:rsidR="001D4552">
        <w:rPr>
          <w:lang w:eastAsia="es-AR"/>
        </w:rPr>
        <w:t>es</w:t>
      </w:r>
      <w:r>
        <w:rPr>
          <w:lang w:eastAsia="es-AR"/>
        </w:rPr>
        <w:t xml:space="preserve"> </w:t>
      </w:r>
      <w:hyperlink r:id="rId10" w:history="1">
        <w:r w:rsidRPr="001D4552">
          <w:rPr>
            <w:rStyle w:val="Hipervnculo"/>
            <w:lang w:eastAsia="es-AR"/>
          </w:rPr>
          <w:t xml:space="preserve">Areca </w:t>
        </w:r>
        <w:proofErr w:type="spellStart"/>
        <w:r w:rsidRPr="001D4552">
          <w:rPr>
            <w:rStyle w:val="Hipervnculo"/>
            <w:lang w:eastAsia="es-AR"/>
          </w:rPr>
          <w:t>Backup</w:t>
        </w:r>
        <w:proofErr w:type="spellEnd"/>
      </w:hyperlink>
      <w:r>
        <w:rPr>
          <w:lang w:eastAsia="es-AR"/>
        </w:rPr>
        <w:t>.</w:t>
      </w:r>
    </w:p>
    <w:p w:rsidR="001D4552" w:rsidRDefault="001D4552" w:rsidP="001D4552">
      <w:pPr>
        <w:pStyle w:val="Ttulo2"/>
        <w:numPr>
          <w:ilvl w:val="1"/>
          <w:numId w:val="1"/>
        </w:numPr>
      </w:pPr>
      <w:bookmarkStart w:id="3" w:name="_Toc477256797"/>
      <w:r>
        <w:t>Copia de seguridad con interfaz básica</w:t>
      </w:r>
      <w:bookmarkEnd w:id="3"/>
    </w:p>
    <w:p w:rsidR="001D4552" w:rsidRDefault="001D4552" w:rsidP="001D4552">
      <w:pPr>
        <w:rPr>
          <w:lang w:eastAsia="es-AR"/>
        </w:rPr>
      </w:pPr>
      <w:r>
        <w:rPr>
          <w:lang w:eastAsia="es-AR"/>
        </w:rPr>
        <w:t xml:space="preserve">Realizan copias de seguridad mediante comandos. Es de uso avanzado y se ha de conocer plenamente la plataforma usada a fin de no cometer errores, pues suelen ser difíciles de solventar. Por la contraparte, se pueden realizar más tareas que desde el entorno </w:t>
      </w:r>
      <w:proofErr w:type="spellStart"/>
      <w:r>
        <w:rPr>
          <w:lang w:eastAsia="es-AR"/>
        </w:rPr>
        <w:t>gráico</w:t>
      </w:r>
      <w:proofErr w:type="spellEnd"/>
      <w:r>
        <w:rPr>
          <w:lang w:eastAsia="es-AR"/>
        </w:rPr>
        <w:t xml:space="preserve"> y de forma más rápida cuando se conocen dichos comandos. Un ejemplo de este tipo de </w:t>
      </w:r>
      <w:proofErr w:type="spellStart"/>
      <w:r>
        <w:rPr>
          <w:lang w:eastAsia="es-AR"/>
        </w:rPr>
        <w:t>backup</w:t>
      </w:r>
      <w:proofErr w:type="spellEnd"/>
      <w:r>
        <w:rPr>
          <w:lang w:eastAsia="es-AR"/>
        </w:rPr>
        <w:t xml:space="preserve"> es </w:t>
      </w:r>
      <w:hyperlink r:id="rId11" w:history="1">
        <w:proofErr w:type="spellStart"/>
        <w:r w:rsidRPr="001D4552">
          <w:rPr>
            <w:rStyle w:val="Hipervnculo"/>
            <w:lang w:eastAsia="es-AR"/>
          </w:rPr>
          <w:t>afbackup</w:t>
        </w:r>
        <w:proofErr w:type="spellEnd"/>
      </w:hyperlink>
      <w:r>
        <w:rPr>
          <w:lang w:eastAsia="es-AR"/>
        </w:rPr>
        <w:t>.</w:t>
      </w:r>
    </w:p>
    <w:p w:rsidR="001D4552" w:rsidRDefault="001D4552" w:rsidP="001D4552">
      <w:pPr>
        <w:pStyle w:val="Ttulo2"/>
        <w:numPr>
          <w:ilvl w:val="1"/>
          <w:numId w:val="1"/>
        </w:numPr>
      </w:pPr>
      <w:bookmarkStart w:id="4" w:name="_Toc477256798"/>
      <w:r>
        <w:t>Co</w:t>
      </w:r>
      <w:r w:rsidR="004257A5">
        <w:t xml:space="preserve">pia de seguridad basada en </w:t>
      </w:r>
      <w:proofErr w:type="spellStart"/>
      <w:r w:rsidR="004257A5">
        <w:t>Snaps</w:t>
      </w:r>
      <w:r>
        <w:t>hot</w:t>
      </w:r>
      <w:r w:rsidR="004257A5">
        <w:t>s</w:t>
      </w:r>
      <w:bookmarkEnd w:id="4"/>
      <w:proofErr w:type="spellEnd"/>
    </w:p>
    <w:p w:rsidR="001D4552" w:rsidRDefault="004257A5" w:rsidP="001D4552">
      <w:pPr>
        <w:rPr>
          <w:lang w:eastAsia="es-AR"/>
        </w:rPr>
      </w:pPr>
      <w:r>
        <w:rPr>
          <w:lang w:eastAsia="es-AR"/>
        </w:rPr>
        <w:t xml:space="preserve">Realiza </w:t>
      </w:r>
      <w:proofErr w:type="spellStart"/>
      <w:r>
        <w:rPr>
          <w:i/>
          <w:lang w:eastAsia="es-AR"/>
        </w:rPr>
        <w:t>s</w:t>
      </w:r>
      <w:r w:rsidRPr="004257A5">
        <w:rPr>
          <w:i/>
          <w:lang w:eastAsia="es-AR"/>
        </w:rPr>
        <w:t>napshots</w:t>
      </w:r>
      <w:proofErr w:type="spellEnd"/>
      <w:r>
        <w:rPr>
          <w:lang w:eastAsia="es-AR"/>
        </w:rPr>
        <w:t xml:space="preserve">, los cuales son básicamente </w:t>
      </w:r>
      <w:r>
        <w:rPr>
          <w:b/>
          <w:lang w:eastAsia="es-AR"/>
        </w:rPr>
        <w:t xml:space="preserve">copias de seguridad reducidas, </w:t>
      </w:r>
      <w:r w:rsidRPr="004257A5">
        <w:rPr>
          <w:lang w:eastAsia="es-AR"/>
        </w:rPr>
        <w:t xml:space="preserve">que se limitan a </w:t>
      </w:r>
      <w:r>
        <w:rPr>
          <w:b/>
          <w:lang w:eastAsia="es-AR"/>
        </w:rPr>
        <w:t xml:space="preserve">guardar los cambios realizados desde el último </w:t>
      </w:r>
      <w:proofErr w:type="spellStart"/>
      <w:r>
        <w:rPr>
          <w:b/>
          <w:lang w:eastAsia="es-AR"/>
        </w:rPr>
        <w:t>snapshot</w:t>
      </w:r>
      <w:proofErr w:type="spellEnd"/>
      <w:r>
        <w:rPr>
          <w:lang w:eastAsia="es-AR"/>
        </w:rPr>
        <w:t xml:space="preserve">. Un </w:t>
      </w:r>
      <w:proofErr w:type="spellStart"/>
      <w:r>
        <w:rPr>
          <w:lang w:eastAsia="es-AR"/>
        </w:rPr>
        <w:t>snapshot</w:t>
      </w:r>
      <w:proofErr w:type="spellEnd"/>
      <w:r>
        <w:rPr>
          <w:lang w:eastAsia="es-AR"/>
        </w:rPr>
        <w:t xml:space="preserve"> permite volver a </w:t>
      </w:r>
      <w:r>
        <w:rPr>
          <w:b/>
          <w:lang w:eastAsia="es-AR"/>
        </w:rPr>
        <w:t>cualquiera de ellos</w:t>
      </w:r>
      <w:r>
        <w:rPr>
          <w:lang w:eastAsia="es-AR"/>
        </w:rPr>
        <w:t xml:space="preserve"> en cualquier momento, siendo fácil, simple y muy intuitivo. Además, permite ponerle un alias a cada </w:t>
      </w:r>
      <w:proofErr w:type="spellStart"/>
      <w:r>
        <w:rPr>
          <w:lang w:eastAsia="es-AR"/>
        </w:rPr>
        <w:t>snapshot</w:t>
      </w:r>
      <w:proofErr w:type="spellEnd"/>
      <w:r>
        <w:rPr>
          <w:lang w:eastAsia="es-AR"/>
        </w:rPr>
        <w:t xml:space="preserve">. Un ejemplo de este tipo de </w:t>
      </w:r>
      <w:proofErr w:type="spellStart"/>
      <w:r>
        <w:rPr>
          <w:lang w:eastAsia="es-AR"/>
        </w:rPr>
        <w:t>backup</w:t>
      </w:r>
      <w:proofErr w:type="spellEnd"/>
      <w:r>
        <w:rPr>
          <w:lang w:eastAsia="es-AR"/>
        </w:rPr>
        <w:t xml:space="preserve"> es </w:t>
      </w:r>
      <w:hyperlink r:id="rId12" w:history="1">
        <w:proofErr w:type="spellStart"/>
        <w:r w:rsidRPr="004257A5">
          <w:rPr>
            <w:rStyle w:val="Hipervnculo"/>
            <w:lang w:eastAsia="es-AR"/>
          </w:rPr>
          <w:t>FlyBack</w:t>
        </w:r>
        <w:proofErr w:type="spellEnd"/>
      </w:hyperlink>
      <w:r>
        <w:rPr>
          <w:lang w:eastAsia="es-AR"/>
        </w:rPr>
        <w:t>.</w:t>
      </w:r>
    </w:p>
    <w:p w:rsidR="004257A5" w:rsidRDefault="004257A5" w:rsidP="004257A5">
      <w:pPr>
        <w:pStyle w:val="Ttulo2"/>
        <w:numPr>
          <w:ilvl w:val="1"/>
          <w:numId w:val="1"/>
        </w:numPr>
      </w:pPr>
      <w:bookmarkStart w:id="5" w:name="_Toc477256799"/>
      <w:r>
        <w:t>Copia de seguridad basada en sincronización</w:t>
      </w:r>
      <w:bookmarkEnd w:id="5"/>
    </w:p>
    <w:p w:rsidR="004257A5" w:rsidRDefault="004257A5" w:rsidP="004257A5">
      <w:pPr>
        <w:rPr>
          <w:lang w:eastAsia="es-AR"/>
        </w:rPr>
      </w:pPr>
      <w:r>
        <w:rPr>
          <w:lang w:eastAsia="es-AR"/>
        </w:rPr>
        <w:t xml:space="preserve">Requiere de una conexión de red. Esta conexión se basa en sincronizar archivos remotos (o locales) con un servidor local (o remoto) a fin de mantener la integridad de los datos independientemente de donde se ubique el sistema. Un ejemplo de este tipo de </w:t>
      </w:r>
      <w:proofErr w:type="spellStart"/>
      <w:r>
        <w:rPr>
          <w:lang w:eastAsia="es-AR"/>
        </w:rPr>
        <w:t>backup</w:t>
      </w:r>
      <w:proofErr w:type="spellEnd"/>
      <w:r>
        <w:rPr>
          <w:lang w:eastAsia="es-AR"/>
        </w:rPr>
        <w:t xml:space="preserve"> es </w:t>
      </w:r>
      <w:hyperlink r:id="rId13" w:history="1">
        <w:proofErr w:type="spellStart"/>
        <w:r w:rsidRPr="004257A5">
          <w:rPr>
            <w:rStyle w:val="Hipervnculo"/>
            <w:lang w:eastAsia="es-AR"/>
          </w:rPr>
          <w:t>rsync</w:t>
        </w:r>
        <w:proofErr w:type="spellEnd"/>
      </w:hyperlink>
      <w:r>
        <w:rPr>
          <w:lang w:eastAsia="es-AR"/>
        </w:rPr>
        <w:t>.</w:t>
      </w:r>
    </w:p>
    <w:p w:rsidR="004257A5" w:rsidRDefault="004257A5" w:rsidP="004257A5">
      <w:pPr>
        <w:pStyle w:val="Ttulo2"/>
        <w:numPr>
          <w:ilvl w:val="1"/>
          <w:numId w:val="1"/>
        </w:numPr>
      </w:pPr>
      <w:bookmarkStart w:id="6" w:name="_Toc477256800"/>
      <w:r>
        <w:t>Copia de seguridad basada en clonación</w:t>
      </w:r>
      <w:bookmarkEnd w:id="6"/>
    </w:p>
    <w:p w:rsidR="004257A5" w:rsidRDefault="004257A5" w:rsidP="004257A5">
      <w:pPr>
        <w:rPr>
          <w:lang w:eastAsia="es-AR"/>
        </w:rPr>
      </w:pPr>
      <w:r>
        <w:rPr>
          <w:lang w:eastAsia="es-AR"/>
        </w:rPr>
        <w:t xml:space="preserve">La información de un disco es copiada bit a bit de forma que el nuevo disco posee la misma información que el antiguo, </w:t>
      </w:r>
      <w:proofErr w:type="spellStart"/>
      <w:r>
        <w:rPr>
          <w:lang w:eastAsia="es-AR"/>
        </w:rPr>
        <w:t>preveniendo</w:t>
      </w:r>
      <w:proofErr w:type="spellEnd"/>
      <w:r>
        <w:rPr>
          <w:lang w:eastAsia="es-AR"/>
        </w:rPr>
        <w:t xml:space="preserve"> así la pérdida de dicha información. Un ejemplo de este tipo de </w:t>
      </w:r>
      <w:proofErr w:type="spellStart"/>
      <w:r>
        <w:rPr>
          <w:lang w:eastAsia="es-AR"/>
        </w:rPr>
        <w:t>backup</w:t>
      </w:r>
      <w:proofErr w:type="spellEnd"/>
      <w:r>
        <w:rPr>
          <w:lang w:eastAsia="es-AR"/>
        </w:rPr>
        <w:t xml:space="preserve"> es </w:t>
      </w:r>
      <w:hyperlink r:id="rId14" w:history="1">
        <w:proofErr w:type="spellStart"/>
        <w:r w:rsidRPr="004257A5">
          <w:rPr>
            <w:rStyle w:val="Hipervnculo"/>
            <w:lang w:eastAsia="es-AR"/>
          </w:rPr>
          <w:t>Clonezilla</w:t>
        </w:r>
        <w:proofErr w:type="spellEnd"/>
      </w:hyperlink>
      <w:r>
        <w:rPr>
          <w:lang w:eastAsia="es-AR"/>
        </w:rPr>
        <w:t>.</w:t>
      </w:r>
    </w:p>
    <w:p w:rsidR="004257A5" w:rsidRDefault="004257A5" w:rsidP="004257A5">
      <w:pPr>
        <w:pStyle w:val="Ttulo2"/>
        <w:numPr>
          <w:ilvl w:val="1"/>
          <w:numId w:val="1"/>
        </w:numPr>
      </w:pPr>
      <w:bookmarkStart w:id="7" w:name="_Toc477256801"/>
      <w:r>
        <w:t>Restauración de información</w:t>
      </w:r>
      <w:bookmarkEnd w:id="7"/>
    </w:p>
    <w:p w:rsidR="004257A5" w:rsidRPr="004257A5" w:rsidRDefault="004257A5" w:rsidP="004257A5">
      <w:pPr>
        <w:rPr>
          <w:lang w:eastAsia="es-AR"/>
        </w:rPr>
      </w:pPr>
      <w:r>
        <w:rPr>
          <w:lang w:eastAsia="es-AR"/>
        </w:rPr>
        <w:t xml:space="preserve">Si se ha perdido cierta información alojada en un disco duro, esta (a veces) puede ser recuperada mediante cierto tipo especial de software. Ésta opción se da cuando no se han realizado buenas y frecuentes copias de seguridad. Un ejemplo de este tipo de software es </w:t>
      </w:r>
      <w:hyperlink r:id="rId15" w:history="1">
        <w:r w:rsidRPr="00D05EBA">
          <w:rPr>
            <w:rStyle w:val="Hipervnculo"/>
            <w:lang w:eastAsia="es-AR"/>
          </w:rPr>
          <w:t xml:space="preserve">Mondo </w:t>
        </w:r>
        <w:proofErr w:type="spellStart"/>
        <w:r w:rsidRPr="00D05EBA">
          <w:rPr>
            <w:rStyle w:val="Hipervnculo"/>
            <w:lang w:eastAsia="es-AR"/>
          </w:rPr>
          <w:t>Rescue</w:t>
        </w:r>
        <w:proofErr w:type="spellEnd"/>
      </w:hyperlink>
      <w:r>
        <w:rPr>
          <w:lang w:eastAsia="es-AR"/>
        </w:rPr>
        <w:t>.</w:t>
      </w:r>
    </w:p>
    <w:p w:rsidR="004257A5" w:rsidRDefault="004257A5" w:rsidP="004257A5">
      <w:pPr>
        <w:pStyle w:val="Ttulo2"/>
        <w:numPr>
          <w:ilvl w:val="1"/>
          <w:numId w:val="1"/>
        </w:numPr>
      </w:pPr>
      <w:bookmarkStart w:id="8" w:name="_Toc477256802"/>
      <w:r>
        <w:t>Copia de seguridad basada en Raid</w:t>
      </w:r>
      <w:bookmarkEnd w:id="8"/>
    </w:p>
    <w:p w:rsidR="00D94F44" w:rsidRDefault="00D05EBA" w:rsidP="00D05EBA">
      <w:pPr>
        <w:rPr>
          <w:lang w:eastAsia="es-AR"/>
        </w:rPr>
      </w:pPr>
      <w:r>
        <w:rPr>
          <w:lang w:eastAsia="es-AR"/>
        </w:rPr>
        <w:t>Similar a la copia por sincronización, solo que ésta se hace locamente en un equipo.</w:t>
      </w:r>
    </w:p>
    <w:p w:rsidR="00D94F44" w:rsidRDefault="00D94F44">
      <w:pPr>
        <w:rPr>
          <w:lang w:eastAsia="es-AR"/>
        </w:rPr>
      </w:pPr>
      <w:r>
        <w:rPr>
          <w:lang w:eastAsia="es-AR"/>
        </w:rPr>
        <w:br w:type="page"/>
      </w:r>
    </w:p>
    <w:p w:rsidR="0008470B" w:rsidRDefault="00E41B80" w:rsidP="00D94F44">
      <w:pPr>
        <w:pStyle w:val="Ttulo1"/>
        <w:numPr>
          <w:ilvl w:val="0"/>
          <w:numId w:val="1"/>
        </w:numPr>
      </w:pPr>
      <w:bookmarkStart w:id="9" w:name="_Toc477256803"/>
      <w:r>
        <w:lastRenderedPageBreak/>
        <w:t>Software para copias de seguridad</w:t>
      </w:r>
      <w:bookmarkEnd w:id="9"/>
    </w:p>
    <w:p w:rsidR="00D94F44" w:rsidRDefault="0024508C" w:rsidP="00F62B49">
      <w:pPr>
        <w:rPr>
          <w:lang w:eastAsia="es-AR"/>
        </w:rPr>
      </w:pPr>
      <w:r w:rsidRPr="0024508C">
        <w:rPr>
          <w:b/>
          <w:lang w:eastAsia="es-AR"/>
        </w:rPr>
        <w:t>Software utilizado</w:t>
      </w:r>
      <w:r>
        <w:rPr>
          <w:lang w:eastAsia="es-AR"/>
        </w:rPr>
        <w:t xml:space="preserve">: </w:t>
      </w:r>
      <w:proofErr w:type="spellStart"/>
      <w:r>
        <w:rPr>
          <w:lang w:eastAsia="es-AR"/>
        </w:rPr>
        <w:t>Déjà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Dup</w:t>
      </w:r>
      <w:proofErr w:type="spellEnd"/>
    </w:p>
    <w:p w:rsidR="00D94F44" w:rsidRDefault="00D94F44" w:rsidP="00D94F44">
      <w:pPr>
        <w:pStyle w:val="Ttulo2"/>
        <w:numPr>
          <w:ilvl w:val="1"/>
          <w:numId w:val="1"/>
        </w:numPr>
      </w:pPr>
      <w:bookmarkStart w:id="10" w:name="_Toc477256804"/>
      <w:r>
        <w:t>Instalación</w:t>
      </w:r>
      <w:bookmarkEnd w:id="10"/>
    </w:p>
    <w:p w:rsidR="00D94F44" w:rsidRPr="00D94F44" w:rsidRDefault="00D94F44" w:rsidP="00D94F44">
      <w:pPr>
        <w:rPr>
          <w:lang w:eastAsia="es-AR"/>
        </w:rPr>
      </w:pPr>
      <w:r>
        <w:rPr>
          <w:lang w:eastAsia="es-AR"/>
        </w:rPr>
        <w:t xml:space="preserve">Es tan simple como ejecutar el </w:t>
      </w:r>
      <w:proofErr w:type="spellStart"/>
      <w:r>
        <w:rPr>
          <w:lang w:eastAsia="es-AR"/>
        </w:rPr>
        <w:t>siguiete</w:t>
      </w:r>
      <w:proofErr w:type="spellEnd"/>
      <w:r>
        <w:rPr>
          <w:lang w:eastAsia="es-AR"/>
        </w:rPr>
        <w:t xml:space="preserve"> comando.</w:t>
      </w:r>
    </w:p>
    <w:p w:rsidR="00D94F44" w:rsidRDefault="00D94F44" w:rsidP="00D94F44">
      <w:pPr>
        <w:shd w:val="clear" w:color="auto" w:fill="300A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00" w:lineRule="atLeast"/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</w:pPr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 xml:space="preserve">sudo </w:t>
      </w:r>
      <w:proofErr w:type="spellStart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>add-apt-repository</w:t>
      </w:r>
      <w:proofErr w:type="spellEnd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 xml:space="preserve"> </w:t>
      </w:r>
      <w:proofErr w:type="spellStart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>ppa:deja-dup-team</w:t>
      </w:r>
      <w:proofErr w:type="spellEnd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>/</w:t>
      </w:r>
      <w:proofErr w:type="spellStart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>ppa</w:t>
      </w:r>
      <w:proofErr w:type="spellEnd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 xml:space="preserve"> &amp;&amp; sudo </w:t>
      </w:r>
      <w:proofErr w:type="spellStart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>apt-get</w:t>
      </w:r>
      <w:proofErr w:type="spellEnd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 xml:space="preserve"> </w:t>
      </w:r>
      <w:proofErr w:type="spellStart"/>
      <w:r w:rsidRPr="00D94F44">
        <w:rPr>
          <w:rFonts w:ascii="Courier New" w:eastAsia="Times New Roman" w:hAnsi="Courier New" w:cs="Courier New"/>
          <w:color w:val="FFFFFF"/>
          <w:sz w:val="20"/>
          <w:szCs w:val="20"/>
          <w:lang w:val="es-ES" w:eastAsia="es-ES"/>
        </w:rPr>
        <w:t>update</w:t>
      </w:r>
      <w:proofErr w:type="spellEnd"/>
    </w:p>
    <w:p w:rsidR="00D94F44" w:rsidRPr="00D94F44" w:rsidRDefault="00D94F44" w:rsidP="00D94F44">
      <w:pPr>
        <w:pStyle w:val="HTMLconformatoprevio"/>
        <w:shd w:val="clear" w:color="auto" w:fill="300A24"/>
        <w:spacing w:after="384" w:line="300" w:lineRule="atLeast"/>
        <w:rPr>
          <w:color w:val="FFFFFF"/>
        </w:rPr>
      </w:pPr>
      <w:r>
        <w:rPr>
          <w:rStyle w:val="CdigoHTML"/>
          <w:color w:val="FFFFFF"/>
        </w:rPr>
        <w:t xml:space="preserve">sudo </w:t>
      </w:r>
      <w:proofErr w:type="spellStart"/>
      <w:r>
        <w:rPr>
          <w:rStyle w:val="CdigoHTML"/>
          <w:color w:val="FFFFFF"/>
        </w:rPr>
        <w:t>apt-get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install</w:t>
      </w:r>
      <w:proofErr w:type="spellEnd"/>
      <w:r>
        <w:rPr>
          <w:rStyle w:val="CdigoHTML"/>
          <w:color w:val="FFFFFF"/>
        </w:rPr>
        <w:t xml:space="preserve"> deja-</w:t>
      </w:r>
      <w:proofErr w:type="spellStart"/>
      <w:r>
        <w:rPr>
          <w:rStyle w:val="CdigoHTML"/>
          <w:color w:val="FFFFFF"/>
        </w:rPr>
        <w:t>dup</w:t>
      </w:r>
      <w:proofErr w:type="spellEnd"/>
    </w:p>
    <w:p w:rsidR="00D94F44" w:rsidRDefault="00D94F44" w:rsidP="00D94F44">
      <w:pPr>
        <w:pStyle w:val="Ttulo2"/>
        <w:numPr>
          <w:ilvl w:val="1"/>
          <w:numId w:val="1"/>
        </w:numPr>
      </w:pPr>
      <w:bookmarkStart w:id="11" w:name="_Toc477256805"/>
      <w:r>
        <w:t>Configuración</w:t>
      </w:r>
      <w:bookmarkEnd w:id="11"/>
    </w:p>
    <w:p w:rsidR="00D94F44" w:rsidRPr="00D94F44" w:rsidRDefault="00D94F44" w:rsidP="00D94F44">
      <w:pPr>
        <w:rPr>
          <w:lang w:eastAsia="es-AR"/>
        </w:rPr>
      </w:pPr>
      <w:r>
        <w:rPr>
          <w:lang w:eastAsia="es-AR"/>
        </w:rPr>
        <w:t xml:space="preserve">Es una pantalla muy simple: se selecciona dónde se guardará la copia, y si es necesario el método de conexión y autorización. En este caso se ha elegido los servicios </w:t>
      </w:r>
      <w:proofErr w:type="spellStart"/>
      <w:r>
        <w:rPr>
          <w:lang w:eastAsia="es-AR"/>
        </w:rPr>
        <w:t>cloud</w:t>
      </w:r>
      <w:proofErr w:type="spellEnd"/>
      <w:r>
        <w:rPr>
          <w:lang w:eastAsia="es-AR"/>
        </w:rPr>
        <w:t xml:space="preserve"> de Amazon para guardar los archivos de la copia.</w:t>
      </w:r>
    </w:p>
    <w:p w:rsidR="00D94F44" w:rsidRDefault="00D94F44" w:rsidP="00D94F44">
      <w:pPr>
        <w:rPr>
          <w:lang w:eastAsia="es-AR"/>
        </w:rPr>
      </w:pPr>
      <w:r>
        <w:rPr>
          <w:rStyle w:val="CdigoHTML"/>
          <w:rFonts w:eastAsiaTheme="minorEastAsia"/>
          <w:noProof/>
          <w:color w:val="FFFFFF"/>
        </w:rPr>
        <w:drawing>
          <wp:inline distT="0" distB="0" distL="0" distR="0" wp14:anchorId="6F5CC94B" wp14:editId="55A33B41">
            <wp:extent cx="4879340" cy="2635885"/>
            <wp:effectExtent l="0" t="0" r="0" b="0"/>
            <wp:docPr id="8" name="Imagen 8" descr="C:\Users\Andrei\Downloads\Preferencias de Déjà Dup_0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i\Downloads\Preferencias de Déjà Dup_017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D94F44">
      <w:pPr>
        <w:rPr>
          <w:lang w:eastAsia="es-AR"/>
        </w:rPr>
      </w:pPr>
      <w:r>
        <w:rPr>
          <w:lang w:eastAsia="es-AR"/>
        </w:rPr>
        <w:t>… Aunque también la podríamos realizar locamente, por ejemplo en el escritorio:</w:t>
      </w:r>
    </w:p>
    <w:p w:rsidR="00D94F44" w:rsidRDefault="00D94F44" w:rsidP="00D94F44">
      <w:pPr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2743200" cy="1844040"/>
            <wp:effectExtent l="0" t="0" r="0" b="3810"/>
            <wp:docPr id="9" name="Imagen 9" descr="C:\Users\Andrei\Downloads\Preferencias de Déjà Dup_03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i\Downloads\Preferencias de Déjà Dup_031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Pr="00D94F44" w:rsidRDefault="00D94F44" w:rsidP="00D94F44">
      <w:pPr>
        <w:rPr>
          <w:lang w:eastAsia="es-AR"/>
        </w:rPr>
      </w:pPr>
    </w:p>
    <w:p w:rsidR="00D94F44" w:rsidRPr="00D94F44" w:rsidRDefault="00D94F44" w:rsidP="00D94F44">
      <w:pPr>
        <w:pStyle w:val="Ttulo2"/>
        <w:numPr>
          <w:ilvl w:val="1"/>
          <w:numId w:val="1"/>
        </w:numPr>
      </w:pPr>
      <w:bookmarkStart w:id="12" w:name="_Toc477256806"/>
      <w:r>
        <w:lastRenderedPageBreak/>
        <w:t>Uso</w:t>
      </w:r>
      <w:bookmarkEnd w:id="12"/>
    </w:p>
    <w:p w:rsidR="00F62B49" w:rsidRDefault="00D94F44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2743200" cy="1721485"/>
            <wp:effectExtent l="0" t="0" r="0" b="0"/>
            <wp:docPr id="5" name="Imagen 5" descr="C:\Users\Andrei\AppData\Local\Microsoft\Windows\INetCache\Content.Word\Acerca de Déjà Dup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\AppData\Local\Microsoft\Windows\INetCache\Content.Word\Acerca de Déjà Dup_0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D94F44">
      <w:pPr>
        <w:jc w:val="center"/>
        <w:rPr>
          <w:lang w:eastAsia="es-AR"/>
        </w:rPr>
      </w:pPr>
      <w:r>
        <w:rPr>
          <w:lang w:eastAsia="es-AR"/>
        </w:rPr>
        <w:t>Este programa es muy simple: Permite restaurar o guardar una copia de seguridad actual.</w:t>
      </w:r>
      <w:r>
        <w:rPr>
          <w:noProof/>
          <w:lang w:val="es-ES" w:eastAsia="es-ES"/>
        </w:rPr>
        <w:drawing>
          <wp:inline distT="0" distB="0" distL="0" distR="0">
            <wp:extent cx="3488690" cy="2473960"/>
            <wp:effectExtent l="0" t="0" r="0" b="2540"/>
            <wp:docPr id="7" name="Imagen 7" descr="C:\Users\Andrei\Downloads\Déjà Dup_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i\Downloads\Déjà Dup_0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D94F44">
      <w:pPr>
        <w:jc w:val="center"/>
        <w:rPr>
          <w:lang w:eastAsia="es-AR"/>
        </w:rPr>
      </w:pPr>
      <w:r>
        <w:rPr>
          <w:lang w:eastAsia="es-AR"/>
        </w:rPr>
        <w:t xml:space="preserve">Si pulsamos en </w:t>
      </w:r>
      <w:r w:rsidRPr="00D94F44">
        <w:rPr>
          <w:b/>
          <w:lang w:eastAsia="es-AR"/>
        </w:rPr>
        <w:t>respaldar</w:t>
      </w:r>
      <w:r>
        <w:rPr>
          <w:lang w:eastAsia="es-AR"/>
        </w:rPr>
        <w:t xml:space="preserve"> nos solicitará una confirmación y la conexión al servicio remoto (si procede) para recuperar una copia antigua.</w:t>
      </w:r>
    </w:p>
    <w:p w:rsidR="00D94F44" w:rsidRDefault="00D94F44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3880436" cy="2412697"/>
            <wp:effectExtent l="0" t="0" r="6350" b="6985"/>
            <wp:docPr id="15" name="Imagen 15" descr="C:\Users\Andrei\Downloads\Respaldar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i\Downloads\Respaldar_0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66" cy="24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D94F44">
      <w:pPr>
        <w:jc w:val="center"/>
        <w:rPr>
          <w:lang w:eastAsia="es-AR"/>
        </w:rPr>
      </w:pPr>
      <w:r>
        <w:rPr>
          <w:lang w:eastAsia="es-AR"/>
        </w:rPr>
        <w:t>Tras esto, comenzará la restauración.</w:t>
      </w:r>
    </w:p>
    <w:p w:rsidR="00D94F44" w:rsidRDefault="00D94F44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988013" cy="2479584"/>
            <wp:effectExtent l="0" t="0" r="0" b="0"/>
            <wp:docPr id="16" name="Imagen 16" descr="C:\Users\Andrei\Downloads\Respaldar_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i\Downloads\Respaldar_0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4" cy="2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D94F44">
      <w:pPr>
        <w:jc w:val="center"/>
        <w:rPr>
          <w:lang w:eastAsia="es-AR"/>
        </w:rPr>
      </w:pPr>
      <w:r>
        <w:rPr>
          <w:lang w:eastAsia="es-AR"/>
        </w:rPr>
        <w:t xml:space="preserve">Una vez finalice, nos lo notificará en pantalla. Podemos automatizar las copias de seguridad mediante el </w:t>
      </w:r>
      <w:proofErr w:type="spellStart"/>
      <w:r>
        <w:rPr>
          <w:lang w:eastAsia="es-AR"/>
        </w:rPr>
        <w:t>check</w:t>
      </w:r>
      <w:proofErr w:type="spellEnd"/>
      <w:r>
        <w:rPr>
          <w:lang w:eastAsia="es-AR"/>
        </w:rPr>
        <w:t xml:space="preserve"> que nos permite seleccionar, en este caso no prestaremos atención a </w:t>
      </w:r>
      <w:proofErr w:type="spellStart"/>
      <w:r>
        <w:rPr>
          <w:lang w:eastAsia="es-AR"/>
        </w:rPr>
        <w:t>ell</w:t>
      </w:r>
      <w:proofErr w:type="spellEnd"/>
      <w:r>
        <w:rPr>
          <w:lang w:eastAsia="es-AR"/>
        </w:rPr>
        <w:t>.</w:t>
      </w:r>
    </w:p>
    <w:p w:rsidR="00D94F44" w:rsidRDefault="00D94F44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4057169" cy="2522582"/>
            <wp:effectExtent l="0" t="0" r="635" b="0"/>
            <wp:docPr id="17" name="Imagen 17" descr="C:\Users\Andrei\Downloads\Respaldar_0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i\Downloads\Respaldar_029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28" cy="252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D94F44">
      <w:pPr>
        <w:jc w:val="center"/>
        <w:rPr>
          <w:lang w:eastAsia="es-AR"/>
        </w:rPr>
      </w:pPr>
      <w:r>
        <w:rPr>
          <w:lang w:eastAsia="es-AR"/>
        </w:rPr>
        <w:t>Si pulsamos en restaurar primeramente nos solicitará los parámetros de conexión para verificar la localización de los archivos de restauración.</w:t>
      </w:r>
    </w:p>
    <w:p w:rsidR="00D94F44" w:rsidRDefault="00D94F44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26433" cy="3608877"/>
            <wp:effectExtent l="0" t="0" r="0" b="0"/>
            <wp:docPr id="18" name="Imagen 18" descr="C:\Users\Andrei\Downloads\Restaurar_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i\Downloads\Restaurar_0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5" cy="36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C0" w:rsidRDefault="00C922C0" w:rsidP="00D94F44">
      <w:pPr>
        <w:jc w:val="center"/>
        <w:rPr>
          <w:lang w:eastAsia="es-AR"/>
        </w:rPr>
      </w:pPr>
      <w:r>
        <w:rPr>
          <w:lang w:eastAsia="es-AR"/>
        </w:rPr>
        <w:t>Nos solicitará la copia que deseamos restablecer. Una vez seleccionada, nos preguntará si los deseamos guardar en la ruta original (</w:t>
      </w:r>
      <w:proofErr w:type="spellStart"/>
      <w:r>
        <w:rPr>
          <w:lang w:eastAsia="es-AR"/>
        </w:rPr>
        <w:t>sobreescribiendo</w:t>
      </w:r>
      <w:proofErr w:type="spellEnd"/>
      <w:r>
        <w:rPr>
          <w:lang w:eastAsia="es-AR"/>
        </w:rPr>
        <w:t xml:space="preserve"> los actuales) o por el contrario guardarlo en otra localización.</w:t>
      </w:r>
    </w:p>
    <w:p w:rsidR="00D94F44" w:rsidRDefault="00C922C0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3657600" cy="2550795"/>
            <wp:effectExtent l="0" t="0" r="0" b="1905"/>
            <wp:docPr id="20" name="Imagen 20" descr="C:\Users\Andrei\Downloads\Restaurar_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i\Downloads\Restaurar_0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C0" w:rsidRDefault="00C922C0" w:rsidP="00D94F44">
      <w:pPr>
        <w:jc w:val="center"/>
        <w:rPr>
          <w:lang w:eastAsia="es-AR"/>
        </w:rPr>
      </w:pPr>
      <w:r>
        <w:rPr>
          <w:lang w:eastAsia="es-AR"/>
        </w:rPr>
        <w:t>Posteriormente pulsamos en adelante y comenzará a restaurar los archivos.</w:t>
      </w:r>
    </w:p>
    <w:p w:rsidR="00D94F44" w:rsidRDefault="00C922C0" w:rsidP="00D94F44">
      <w:pPr>
        <w:jc w:val="center"/>
        <w:rPr>
          <w:lang w:eastAsia="es-AR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768B175" wp14:editId="766C9F15">
            <wp:extent cx="3988013" cy="2479584"/>
            <wp:effectExtent l="0" t="0" r="0" b="0"/>
            <wp:docPr id="21" name="Imagen 21" descr="C:\Users\Andrei\Downloads\Respaldar_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i\Downloads\Respaldar_0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4" cy="2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C0" w:rsidRDefault="00C922C0" w:rsidP="00D94F44">
      <w:pPr>
        <w:jc w:val="center"/>
        <w:rPr>
          <w:lang w:eastAsia="es-AR"/>
        </w:rPr>
      </w:pPr>
      <w:r>
        <w:rPr>
          <w:lang w:eastAsia="es-AR"/>
        </w:rPr>
        <w:t>¡Y listo!</w:t>
      </w:r>
    </w:p>
    <w:p w:rsidR="001D4552" w:rsidRDefault="001D4552" w:rsidP="001D4552">
      <w:pPr>
        <w:pStyle w:val="Ttulo1"/>
        <w:numPr>
          <w:ilvl w:val="0"/>
          <w:numId w:val="1"/>
        </w:numPr>
      </w:pPr>
      <w:bookmarkStart w:id="13" w:name="_Toc477256807"/>
      <w:r>
        <w:t>Bibliografía</w:t>
      </w:r>
      <w:bookmarkEnd w:id="13"/>
    </w:p>
    <w:p w:rsidR="001D4552" w:rsidRDefault="001D4552" w:rsidP="001D4552">
      <w:pPr>
        <w:pStyle w:val="Prrafodelista"/>
        <w:numPr>
          <w:ilvl w:val="0"/>
          <w:numId w:val="3"/>
        </w:numPr>
        <w:rPr>
          <w:lang w:eastAsia="es-AR"/>
        </w:rPr>
      </w:pPr>
      <w:hyperlink r:id="rId25" w:history="1">
        <w:r w:rsidRPr="001D4552">
          <w:rPr>
            <w:rStyle w:val="Hipervnculo"/>
            <w:lang w:eastAsia="es-AR"/>
          </w:rPr>
          <w:t>Google</w:t>
        </w:r>
      </w:hyperlink>
    </w:p>
    <w:p w:rsidR="001D4552" w:rsidRDefault="001D4552" w:rsidP="001D4552">
      <w:pPr>
        <w:pStyle w:val="Prrafodelista"/>
        <w:numPr>
          <w:ilvl w:val="0"/>
          <w:numId w:val="3"/>
        </w:numPr>
        <w:rPr>
          <w:lang w:eastAsia="es-AR"/>
        </w:rPr>
      </w:pPr>
      <w:hyperlink r:id="rId26" w:history="1">
        <w:proofErr w:type="spellStart"/>
        <w:r w:rsidRPr="001D4552">
          <w:rPr>
            <w:rStyle w:val="Hipervnculo"/>
            <w:lang w:eastAsia="es-AR"/>
          </w:rPr>
          <w:t>MuyLinux</w:t>
        </w:r>
        <w:proofErr w:type="spellEnd"/>
      </w:hyperlink>
    </w:p>
    <w:p w:rsidR="001D4552" w:rsidRDefault="001D4552" w:rsidP="001D4552">
      <w:pPr>
        <w:pStyle w:val="Prrafodelista"/>
        <w:numPr>
          <w:ilvl w:val="0"/>
          <w:numId w:val="3"/>
        </w:numPr>
        <w:rPr>
          <w:lang w:eastAsia="es-AR"/>
        </w:rPr>
      </w:pPr>
      <w:hyperlink r:id="rId27" w:history="1">
        <w:proofErr w:type="spellStart"/>
        <w:r w:rsidRPr="001D4552">
          <w:rPr>
            <w:rStyle w:val="Hipervnculo"/>
            <w:lang w:eastAsia="es-AR"/>
          </w:rPr>
          <w:t>SomeBooks</w:t>
        </w:r>
        <w:proofErr w:type="spellEnd"/>
      </w:hyperlink>
    </w:p>
    <w:p w:rsidR="001D4552" w:rsidRDefault="001D4552" w:rsidP="001D4552">
      <w:pPr>
        <w:pStyle w:val="Prrafodelista"/>
        <w:numPr>
          <w:ilvl w:val="0"/>
          <w:numId w:val="3"/>
        </w:numPr>
        <w:rPr>
          <w:lang w:eastAsia="es-AR"/>
        </w:rPr>
      </w:pPr>
      <w:hyperlink r:id="rId28" w:history="1">
        <w:proofErr w:type="spellStart"/>
        <w:r w:rsidRPr="001D4552">
          <w:rPr>
            <w:rStyle w:val="Hipervnculo"/>
            <w:lang w:eastAsia="es-AR"/>
          </w:rPr>
          <w:t>HiperTextual</w:t>
        </w:r>
        <w:proofErr w:type="spellEnd"/>
      </w:hyperlink>
    </w:p>
    <w:p w:rsidR="001D4552" w:rsidRPr="001D4552" w:rsidRDefault="001D4552" w:rsidP="00C922C0">
      <w:pPr>
        <w:pStyle w:val="Prrafodelista"/>
        <w:numPr>
          <w:ilvl w:val="0"/>
          <w:numId w:val="3"/>
        </w:numPr>
        <w:rPr>
          <w:lang w:eastAsia="es-AR"/>
        </w:rPr>
      </w:pPr>
      <w:hyperlink r:id="rId29" w:history="1">
        <w:r w:rsidRPr="001D4552">
          <w:rPr>
            <w:rStyle w:val="Hipervnculo"/>
            <w:lang w:eastAsia="es-AR"/>
          </w:rPr>
          <w:t>YouTube</w:t>
        </w:r>
      </w:hyperlink>
    </w:p>
    <w:sectPr w:rsidR="001D4552" w:rsidRPr="001D4552" w:rsidSect="006A5F48">
      <w:headerReference w:type="default" r:id="rId30"/>
      <w:footerReference w:type="default" r:id="rId31"/>
      <w:footerReference w:type="first" r:id="rId3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2E" w:rsidRDefault="00E3292E" w:rsidP="006B6475">
      <w:pPr>
        <w:spacing w:after="0" w:line="240" w:lineRule="auto"/>
      </w:pPr>
      <w:r>
        <w:separator/>
      </w:r>
    </w:p>
    <w:p w:rsidR="00E3292E" w:rsidRDefault="00E3292E"/>
    <w:p w:rsidR="00E3292E" w:rsidRDefault="00E3292E"/>
  </w:endnote>
  <w:endnote w:type="continuationSeparator" w:id="0">
    <w:p w:rsidR="00E3292E" w:rsidRDefault="00E3292E" w:rsidP="006B6475">
      <w:pPr>
        <w:spacing w:after="0" w:line="240" w:lineRule="auto"/>
      </w:pPr>
      <w:r>
        <w:continuationSeparator/>
      </w:r>
    </w:p>
    <w:p w:rsidR="00E3292E" w:rsidRDefault="00E3292E"/>
    <w:p w:rsidR="00E3292E" w:rsidRDefault="00E32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="00846C4D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355253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2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2E" w:rsidRDefault="00E3292E" w:rsidP="006B6475">
      <w:pPr>
        <w:spacing w:after="0" w:line="240" w:lineRule="auto"/>
      </w:pPr>
      <w:r>
        <w:separator/>
      </w:r>
    </w:p>
    <w:p w:rsidR="00E3292E" w:rsidRDefault="00E3292E"/>
    <w:p w:rsidR="00E3292E" w:rsidRDefault="00E3292E"/>
  </w:footnote>
  <w:footnote w:type="continuationSeparator" w:id="0">
    <w:p w:rsidR="00E3292E" w:rsidRDefault="00E3292E" w:rsidP="006B6475">
      <w:pPr>
        <w:spacing w:after="0" w:line="240" w:lineRule="auto"/>
      </w:pPr>
      <w:r>
        <w:continuationSeparator/>
      </w:r>
    </w:p>
    <w:p w:rsidR="00E3292E" w:rsidRDefault="00E3292E"/>
    <w:p w:rsidR="00E3292E" w:rsidRDefault="00E32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72064" behindDoc="0" locked="0" layoutInCell="1" allowOverlap="1" wp14:anchorId="4D062E86" wp14:editId="0133B036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74112" behindDoc="0" locked="0" layoutInCell="1" allowOverlap="1" wp14:anchorId="36FBBFD0" wp14:editId="72FA713E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41B80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ES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Copias de seguridad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CD7454C" wp14:editId="398A2C22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CBDEAF" wp14:editId="1C2A9A3F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96C1EFB" wp14:editId="33ED5096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A18FE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441.7pt;height:441.7pt" o:bullet="t">
        <v:imagedata r:id="rId1" o:title="pulgares-hacia-abajo-contorno-mano_318-41753"/>
      </v:shape>
    </w:pict>
  </w:numPicBullet>
  <w:numPicBullet w:numPicBulletId="1">
    <w:pict>
      <v:shape id="_x0000_i1156" type="#_x0000_t75" style="width:441.7pt;height:441.7pt" o:bullet="t">
        <v:imagedata r:id="rId2" o:title="pulgar-hacia-arriba-contorno-mano_318-41813"/>
      </v:shape>
    </w:pict>
  </w:numPicBullet>
  <w:numPicBullet w:numPicBulletId="2">
    <w:pict>
      <v:shape id="_x0000_i1157" type="#_x0000_t75" style="width:318.85pt;height:318.85pt" o:bullet="t">
        <v:imagedata r:id="rId3" o:title="book"/>
      </v:shape>
    </w:pict>
  </w:numPicBullet>
  <w:numPicBullet w:numPicBulletId="3">
    <w:pict>
      <v:shape id="_x0000_i1158" type="#_x0000_t75" style="width:441.1pt;height:441.1pt" o:bullet="t">
        <v:imagedata r:id="rId4" o:title="up_green"/>
      </v:shape>
    </w:pict>
  </w:numPicBullet>
  <w:abstractNum w:abstractNumId="0" w15:restartNumberingAfterBreak="0">
    <w:nsid w:val="14182035"/>
    <w:multiLevelType w:val="hybridMultilevel"/>
    <w:tmpl w:val="EABA601C"/>
    <w:lvl w:ilvl="0" w:tplc="0248025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2EE4"/>
    <w:multiLevelType w:val="hybridMultilevel"/>
    <w:tmpl w:val="51BADABA"/>
    <w:lvl w:ilvl="0" w:tplc="455A1C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6D21"/>
    <w:multiLevelType w:val="hybridMultilevel"/>
    <w:tmpl w:val="A21E0B8C"/>
    <w:lvl w:ilvl="0" w:tplc="E504795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2454"/>
    <w:multiLevelType w:val="hybridMultilevel"/>
    <w:tmpl w:val="D9A4FCC4"/>
    <w:lvl w:ilvl="0" w:tplc="36AE0D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51801"/>
    <w:multiLevelType w:val="multilevel"/>
    <w:tmpl w:val="48FE8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2" w:hanging="4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C0C69"/>
    <w:rsid w:val="000E46A3"/>
    <w:rsid w:val="000F3637"/>
    <w:rsid w:val="00113FEF"/>
    <w:rsid w:val="00165CFA"/>
    <w:rsid w:val="001C439E"/>
    <w:rsid w:val="001D4552"/>
    <w:rsid w:val="002010B1"/>
    <w:rsid w:val="00215F5A"/>
    <w:rsid w:val="00217B73"/>
    <w:rsid w:val="002208D9"/>
    <w:rsid w:val="00221232"/>
    <w:rsid w:val="0024508C"/>
    <w:rsid w:val="0025094C"/>
    <w:rsid w:val="0027361D"/>
    <w:rsid w:val="0029176E"/>
    <w:rsid w:val="002B4017"/>
    <w:rsid w:val="00304073"/>
    <w:rsid w:val="003059E5"/>
    <w:rsid w:val="003318B7"/>
    <w:rsid w:val="003330C6"/>
    <w:rsid w:val="00345CB9"/>
    <w:rsid w:val="00355253"/>
    <w:rsid w:val="0041725D"/>
    <w:rsid w:val="004257A5"/>
    <w:rsid w:val="00426C4C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76B14"/>
    <w:rsid w:val="005A4047"/>
    <w:rsid w:val="005A5E08"/>
    <w:rsid w:val="005C6A62"/>
    <w:rsid w:val="005D43A9"/>
    <w:rsid w:val="005E008D"/>
    <w:rsid w:val="005F5700"/>
    <w:rsid w:val="006069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80632B"/>
    <w:rsid w:val="00816E5B"/>
    <w:rsid w:val="00846C4D"/>
    <w:rsid w:val="0086428F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6C3D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57A11"/>
    <w:rsid w:val="00A74518"/>
    <w:rsid w:val="00A8046A"/>
    <w:rsid w:val="00A910A0"/>
    <w:rsid w:val="00AA7A46"/>
    <w:rsid w:val="00AB4BE4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2C0"/>
    <w:rsid w:val="00C926AF"/>
    <w:rsid w:val="00CB560F"/>
    <w:rsid w:val="00CC717C"/>
    <w:rsid w:val="00CD5596"/>
    <w:rsid w:val="00D05EBA"/>
    <w:rsid w:val="00D42E04"/>
    <w:rsid w:val="00D510B0"/>
    <w:rsid w:val="00D564EE"/>
    <w:rsid w:val="00D9420E"/>
    <w:rsid w:val="00D94F44"/>
    <w:rsid w:val="00DB364C"/>
    <w:rsid w:val="00E052DE"/>
    <w:rsid w:val="00E3292E"/>
    <w:rsid w:val="00E41B80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62B49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5E1F8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E41B80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1D4552"/>
    <w:rPr>
      <w:color w:val="2B579A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4F4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D94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nuxlinks.com/article/20090106123633533/rsync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www.muylinux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linuxlinks.com/article/20090106114952173/FlyBack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google.e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www.youtub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uxlinks.com/article/20090106115052570/afbackup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linuxlinks.com/article/20090106115211595/Mondo.html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hipertextual.com" TargetMode="External"/><Relationship Id="rId10" Type="http://schemas.openxmlformats.org/officeDocument/2006/relationships/hyperlink" Target="http://www.linuxlinks.com/article/20090106114914738/ArecaBackup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5.jpeg"/><Relationship Id="rId14" Type="http://schemas.openxmlformats.org/officeDocument/2006/relationships/hyperlink" Target="http://www.linuxlinks.com/article/20080412135215257/Clonezilla.html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somebooks.es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7EBC3-0CEC-4A02-8D25-D6A5450D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285</TotalTime>
  <Pages>1</Pages>
  <Words>922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Copias de seguridad</vt:lpstr>
      <vt:lpstr>Valor Creativo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Copias de seguridad</dc:title>
  <dc:subject>Sistemas informáticos y redes</dc:subject>
  <dc:creator>Andrei García Cuadra</dc:creator>
  <cp:lastModifiedBy>Andrei</cp:lastModifiedBy>
  <cp:revision>13</cp:revision>
  <cp:lastPrinted>2017-03-14T11:11:00Z</cp:lastPrinted>
  <dcterms:created xsi:type="dcterms:W3CDTF">2016-04-22T21:10:00Z</dcterms:created>
  <dcterms:modified xsi:type="dcterms:W3CDTF">2017-03-14T11:11:00Z</dcterms:modified>
</cp:coreProperties>
</file>