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46981" w14:textId="77777777" w:rsidR="0056574D" w:rsidRPr="0056574D" w:rsidRDefault="0056574D" w:rsidP="0056574D">
      <w:pPr>
        <w:rPr>
          <w:b/>
          <w:bCs/>
        </w:rPr>
      </w:pPr>
      <w:r w:rsidRPr="0056574D">
        <w:rPr>
          <w:b/>
          <w:bCs/>
        </w:rPr>
        <w:t>Student Council Election – EVM Project</w:t>
      </w:r>
    </w:p>
    <w:p w14:paraId="0628D712" w14:textId="77777777" w:rsidR="00BA1927" w:rsidRPr="00BA1927" w:rsidRDefault="00BA1927" w:rsidP="00BA1927">
      <w:r w:rsidRPr="00BA1927">
        <w:t xml:space="preserve">As part of the </w:t>
      </w:r>
      <w:r w:rsidRPr="00BA1927">
        <w:rPr>
          <w:b/>
          <w:bCs/>
        </w:rPr>
        <w:t>Student Council Election</w:t>
      </w:r>
      <w:r w:rsidRPr="00BA1927">
        <w:t xml:space="preserve">, students from our school designed and developed </w:t>
      </w:r>
      <w:r w:rsidRPr="00BA1927">
        <w:rPr>
          <w:b/>
          <w:bCs/>
        </w:rPr>
        <w:t>Electronic Voting Machines (EVMs)</w:t>
      </w:r>
      <w:r w:rsidRPr="00BA1927">
        <w:t xml:space="preserve"> using their technical and problem-solving skills. The students actively participated in the planning, assembly, programming and testing of the EVMs, gaining practical experience in electronics, Arduino programming and digital voting systems. The EVMs were developed specifically to support the smooth and efficient conduct of the school election.</w:t>
      </w:r>
    </w:p>
    <w:p w14:paraId="67CF6E48" w14:textId="77777777" w:rsidR="00BA1927" w:rsidRPr="00BA1927" w:rsidRDefault="00BA1927" w:rsidP="00BA1927">
      <w:r w:rsidRPr="00BA1927">
        <w:t xml:space="preserve">The </w:t>
      </w:r>
      <w:r w:rsidRPr="00BA1927">
        <w:rPr>
          <w:b/>
          <w:bCs/>
        </w:rPr>
        <w:t>Student Council Election was successfully conducted over two days</w:t>
      </w:r>
      <w:r w:rsidRPr="00BA1927">
        <w:t xml:space="preserve"> using the EVMs developed by the students. On </w:t>
      </w:r>
      <w:r w:rsidRPr="00BA1927">
        <w:rPr>
          <w:b/>
          <w:bCs/>
        </w:rPr>
        <w:t>23rd July 2026</w:t>
      </w:r>
      <w:r w:rsidRPr="00BA1927">
        <w:t xml:space="preserve">, the election was conducted for the </w:t>
      </w:r>
      <w:r w:rsidRPr="00BA1927">
        <w:rPr>
          <w:b/>
          <w:bCs/>
        </w:rPr>
        <w:t>Secondary and Senior Secondary sections</w:t>
      </w:r>
      <w:r w:rsidRPr="00BA1927">
        <w:t xml:space="preserve">, followed by the election for the </w:t>
      </w:r>
      <w:r w:rsidRPr="00BA1927">
        <w:rPr>
          <w:b/>
          <w:bCs/>
        </w:rPr>
        <w:t>Middle Section on 27th July 2026</w:t>
      </w:r>
      <w:r w:rsidRPr="00BA1927">
        <w:t xml:space="preserve">. The entire election process was completed smoothly and successfully, providing students with valuable hands-on experience in technology-based election systems while promoting </w:t>
      </w:r>
      <w:r w:rsidRPr="00BA1927">
        <w:rPr>
          <w:b/>
          <w:bCs/>
        </w:rPr>
        <w:t>democratic values, responsibility, teamwork, leadership and active participation</w:t>
      </w:r>
      <w:r w:rsidRPr="00BA1927">
        <w:t xml:space="preserve"> in the school election process.</w:t>
      </w:r>
    </w:p>
    <w:p w14:paraId="6D2BAF11" w14:textId="77777777" w:rsidR="0056574D" w:rsidRDefault="0056574D"/>
    <w:sectPr w:rsidR="005657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74D"/>
    <w:rsid w:val="00421554"/>
    <w:rsid w:val="0056574D"/>
    <w:rsid w:val="005C3D80"/>
    <w:rsid w:val="00BA19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A57E8"/>
  <w15:chartTrackingRefBased/>
  <w15:docId w15:val="{B86A7297-7955-4446-8FE1-7F34B6318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7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57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57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7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7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7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57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57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7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7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74D"/>
    <w:rPr>
      <w:rFonts w:eastAsiaTheme="majorEastAsia" w:cstheme="majorBidi"/>
      <w:color w:val="272727" w:themeColor="text1" w:themeTint="D8"/>
    </w:rPr>
  </w:style>
  <w:style w:type="paragraph" w:styleId="Title">
    <w:name w:val="Title"/>
    <w:basedOn w:val="Normal"/>
    <w:next w:val="Normal"/>
    <w:link w:val="TitleChar"/>
    <w:uiPriority w:val="10"/>
    <w:qFormat/>
    <w:rsid w:val="00565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74D"/>
    <w:pPr>
      <w:spacing w:before="160"/>
      <w:jc w:val="center"/>
    </w:pPr>
    <w:rPr>
      <w:i/>
      <w:iCs/>
      <w:color w:val="404040" w:themeColor="text1" w:themeTint="BF"/>
    </w:rPr>
  </w:style>
  <w:style w:type="character" w:customStyle="1" w:styleId="QuoteChar">
    <w:name w:val="Quote Char"/>
    <w:basedOn w:val="DefaultParagraphFont"/>
    <w:link w:val="Quote"/>
    <w:uiPriority w:val="29"/>
    <w:rsid w:val="0056574D"/>
    <w:rPr>
      <w:i/>
      <w:iCs/>
      <w:color w:val="404040" w:themeColor="text1" w:themeTint="BF"/>
    </w:rPr>
  </w:style>
  <w:style w:type="paragraph" w:styleId="ListParagraph">
    <w:name w:val="List Paragraph"/>
    <w:basedOn w:val="Normal"/>
    <w:uiPriority w:val="34"/>
    <w:qFormat/>
    <w:rsid w:val="0056574D"/>
    <w:pPr>
      <w:ind w:left="720"/>
      <w:contextualSpacing/>
    </w:pPr>
  </w:style>
  <w:style w:type="character" w:styleId="IntenseEmphasis">
    <w:name w:val="Intense Emphasis"/>
    <w:basedOn w:val="DefaultParagraphFont"/>
    <w:uiPriority w:val="21"/>
    <w:qFormat/>
    <w:rsid w:val="0056574D"/>
    <w:rPr>
      <w:i/>
      <w:iCs/>
      <w:color w:val="2F5496" w:themeColor="accent1" w:themeShade="BF"/>
    </w:rPr>
  </w:style>
  <w:style w:type="paragraph" w:styleId="IntenseQuote">
    <w:name w:val="Intense Quote"/>
    <w:basedOn w:val="Normal"/>
    <w:next w:val="Normal"/>
    <w:link w:val="IntenseQuoteChar"/>
    <w:uiPriority w:val="30"/>
    <w:qFormat/>
    <w:rsid w:val="005657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74D"/>
    <w:rPr>
      <w:i/>
      <w:iCs/>
      <w:color w:val="2F5496" w:themeColor="accent1" w:themeShade="BF"/>
    </w:rPr>
  </w:style>
  <w:style w:type="character" w:styleId="IntenseReference">
    <w:name w:val="Intense Reference"/>
    <w:basedOn w:val="DefaultParagraphFont"/>
    <w:uiPriority w:val="32"/>
    <w:qFormat/>
    <w:rsid w:val="005657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160</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Ansar</dc:creator>
  <cp:keywords/>
  <dc:description/>
  <cp:lastModifiedBy>IT Ansar</cp:lastModifiedBy>
  <cp:revision>2</cp:revision>
  <dcterms:created xsi:type="dcterms:W3CDTF">2026-08-18T05:34:00Z</dcterms:created>
  <dcterms:modified xsi:type="dcterms:W3CDTF">2026-08-18T06:39:00Z</dcterms:modified>
</cp:coreProperties>
</file>