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14FC" w:rsidRDefault="00A8569D" w:rsidP="00116C30">
      <w:pPr>
        <w:spacing w:after="213" w:line="259" w:lineRule="auto"/>
        <w:ind w:left="10" w:hanging="10"/>
        <w:jc w:val="center"/>
      </w:pPr>
      <w:r>
        <w:t xml:space="preserve">Министерство науки и высшего образования Российской Федерации </w:t>
      </w:r>
    </w:p>
    <w:p w:rsidR="008A14FC" w:rsidRDefault="00A8569D" w:rsidP="00116C30">
      <w:pPr>
        <w:spacing w:after="159" w:line="297" w:lineRule="auto"/>
        <w:ind w:left="3246" w:right="60" w:hanging="2948"/>
      </w:pPr>
      <w:r>
        <w:t xml:space="preserve">Казанский национальный исследовательский технический университет – КАИ им. А.Н. Туполева </w:t>
      </w:r>
    </w:p>
    <w:p w:rsidR="008A14FC" w:rsidRDefault="00A8569D" w:rsidP="00116C30">
      <w:pPr>
        <w:spacing w:after="212" w:line="259" w:lineRule="auto"/>
        <w:ind w:left="10" w:right="78" w:hanging="10"/>
        <w:jc w:val="center"/>
      </w:pPr>
      <w:r>
        <w:t xml:space="preserve">Институт компьютерных технологий и защиты информации </w:t>
      </w:r>
    </w:p>
    <w:p w:rsidR="008A14FC" w:rsidRDefault="00A8569D" w:rsidP="00116C30">
      <w:pPr>
        <w:spacing w:after="155" w:line="259" w:lineRule="auto"/>
        <w:ind w:left="10" w:right="70" w:hanging="10"/>
        <w:jc w:val="center"/>
      </w:pPr>
      <w:r>
        <w:t xml:space="preserve">Отделение СПО ИКТЗИ «Колледж информационных технологий» </w:t>
      </w:r>
    </w:p>
    <w:p w:rsidR="008A14FC" w:rsidRDefault="00A8569D" w:rsidP="00116C30">
      <w:pPr>
        <w:spacing w:after="155" w:line="259" w:lineRule="auto"/>
        <w:ind w:right="0" w:firstLine="0"/>
        <w:jc w:val="center"/>
      </w:pPr>
      <w:r>
        <w:t xml:space="preserve"> </w:t>
      </w:r>
    </w:p>
    <w:p w:rsidR="008A14FC" w:rsidRDefault="00A8569D" w:rsidP="00116C30">
      <w:pPr>
        <w:spacing w:after="157" w:line="259" w:lineRule="auto"/>
        <w:ind w:right="0" w:firstLine="0"/>
        <w:jc w:val="center"/>
      </w:pPr>
      <w:r>
        <w:t xml:space="preserve"> </w:t>
      </w:r>
    </w:p>
    <w:p w:rsidR="008A14FC" w:rsidRDefault="00A8569D" w:rsidP="00116C30">
      <w:pPr>
        <w:spacing w:after="156" w:line="259" w:lineRule="auto"/>
        <w:ind w:right="0" w:firstLine="0"/>
        <w:jc w:val="center"/>
      </w:pPr>
      <w:r>
        <w:t xml:space="preserve"> </w:t>
      </w:r>
    </w:p>
    <w:p w:rsidR="008A14FC" w:rsidRDefault="00A8569D" w:rsidP="00116C30">
      <w:pPr>
        <w:spacing w:after="157" w:line="259" w:lineRule="auto"/>
        <w:ind w:right="0" w:firstLine="0"/>
        <w:jc w:val="center"/>
      </w:pPr>
      <w:r>
        <w:t xml:space="preserve"> </w:t>
      </w:r>
    </w:p>
    <w:p w:rsidR="008A14FC" w:rsidRDefault="00A8569D" w:rsidP="00116C30">
      <w:pPr>
        <w:spacing w:after="155" w:line="259" w:lineRule="auto"/>
        <w:ind w:right="0" w:firstLine="0"/>
        <w:jc w:val="center"/>
      </w:pPr>
      <w:r>
        <w:t xml:space="preserve"> </w:t>
      </w:r>
    </w:p>
    <w:p w:rsidR="008A14FC" w:rsidRDefault="00A8569D" w:rsidP="00116C30">
      <w:pPr>
        <w:spacing w:after="157" w:line="259" w:lineRule="auto"/>
        <w:ind w:right="0" w:firstLine="0"/>
        <w:jc w:val="center"/>
      </w:pPr>
      <w:r>
        <w:t xml:space="preserve"> </w:t>
      </w:r>
    </w:p>
    <w:p w:rsidR="008A14FC" w:rsidRDefault="00A8569D" w:rsidP="00116C30">
      <w:pPr>
        <w:spacing w:after="155" w:line="259" w:lineRule="auto"/>
        <w:ind w:right="0" w:firstLine="0"/>
        <w:jc w:val="center"/>
      </w:pPr>
      <w:r>
        <w:t xml:space="preserve"> </w:t>
      </w:r>
    </w:p>
    <w:p w:rsidR="008A14FC" w:rsidRDefault="00A8569D" w:rsidP="00116C30">
      <w:pPr>
        <w:spacing w:after="196" w:line="259" w:lineRule="auto"/>
        <w:ind w:right="0" w:firstLine="0"/>
        <w:jc w:val="center"/>
      </w:pPr>
      <w:r>
        <w:t xml:space="preserve"> </w:t>
      </w:r>
    </w:p>
    <w:p w:rsidR="008A14FC" w:rsidRDefault="00A8569D" w:rsidP="00116C30">
      <w:pPr>
        <w:spacing w:after="232" w:line="259" w:lineRule="auto"/>
        <w:ind w:left="10" w:right="0" w:firstLine="0"/>
        <w:jc w:val="center"/>
      </w:pPr>
      <w:r>
        <w:rPr>
          <w:sz w:val="32"/>
        </w:rPr>
        <w:t xml:space="preserve"> </w:t>
      </w:r>
    </w:p>
    <w:p w:rsidR="008A14FC" w:rsidRDefault="00637DCE" w:rsidP="00116C30">
      <w:pPr>
        <w:pStyle w:val="1"/>
        <w:jc w:val="center"/>
      </w:pPr>
      <w:bookmarkStart w:id="0" w:name="_Toc71999022"/>
      <w:bookmarkStart w:id="1" w:name="_Toc120210343"/>
      <w:r w:rsidRPr="00637DCE">
        <w:t>ПОДДЕРЖКА И ТЕСТИРОВАНИЕ ПРОГРАММНЫХ МОДУЛЕЙ</w:t>
      </w:r>
      <w:bookmarkEnd w:id="0"/>
      <w:bookmarkEnd w:id="1"/>
    </w:p>
    <w:p w:rsidR="008A14FC" w:rsidRDefault="00A8569D" w:rsidP="00116C30">
      <w:pPr>
        <w:spacing w:after="155" w:line="259" w:lineRule="auto"/>
        <w:ind w:left="10" w:right="72" w:hanging="10"/>
        <w:jc w:val="center"/>
      </w:pPr>
      <w:r>
        <w:t xml:space="preserve">Методические указания к лабораторным работам </w:t>
      </w:r>
    </w:p>
    <w:p w:rsidR="008A14FC" w:rsidRDefault="00A8569D" w:rsidP="00116C30">
      <w:pPr>
        <w:spacing w:after="157" w:line="259" w:lineRule="auto"/>
        <w:ind w:right="0" w:firstLine="0"/>
        <w:jc w:val="center"/>
      </w:pPr>
      <w:r>
        <w:t xml:space="preserve"> </w:t>
      </w:r>
    </w:p>
    <w:p w:rsidR="008A14FC" w:rsidRDefault="00A8569D" w:rsidP="00116C30">
      <w:pPr>
        <w:spacing w:after="155" w:line="259" w:lineRule="auto"/>
        <w:ind w:right="0" w:firstLine="0"/>
        <w:jc w:val="center"/>
      </w:pPr>
      <w:r>
        <w:t xml:space="preserve"> </w:t>
      </w:r>
    </w:p>
    <w:p w:rsidR="008A14FC" w:rsidRDefault="00A8569D" w:rsidP="00116C30">
      <w:pPr>
        <w:spacing w:after="157" w:line="259" w:lineRule="auto"/>
        <w:ind w:right="0" w:firstLine="0"/>
        <w:jc w:val="center"/>
      </w:pPr>
      <w:r>
        <w:t xml:space="preserve"> </w:t>
      </w:r>
    </w:p>
    <w:p w:rsidR="008A14FC" w:rsidRDefault="00A8569D" w:rsidP="00116C30">
      <w:pPr>
        <w:spacing w:after="155" w:line="259" w:lineRule="auto"/>
        <w:ind w:right="0" w:firstLine="0"/>
        <w:jc w:val="center"/>
      </w:pPr>
      <w:r>
        <w:t xml:space="preserve"> </w:t>
      </w:r>
    </w:p>
    <w:p w:rsidR="008A14FC" w:rsidRDefault="00A8569D" w:rsidP="00116C30">
      <w:pPr>
        <w:spacing w:after="155" w:line="259" w:lineRule="auto"/>
        <w:ind w:right="0" w:firstLine="0"/>
        <w:jc w:val="center"/>
      </w:pPr>
      <w:r>
        <w:t xml:space="preserve"> </w:t>
      </w:r>
    </w:p>
    <w:p w:rsidR="008A14FC" w:rsidRDefault="00A8569D" w:rsidP="00116C30">
      <w:pPr>
        <w:spacing w:after="158" w:line="259" w:lineRule="auto"/>
        <w:ind w:right="0" w:firstLine="0"/>
        <w:jc w:val="center"/>
      </w:pPr>
      <w:r>
        <w:t xml:space="preserve"> </w:t>
      </w:r>
    </w:p>
    <w:p w:rsidR="008A14FC" w:rsidRDefault="00A8569D" w:rsidP="00116C30">
      <w:pPr>
        <w:spacing w:after="155" w:line="259" w:lineRule="auto"/>
        <w:ind w:right="0" w:firstLine="0"/>
        <w:jc w:val="center"/>
      </w:pPr>
      <w:r>
        <w:t xml:space="preserve"> </w:t>
      </w:r>
    </w:p>
    <w:p w:rsidR="008A14FC" w:rsidRDefault="00A8569D" w:rsidP="00116C30">
      <w:pPr>
        <w:spacing w:after="157" w:line="259" w:lineRule="auto"/>
        <w:ind w:right="0" w:firstLine="0"/>
        <w:jc w:val="center"/>
      </w:pPr>
      <w:r>
        <w:t xml:space="preserve"> </w:t>
      </w:r>
    </w:p>
    <w:p w:rsidR="008A14FC" w:rsidRDefault="00A8569D" w:rsidP="00637DCE">
      <w:pPr>
        <w:spacing w:after="155" w:line="259" w:lineRule="auto"/>
        <w:ind w:right="0" w:firstLine="0"/>
        <w:jc w:val="center"/>
      </w:pPr>
      <w:r>
        <w:t xml:space="preserve"> </w:t>
      </w:r>
    </w:p>
    <w:p w:rsidR="008A14FC" w:rsidRDefault="00A8569D" w:rsidP="00116C30">
      <w:pPr>
        <w:spacing w:after="210" w:line="259" w:lineRule="auto"/>
        <w:ind w:right="0" w:firstLine="0"/>
        <w:jc w:val="center"/>
      </w:pPr>
      <w:r>
        <w:t xml:space="preserve"> </w:t>
      </w:r>
    </w:p>
    <w:p w:rsidR="008A14FC" w:rsidRDefault="00A8569D" w:rsidP="00116C30">
      <w:pPr>
        <w:spacing w:after="155" w:line="259" w:lineRule="auto"/>
        <w:ind w:left="10" w:right="70" w:hanging="10"/>
        <w:jc w:val="center"/>
      </w:pPr>
      <w:r>
        <w:t>Казань 202</w:t>
      </w:r>
      <w:r w:rsidR="00A24D57">
        <w:t>2</w:t>
      </w:r>
      <w:r>
        <w:t xml:space="preserve"> </w:t>
      </w:r>
    </w:p>
    <w:p w:rsidR="008A14FC" w:rsidRDefault="00A8569D" w:rsidP="00116C30">
      <w:pPr>
        <w:spacing w:after="0" w:line="259" w:lineRule="auto"/>
        <w:ind w:left="10" w:right="61" w:hanging="10"/>
        <w:jc w:val="right"/>
      </w:pPr>
      <w:r>
        <w:lastRenderedPageBreak/>
        <w:t xml:space="preserve">Составитель преподаватель СПО </w:t>
      </w:r>
      <w:r w:rsidR="00BE27C0">
        <w:t>ИКТЗИ Пелагеин</w:t>
      </w:r>
      <w:r>
        <w:t xml:space="preserve"> </w:t>
      </w:r>
      <w:r w:rsidR="00BE27C0">
        <w:t>Александр</w:t>
      </w:r>
      <w:r>
        <w:t xml:space="preserve"> </w:t>
      </w:r>
      <w:r w:rsidR="00BE27C0">
        <w:t>Александро</w:t>
      </w:r>
      <w:r>
        <w:t xml:space="preserve">вич </w:t>
      </w:r>
    </w:p>
    <w:p w:rsidR="008A14FC" w:rsidRDefault="00A8569D" w:rsidP="00116C30">
      <w:pPr>
        <w:spacing w:after="157" w:line="259" w:lineRule="auto"/>
        <w:ind w:right="0" w:firstLine="0"/>
        <w:jc w:val="right"/>
      </w:pPr>
      <w:r>
        <w:t xml:space="preserve"> </w:t>
      </w:r>
    </w:p>
    <w:p w:rsidR="008A14FC" w:rsidRDefault="00A8569D" w:rsidP="00116C30">
      <w:pPr>
        <w:spacing w:after="155" w:line="259" w:lineRule="auto"/>
        <w:ind w:right="0" w:firstLine="0"/>
        <w:jc w:val="right"/>
      </w:pPr>
      <w:r>
        <w:t xml:space="preserve"> </w:t>
      </w:r>
    </w:p>
    <w:p w:rsidR="008A14FC" w:rsidRDefault="00A8569D" w:rsidP="00116C30">
      <w:pPr>
        <w:spacing w:after="155" w:line="259" w:lineRule="auto"/>
        <w:ind w:right="0" w:firstLine="0"/>
        <w:jc w:val="right"/>
      </w:pPr>
      <w:r>
        <w:t xml:space="preserve"> </w:t>
      </w:r>
    </w:p>
    <w:p w:rsidR="008A14FC" w:rsidRDefault="00A8569D" w:rsidP="00116C30">
      <w:pPr>
        <w:spacing w:after="212" w:line="259" w:lineRule="auto"/>
        <w:ind w:right="0" w:firstLine="0"/>
        <w:jc w:val="right"/>
      </w:pPr>
      <w:r>
        <w:t xml:space="preserve"> </w:t>
      </w:r>
    </w:p>
    <w:p w:rsidR="008A14FC" w:rsidRDefault="00A8569D" w:rsidP="00116C30">
      <w:pPr>
        <w:spacing w:after="126" w:line="283" w:lineRule="auto"/>
        <w:ind w:left="-15" w:right="60" w:firstLine="0"/>
      </w:pPr>
      <w:r>
        <w:t>Методические указания к лабораторным работам по дисциплине «</w:t>
      </w:r>
      <w:r w:rsidR="00637DCE" w:rsidRPr="00637DCE">
        <w:t>ПОДДЕРЖКА И ТЕСТИРОВАНИЕ ПРОГРАММНЫХ МОДУЛЕЙ</w:t>
      </w:r>
      <w:r>
        <w:t xml:space="preserve">» предназначены для студентов направления подготовки 09.02.07 «Информационные системы и программирование» </w:t>
      </w:r>
    </w:p>
    <w:p w:rsidR="008A14FC" w:rsidRDefault="00A8569D" w:rsidP="00116C30">
      <w:pPr>
        <w:spacing w:after="155" w:line="259" w:lineRule="auto"/>
        <w:ind w:right="0" w:firstLine="0"/>
        <w:jc w:val="left"/>
      </w:pPr>
      <w:r>
        <w:t xml:space="preserve"> </w:t>
      </w:r>
    </w:p>
    <w:p w:rsidR="008A14FC" w:rsidRDefault="00A8569D" w:rsidP="00116C30">
      <w:pPr>
        <w:spacing w:after="157" w:line="259" w:lineRule="auto"/>
        <w:ind w:right="0" w:firstLine="0"/>
        <w:jc w:val="left"/>
      </w:pPr>
      <w:r>
        <w:t xml:space="preserve"> </w:t>
      </w:r>
    </w:p>
    <w:p w:rsidR="008A14FC" w:rsidRDefault="00A8569D" w:rsidP="00116C30">
      <w:pPr>
        <w:spacing w:after="155" w:line="259" w:lineRule="auto"/>
        <w:ind w:right="0" w:firstLine="0"/>
        <w:jc w:val="left"/>
      </w:pPr>
      <w:r>
        <w:t xml:space="preserve"> </w:t>
      </w:r>
    </w:p>
    <w:p w:rsidR="008A14FC" w:rsidRDefault="00A8569D" w:rsidP="00116C30">
      <w:pPr>
        <w:spacing w:after="155" w:line="259" w:lineRule="auto"/>
        <w:ind w:right="0" w:firstLine="0"/>
        <w:jc w:val="left"/>
      </w:pPr>
      <w:r>
        <w:t xml:space="preserve"> </w:t>
      </w:r>
    </w:p>
    <w:p w:rsidR="008A14FC" w:rsidRDefault="00A8569D" w:rsidP="00116C30">
      <w:pPr>
        <w:spacing w:after="157" w:line="259" w:lineRule="auto"/>
        <w:ind w:right="0" w:firstLine="0"/>
        <w:jc w:val="left"/>
      </w:pPr>
      <w:r>
        <w:t xml:space="preserve"> </w:t>
      </w:r>
    </w:p>
    <w:p w:rsidR="008A14FC" w:rsidRDefault="00A8569D" w:rsidP="00116C30">
      <w:pPr>
        <w:spacing w:after="155" w:line="259" w:lineRule="auto"/>
        <w:ind w:right="0" w:firstLine="0"/>
        <w:jc w:val="left"/>
      </w:pPr>
      <w:r>
        <w:t xml:space="preserve"> </w:t>
      </w:r>
    </w:p>
    <w:p w:rsidR="008A14FC" w:rsidRDefault="00A8569D" w:rsidP="00116C30">
      <w:pPr>
        <w:spacing w:after="158" w:line="259" w:lineRule="auto"/>
        <w:ind w:right="0" w:firstLine="0"/>
        <w:jc w:val="left"/>
      </w:pPr>
      <w:r>
        <w:t xml:space="preserve"> </w:t>
      </w:r>
    </w:p>
    <w:p w:rsidR="008A14FC" w:rsidRDefault="00A8569D" w:rsidP="00116C30">
      <w:pPr>
        <w:spacing w:after="155" w:line="259" w:lineRule="auto"/>
        <w:ind w:right="0" w:firstLine="0"/>
        <w:jc w:val="left"/>
      </w:pPr>
      <w:r>
        <w:t xml:space="preserve"> </w:t>
      </w:r>
    </w:p>
    <w:p w:rsidR="008A14FC" w:rsidRDefault="00A8569D" w:rsidP="00116C30">
      <w:pPr>
        <w:spacing w:after="157" w:line="259" w:lineRule="auto"/>
        <w:ind w:right="0" w:firstLine="0"/>
        <w:jc w:val="left"/>
      </w:pPr>
      <w:r>
        <w:t xml:space="preserve"> </w:t>
      </w:r>
    </w:p>
    <w:p w:rsidR="008A14FC" w:rsidRDefault="00A8569D" w:rsidP="00116C30">
      <w:pPr>
        <w:spacing w:after="155" w:line="259" w:lineRule="auto"/>
        <w:ind w:right="0" w:firstLine="0"/>
        <w:jc w:val="left"/>
      </w:pPr>
      <w:r>
        <w:t xml:space="preserve"> </w:t>
      </w:r>
    </w:p>
    <w:p w:rsidR="008A14FC" w:rsidRDefault="00A8569D" w:rsidP="00116C30">
      <w:pPr>
        <w:spacing w:after="155" w:line="259" w:lineRule="auto"/>
        <w:ind w:right="0" w:firstLine="0"/>
        <w:jc w:val="left"/>
      </w:pPr>
      <w:r>
        <w:t xml:space="preserve"> </w:t>
      </w:r>
    </w:p>
    <w:p w:rsidR="008A14FC" w:rsidRDefault="00A8569D" w:rsidP="00116C30">
      <w:pPr>
        <w:spacing w:after="157" w:line="259" w:lineRule="auto"/>
        <w:ind w:right="0" w:firstLine="0"/>
        <w:jc w:val="left"/>
      </w:pPr>
      <w:r>
        <w:t xml:space="preserve"> </w:t>
      </w:r>
    </w:p>
    <w:p w:rsidR="008A14FC" w:rsidRDefault="00A8569D" w:rsidP="00116C30">
      <w:pPr>
        <w:spacing w:after="155" w:line="259" w:lineRule="auto"/>
        <w:ind w:right="0" w:firstLine="0"/>
        <w:jc w:val="left"/>
      </w:pPr>
      <w:r>
        <w:t xml:space="preserve"> </w:t>
      </w:r>
    </w:p>
    <w:p w:rsidR="008A14FC" w:rsidRDefault="00A8569D" w:rsidP="00116C30">
      <w:pPr>
        <w:spacing w:after="158" w:line="259" w:lineRule="auto"/>
        <w:ind w:right="0" w:firstLine="0"/>
        <w:jc w:val="left"/>
      </w:pPr>
      <w:r>
        <w:t xml:space="preserve"> </w:t>
      </w:r>
    </w:p>
    <w:p w:rsidR="008A14FC" w:rsidRDefault="00A8569D" w:rsidP="00116C30">
      <w:pPr>
        <w:spacing w:after="155" w:line="259" w:lineRule="auto"/>
        <w:ind w:right="0" w:firstLine="0"/>
        <w:jc w:val="left"/>
      </w:pPr>
      <w:r>
        <w:t xml:space="preserve"> </w:t>
      </w:r>
    </w:p>
    <w:p w:rsidR="008A14FC" w:rsidRDefault="00A8569D" w:rsidP="00116C30">
      <w:pPr>
        <w:spacing w:after="157" w:line="259" w:lineRule="auto"/>
        <w:ind w:right="0" w:firstLine="0"/>
        <w:jc w:val="left"/>
      </w:pPr>
      <w:r>
        <w:t xml:space="preserve"> </w:t>
      </w:r>
    </w:p>
    <w:p w:rsidR="008A14FC" w:rsidRDefault="00A8569D" w:rsidP="00116C30">
      <w:pPr>
        <w:spacing w:after="155" w:line="259" w:lineRule="auto"/>
        <w:ind w:right="0" w:firstLine="0"/>
        <w:jc w:val="left"/>
      </w:pPr>
      <w:r>
        <w:t xml:space="preserve"> </w:t>
      </w:r>
    </w:p>
    <w:p w:rsidR="008A14FC" w:rsidRDefault="00A8569D" w:rsidP="00116C30">
      <w:pPr>
        <w:spacing w:after="157" w:line="259" w:lineRule="auto"/>
        <w:ind w:right="0" w:firstLine="0"/>
        <w:jc w:val="left"/>
      </w:pPr>
      <w:r>
        <w:t xml:space="preserve"> </w:t>
      </w:r>
    </w:p>
    <w:p w:rsidR="008A14FC" w:rsidRDefault="00A8569D" w:rsidP="00116C30">
      <w:pPr>
        <w:spacing w:after="155" w:line="259" w:lineRule="auto"/>
        <w:ind w:left="10" w:right="72" w:hanging="10"/>
        <w:jc w:val="center"/>
      </w:pPr>
      <w:r>
        <w:t>КНИТУ-КАИ, 202</w:t>
      </w:r>
      <w:r w:rsidR="003E6372">
        <w:t>2</w:t>
      </w:r>
      <w:r>
        <w:t xml:space="preserve"> </w:t>
      </w:r>
    </w:p>
    <w:sdt>
      <w:sdtPr>
        <w:rPr>
          <w:rFonts w:ascii="Times New Roman" w:eastAsia="Times New Roman" w:hAnsi="Times New Roman" w:cs="Times New Roman"/>
          <w:color w:val="000000"/>
          <w:sz w:val="28"/>
          <w:szCs w:val="22"/>
        </w:rPr>
        <w:id w:val="20632183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24D57" w:rsidRDefault="00C13743" w:rsidP="00C13743">
          <w:pPr>
            <w:pStyle w:val="aa"/>
            <w:spacing w:after="240" w:line="360" w:lineRule="auto"/>
            <w:jc w:val="center"/>
            <w:rPr>
              <w:noProof/>
            </w:rPr>
          </w:pPr>
          <w:r w:rsidRPr="00C13743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  <w:r w:rsidRPr="00C13743">
            <w:rPr>
              <w:rFonts w:ascii="Times New Roman" w:hAnsi="Times New Roman" w:cs="Times New Roman"/>
              <w:color w:val="auto"/>
              <w:sz w:val="28"/>
              <w:szCs w:val="28"/>
            </w:rPr>
            <w:fldChar w:fldCharType="begin"/>
          </w:r>
          <w:r w:rsidRPr="00C13743">
            <w:rPr>
              <w:rFonts w:ascii="Times New Roman" w:hAnsi="Times New Roman" w:cs="Times New Roman"/>
              <w:color w:val="auto"/>
              <w:sz w:val="28"/>
              <w:szCs w:val="28"/>
            </w:rPr>
            <w:instrText xml:space="preserve"> TOC \o "1-3" \h \z \u </w:instrText>
          </w:r>
          <w:r w:rsidRPr="00C13743">
            <w:rPr>
              <w:rFonts w:ascii="Times New Roman" w:hAnsi="Times New Roman" w:cs="Times New Roman"/>
              <w:color w:val="auto"/>
              <w:sz w:val="28"/>
              <w:szCs w:val="28"/>
            </w:rPr>
            <w:fldChar w:fldCharType="separate"/>
          </w:r>
        </w:p>
        <w:p w:rsidR="00A24D57" w:rsidRPr="00A24D57" w:rsidRDefault="00E066BA" w:rsidP="00A24D57">
          <w:pPr>
            <w:pStyle w:val="11"/>
            <w:tabs>
              <w:tab w:val="right" w:leader="dot" w:pos="9417"/>
            </w:tabs>
            <w:ind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20210343" w:history="1">
            <w:r w:rsidR="00A24D57" w:rsidRPr="00A24D57">
              <w:rPr>
                <w:rStyle w:val="a7"/>
                <w:noProof/>
              </w:rPr>
              <w:t>ПОДДЕРЖКА И ТЕСТИРОВАНИЕ ПРОГРАММНЫХ МОДУЛЕЙ</w:t>
            </w:r>
            <w:r w:rsidR="00A24D57" w:rsidRPr="00A24D57">
              <w:rPr>
                <w:noProof/>
                <w:webHidden/>
              </w:rPr>
              <w:tab/>
            </w:r>
            <w:r w:rsidR="00A24D57" w:rsidRPr="00A24D57">
              <w:rPr>
                <w:noProof/>
                <w:webHidden/>
              </w:rPr>
              <w:fldChar w:fldCharType="begin"/>
            </w:r>
            <w:r w:rsidR="00A24D57" w:rsidRPr="00A24D57">
              <w:rPr>
                <w:noProof/>
                <w:webHidden/>
              </w:rPr>
              <w:instrText xml:space="preserve"> PAGEREF _Toc120210343 \h </w:instrText>
            </w:r>
            <w:r w:rsidR="00A24D57" w:rsidRPr="00A24D57">
              <w:rPr>
                <w:noProof/>
                <w:webHidden/>
              </w:rPr>
            </w:r>
            <w:r w:rsidR="00A24D57" w:rsidRPr="00A24D57">
              <w:rPr>
                <w:noProof/>
                <w:webHidden/>
              </w:rPr>
              <w:fldChar w:fldCharType="separate"/>
            </w:r>
            <w:r w:rsidR="00A24D57" w:rsidRPr="00A24D57">
              <w:rPr>
                <w:noProof/>
                <w:webHidden/>
              </w:rPr>
              <w:t>1</w:t>
            </w:r>
            <w:r w:rsidR="00A24D57" w:rsidRPr="00A24D57">
              <w:rPr>
                <w:noProof/>
                <w:webHidden/>
              </w:rPr>
              <w:fldChar w:fldCharType="end"/>
            </w:r>
          </w:hyperlink>
        </w:p>
        <w:p w:rsidR="00A24D57" w:rsidRPr="00A24D57" w:rsidRDefault="00E066BA" w:rsidP="00A24D57">
          <w:pPr>
            <w:pStyle w:val="31"/>
            <w:tabs>
              <w:tab w:val="right" w:leader="dot" w:pos="9417"/>
            </w:tabs>
            <w:ind w:left="0"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20210344" w:history="1">
            <w:r w:rsidR="00A24D57" w:rsidRPr="00A24D57">
              <w:rPr>
                <w:rStyle w:val="a7"/>
                <w:bCs/>
                <w:noProof/>
              </w:rPr>
              <w:t>ЗАДАЧИ И ЦЕЛИ МОДУЛЬНОГО ТЕСТИРОВАНИЯ</w:t>
            </w:r>
            <w:r w:rsidR="00A24D57" w:rsidRPr="00A24D57">
              <w:rPr>
                <w:noProof/>
                <w:webHidden/>
              </w:rPr>
              <w:tab/>
            </w:r>
            <w:r w:rsidR="00A24D57" w:rsidRPr="00A24D57">
              <w:rPr>
                <w:noProof/>
                <w:webHidden/>
              </w:rPr>
              <w:fldChar w:fldCharType="begin"/>
            </w:r>
            <w:r w:rsidR="00A24D57" w:rsidRPr="00A24D57">
              <w:rPr>
                <w:noProof/>
                <w:webHidden/>
              </w:rPr>
              <w:instrText xml:space="preserve"> PAGEREF _Toc120210344 \h </w:instrText>
            </w:r>
            <w:r w:rsidR="00A24D57" w:rsidRPr="00A24D57">
              <w:rPr>
                <w:noProof/>
                <w:webHidden/>
              </w:rPr>
            </w:r>
            <w:r w:rsidR="00A24D57" w:rsidRPr="00A24D57">
              <w:rPr>
                <w:noProof/>
                <w:webHidden/>
              </w:rPr>
              <w:fldChar w:fldCharType="separate"/>
            </w:r>
            <w:r w:rsidR="00A24D57" w:rsidRPr="00A24D57">
              <w:rPr>
                <w:noProof/>
                <w:webHidden/>
              </w:rPr>
              <w:t>5</w:t>
            </w:r>
            <w:r w:rsidR="00A24D57" w:rsidRPr="00A24D57">
              <w:rPr>
                <w:noProof/>
                <w:webHidden/>
              </w:rPr>
              <w:fldChar w:fldCharType="end"/>
            </w:r>
          </w:hyperlink>
        </w:p>
        <w:p w:rsidR="00A24D57" w:rsidRPr="00A24D57" w:rsidRDefault="00E066BA" w:rsidP="00A24D57">
          <w:pPr>
            <w:pStyle w:val="31"/>
            <w:tabs>
              <w:tab w:val="right" w:leader="dot" w:pos="9417"/>
            </w:tabs>
            <w:ind w:left="0"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20210345" w:history="1">
            <w:r w:rsidR="00A24D57" w:rsidRPr="00A24D57">
              <w:rPr>
                <w:rStyle w:val="a7"/>
                <w:bCs/>
                <w:noProof/>
              </w:rPr>
              <w:t>ПОНЯТИЕ МОДУЛЯ И ЕГО ГРАНИЦ. ТЕСТИРОВАНИЕ КЛАССОВ</w:t>
            </w:r>
            <w:r w:rsidR="00A24D57" w:rsidRPr="00A24D57">
              <w:rPr>
                <w:noProof/>
                <w:webHidden/>
              </w:rPr>
              <w:tab/>
            </w:r>
            <w:r w:rsidR="00A24D57" w:rsidRPr="00A24D57">
              <w:rPr>
                <w:noProof/>
                <w:webHidden/>
              </w:rPr>
              <w:fldChar w:fldCharType="begin"/>
            </w:r>
            <w:r w:rsidR="00A24D57" w:rsidRPr="00A24D57">
              <w:rPr>
                <w:noProof/>
                <w:webHidden/>
              </w:rPr>
              <w:instrText xml:space="preserve"> PAGEREF _Toc120210345 \h </w:instrText>
            </w:r>
            <w:r w:rsidR="00A24D57" w:rsidRPr="00A24D57">
              <w:rPr>
                <w:noProof/>
                <w:webHidden/>
              </w:rPr>
            </w:r>
            <w:r w:rsidR="00A24D57" w:rsidRPr="00A24D57">
              <w:rPr>
                <w:noProof/>
                <w:webHidden/>
              </w:rPr>
              <w:fldChar w:fldCharType="separate"/>
            </w:r>
            <w:r w:rsidR="00A24D57" w:rsidRPr="00A24D57">
              <w:rPr>
                <w:noProof/>
                <w:webHidden/>
              </w:rPr>
              <w:t>7</w:t>
            </w:r>
            <w:r w:rsidR="00A24D57" w:rsidRPr="00A24D57">
              <w:rPr>
                <w:noProof/>
                <w:webHidden/>
              </w:rPr>
              <w:fldChar w:fldCharType="end"/>
            </w:r>
          </w:hyperlink>
        </w:p>
        <w:p w:rsidR="00A24D57" w:rsidRPr="00A24D57" w:rsidRDefault="00E066BA" w:rsidP="00A24D57">
          <w:pPr>
            <w:pStyle w:val="31"/>
            <w:tabs>
              <w:tab w:val="right" w:leader="dot" w:pos="9417"/>
            </w:tabs>
            <w:ind w:left="0"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20210346" w:history="1">
            <w:r w:rsidR="00A24D57" w:rsidRPr="00A24D57">
              <w:rPr>
                <w:rStyle w:val="a7"/>
                <w:bCs/>
                <w:noProof/>
              </w:rPr>
              <w:t>ОРГАНИЗАЦИЯ МОДУЛЬНОГО ТЕСТИРОВАНИЯ</w:t>
            </w:r>
            <w:r w:rsidR="00A24D57" w:rsidRPr="00A24D57">
              <w:rPr>
                <w:noProof/>
                <w:webHidden/>
              </w:rPr>
              <w:tab/>
            </w:r>
            <w:r w:rsidR="00A24D57" w:rsidRPr="00A24D57">
              <w:rPr>
                <w:noProof/>
                <w:webHidden/>
              </w:rPr>
              <w:fldChar w:fldCharType="begin"/>
            </w:r>
            <w:r w:rsidR="00A24D57" w:rsidRPr="00A24D57">
              <w:rPr>
                <w:noProof/>
                <w:webHidden/>
              </w:rPr>
              <w:instrText xml:space="preserve"> PAGEREF _Toc120210346 \h </w:instrText>
            </w:r>
            <w:r w:rsidR="00A24D57" w:rsidRPr="00A24D57">
              <w:rPr>
                <w:noProof/>
                <w:webHidden/>
              </w:rPr>
            </w:r>
            <w:r w:rsidR="00A24D57" w:rsidRPr="00A24D57">
              <w:rPr>
                <w:noProof/>
                <w:webHidden/>
              </w:rPr>
              <w:fldChar w:fldCharType="separate"/>
            </w:r>
            <w:r w:rsidR="00A24D57" w:rsidRPr="00A24D57">
              <w:rPr>
                <w:noProof/>
                <w:webHidden/>
              </w:rPr>
              <w:t>12</w:t>
            </w:r>
            <w:r w:rsidR="00A24D57" w:rsidRPr="00A24D57">
              <w:rPr>
                <w:noProof/>
                <w:webHidden/>
              </w:rPr>
              <w:fldChar w:fldCharType="end"/>
            </w:r>
          </w:hyperlink>
        </w:p>
        <w:p w:rsidR="00A24D57" w:rsidRPr="00A24D57" w:rsidRDefault="00E066BA" w:rsidP="00A24D57">
          <w:pPr>
            <w:pStyle w:val="11"/>
            <w:tabs>
              <w:tab w:val="right" w:leader="dot" w:pos="9417"/>
            </w:tabs>
            <w:ind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20210347" w:history="1">
            <w:r w:rsidR="00A24D57" w:rsidRPr="00A24D57">
              <w:rPr>
                <w:rStyle w:val="a7"/>
                <w:noProof/>
              </w:rPr>
              <w:t>МОДУЛЬНОЕ ТЕСТИРОВАНИЕ В MS VISUAL STUDIO</w:t>
            </w:r>
            <w:r w:rsidR="00A24D57" w:rsidRPr="00A24D57">
              <w:rPr>
                <w:noProof/>
                <w:webHidden/>
              </w:rPr>
              <w:tab/>
            </w:r>
            <w:r w:rsidR="00A24D57" w:rsidRPr="00A24D57">
              <w:rPr>
                <w:noProof/>
                <w:webHidden/>
              </w:rPr>
              <w:fldChar w:fldCharType="begin"/>
            </w:r>
            <w:r w:rsidR="00A24D57" w:rsidRPr="00A24D57">
              <w:rPr>
                <w:noProof/>
                <w:webHidden/>
              </w:rPr>
              <w:instrText xml:space="preserve"> PAGEREF _Toc120210347 \h </w:instrText>
            </w:r>
            <w:r w:rsidR="00A24D57" w:rsidRPr="00A24D57">
              <w:rPr>
                <w:noProof/>
                <w:webHidden/>
              </w:rPr>
            </w:r>
            <w:r w:rsidR="00A24D57" w:rsidRPr="00A24D57">
              <w:rPr>
                <w:noProof/>
                <w:webHidden/>
              </w:rPr>
              <w:fldChar w:fldCharType="separate"/>
            </w:r>
            <w:r w:rsidR="00A24D57" w:rsidRPr="00A24D57">
              <w:rPr>
                <w:noProof/>
                <w:webHidden/>
              </w:rPr>
              <w:t>19</w:t>
            </w:r>
            <w:r w:rsidR="00A24D57" w:rsidRPr="00A24D57">
              <w:rPr>
                <w:noProof/>
                <w:webHidden/>
              </w:rPr>
              <w:fldChar w:fldCharType="end"/>
            </w:r>
          </w:hyperlink>
        </w:p>
        <w:p w:rsidR="00C13743" w:rsidRDefault="00C13743" w:rsidP="00C13743">
          <w:pPr>
            <w:spacing w:after="240"/>
          </w:pPr>
          <w:r w:rsidRPr="00C13743">
            <w:rPr>
              <w:b/>
              <w:bCs/>
              <w:color w:val="auto"/>
              <w:szCs w:val="28"/>
            </w:rPr>
            <w:fldChar w:fldCharType="end"/>
          </w:r>
        </w:p>
      </w:sdtContent>
    </w:sdt>
    <w:p w:rsidR="00C13743" w:rsidRPr="00152066" w:rsidRDefault="00C13743" w:rsidP="00116C30">
      <w:pPr>
        <w:spacing w:after="158" w:line="360" w:lineRule="auto"/>
        <w:ind w:right="0" w:firstLine="0"/>
        <w:jc w:val="left"/>
      </w:pPr>
    </w:p>
    <w:p w:rsidR="00FB3F13" w:rsidRDefault="00FB3F13" w:rsidP="00116C30">
      <w:pPr>
        <w:spacing w:after="160" w:line="259" w:lineRule="auto"/>
        <w:ind w:right="0" w:firstLine="0"/>
        <w:jc w:val="center"/>
      </w:pPr>
      <w:r>
        <w:br w:type="page"/>
      </w:r>
    </w:p>
    <w:p w:rsidR="00AC665D" w:rsidRPr="00297CC0" w:rsidRDefault="00AC665D" w:rsidP="00116C30">
      <w:pPr>
        <w:spacing w:after="189" w:line="259" w:lineRule="auto"/>
        <w:ind w:left="347" w:right="411" w:hanging="10"/>
        <w:jc w:val="center"/>
        <w:rPr>
          <w:color w:val="auto"/>
        </w:rPr>
      </w:pPr>
      <w:r w:rsidRPr="00297CC0">
        <w:rPr>
          <w:b/>
          <w:color w:val="auto"/>
        </w:rPr>
        <w:lastRenderedPageBreak/>
        <w:t xml:space="preserve">ПРОЦЕСС СДАЧИ ВЫПОЛНЕННОЙ РАБОТЫ </w:t>
      </w:r>
    </w:p>
    <w:p w:rsidR="00AC665D" w:rsidRPr="00297CC0" w:rsidRDefault="00AC665D" w:rsidP="00116C30">
      <w:pPr>
        <w:spacing w:after="188" w:line="259" w:lineRule="auto"/>
        <w:ind w:left="708" w:right="60" w:firstLine="0"/>
        <w:rPr>
          <w:color w:val="auto"/>
        </w:rPr>
      </w:pPr>
      <w:r w:rsidRPr="00297CC0">
        <w:rPr>
          <w:color w:val="auto"/>
        </w:rPr>
        <w:t xml:space="preserve">По итогам выполнения работы студент: </w:t>
      </w:r>
    </w:p>
    <w:p w:rsidR="00AC665D" w:rsidRPr="00297CC0" w:rsidRDefault="00AC665D" w:rsidP="00116C30">
      <w:pPr>
        <w:numPr>
          <w:ilvl w:val="0"/>
          <w:numId w:val="1"/>
        </w:numPr>
        <w:spacing w:after="192" w:line="259" w:lineRule="auto"/>
        <w:ind w:right="61"/>
        <w:rPr>
          <w:color w:val="auto"/>
        </w:rPr>
      </w:pPr>
      <w:r w:rsidRPr="00297CC0">
        <w:rPr>
          <w:color w:val="auto"/>
        </w:rPr>
        <w:t xml:space="preserve">демонстрирует </w:t>
      </w:r>
      <w:r w:rsidRPr="00297CC0">
        <w:rPr>
          <w:color w:val="auto"/>
        </w:rPr>
        <w:tab/>
        <w:t xml:space="preserve">преподавателю </w:t>
      </w:r>
      <w:r w:rsidRPr="00297CC0">
        <w:rPr>
          <w:color w:val="auto"/>
        </w:rPr>
        <w:tab/>
        <w:t xml:space="preserve">выполненную работу;  </w:t>
      </w:r>
    </w:p>
    <w:p w:rsidR="00AC665D" w:rsidRPr="00297CC0" w:rsidRDefault="00AC665D" w:rsidP="00116C30">
      <w:pPr>
        <w:numPr>
          <w:ilvl w:val="0"/>
          <w:numId w:val="1"/>
        </w:numPr>
        <w:ind w:right="61"/>
        <w:rPr>
          <w:color w:val="auto"/>
        </w:rPr>
      </w:pPr>
      <w:r w:rsidRPr="00297CC0">
        <w:rPr>
          <w:color w:val="auto"/>
        </w:rPr>
        <w:t xml:space="preserve">демонстрирует приобретённые знания и навыки отвечает на пару небольших вопросов преподавателя по выполненной работе, </w:t>
      </w:r>
    </w:p>
    <w:p w:rsidR="00AC665D" w:rsidRPr="00297CC0" w:rsidRDefault="00AC665D" w:rsidP="00116C30">
      <w:pPr>
        <w:spacing w:after="188" w:line="259" w:lineRule="auto"/>
        <w:ind w:left="-15" w:right="60" w:firstLine="0"/>
        <w:rPr>
          <w:color w:val="auto"/>
        </w:rPr>
      </w:pPr>
      <w:r w:rsidRPr="00297CC0">
        <w:rPr>
          <w:color w:val="auto"/>
        </w:rPr>
        <w:t xml:space="preserve">возможностям её доработки; </w:t>
      </w:r>
    </w:p>
    <w:p w:rsidR="00AC665D" w:rsidRPr="00297CC0" w:rsidRDefault="00AC665D" w:rsidP="00116C30">
      <w:pPr>
        <w:numPr>
          <w:ilvl w:val="0"/>
          <w:numId w:val="1"/>
        </w:numPr>
        <w:spacing w:after="155" w:line="259" w:lineRule="auto"/>
        <w:ind w:right="61"/>
        <w:rPr>
          <w:color w:val="auto"/>
        </w:rPr>
      </w:pPr>
      <w:r w:rsidRPr="00297CC0">
        <w:rPr>
          <w:color w:val="auto"/>
        </w:rPr>
        <w:t xml:space="preserve">демонстрирует отчет по выполненной лабораторной работе. </w:t>
      </w:r>
    </w:p>
    <w:p w:rsidR="00AC665D" w:rsidRPr="00297CC0" w:rsidRDefault="00AC665D" w:rsidP="00116C30">
      <w:pPr>
        <w:ind w:left="-15" w:right="60"/>
        <w:rPr>
          <w:color w:val="auto"/>
        </w:rPr>
      </w:pPr>
      <w:r w:rsidRPr="00297CC0">
        <w:rPr>
          <w:color w:val="auto"/>
        </w:rPr>
        <w:t xml:space="preserve">Итоговая оценка складывается из оценок по трем указанным составляющим. </w:t>
      </w:r>
    </w:p>
    <w:p w:rsidR="00FB3F13" w:rsidRDefault="00FB3F13" w:rsidP="00116C30">
      <w:pPr>
        <w:spacing w:after="160" w:line="259" w:lineRule="auto"/>
        <w:ind w:right="0" w:firstLine="0"/>
        <w:jc w:val="center"/>
      </w:pPr>
      <w:r>
        <w:br w:type="page"/>
      </w:r>
    </w:p>
    <w:p w:rsidR="00B068A2" w:rsidRDefault="00A8569D" w:rsidP="00116C30">
      <w:pPr>
        <w:spacing w:after="189" w:line="259" w:lineRule="auto"/>
        <w:ind w:left="347" w:right="404" w:hanging="10"/>
        <w:jc w:val="center"/>
        <w:rPr>
          <w:b/>
          <w:sz w:val="32"/>
          <w:szCs w:val="32"/>
        </w:rPr>
      </w:pPr>
      <w:r w:rsidRPr="00A334F6">
        <w:rPr>
          <w:b/>
          <w:sz w:val="32"/>
          <w:szCs w:val="32"/>
        </w:rPr>
        <w:lastRenderedPageBreak/>
        <w:t>ЛАБОРАТОРНАЯ РАБОТА №</w:t>
      </w:r>
      <w:r w:rsidR="003E6372">
        <w:rPr>
          <w:b/>
          <w:sz w:val="32"/>
          <w:szCs w:val="32"/>
        </w:rPr>
        <w:t>3</w:t>
      </w:r>
      <w:bookmarkStart w:id="2" w:name="_GoBack"/>
      <w:bookmarkEnd w:id="2"/>
      <w:r w:rsidRPr="00A334F6">
        <w:rPr>
          <w:b/>
          <w:sz w:val="32"/>
          <w:szCs w:val="32"/>
        </w:rPr>
        <w:t xml:space="preserve">. </w:t>
      </w:r>
    </w:p>
    <w:p w:rsidR="00E12918" w:rsidRPr="00E12918" w:rsidRDefault="00E12918" w:rsidP="00E12918">
      <w:pPr>
        <w:shd w:val="clear" w:color="auto" w:fill="FFFFFF"/>
        <w:spacing w:after="150" w:line="360" w:lineRule="auto"/>
        <w:ind w:right="0" w:firstLine="0"/>
        <w:jc w:val="center"/>
        <w:rPr>
          <w:szCs w:val="28"/>
        </w:rPr>
      </w:pPr>
      <w:r w:rsidRPr="00E12918">
        <w:rPr>
          <w:b/>
          <w:bCs/>
          <w:szCs w:val="28"/>
        </w:rPr>
        <w:t>Модульное тестирование</w:t>
      </w:r>
    </w:p>
    <w:p w:rsidR="00E12918" w:rsidRPr="00E12918" w:rsidRDefault="00E12918" w:rsidP="00E12918">
      <w:pPr>
        <w:shd w:val="clear" w:color="auto" w:fill="FFFFFF"/>
        <w:spacing w:after="150" w:line="360" w:lineRule="auto"/>
        <w:ind w:right="0" w:firstLine="708"/>
        <w:rPr>
          <w:szCs w:val="28"/>
        </w:rPr>
      </w:pPr>
      <w:r w:rsidRPr="00E12918">
        <w:rPr>
          <w:b/>
          <w:bCs/>
          <w:szCs w:val="28"/>
        </w:rPr>
        <w:t>Цель работы:</w:t>
      </w:r>
      <w:r w:rsidRPr="00E12918">
        <w:rPr>
          <w:szCs w:val="28"/>
        </w:rPr>
        <w:t> изучить возможность создания автоматических тестов, для модульного тестирования.</w:t>
      </w:r>
    </w:p>
    <w:p w:rsidR="00E12918" w:rsidRPr="00E12918" w:rsidRDefault="00E12918" w:rsidP="00E12918">
      <w:pPr>
        <w:shd w:val="clear" w:color="auto" w:fill="FFFFFF"/>
        <w:spacing w:after="150" w:line="360" w:lineRule="auto"/>
        <w:ind w:right="0" w:firstLine="708"/>
        <w:rPr>
          <w:szCs w:val="28"/>
        </w:rPr>
      </w:pPr>
      <w:r w:rsidRPr="00E12918">
        <w:rPr>
          <w:b/>
          <w:bCs/>
          <w:szCs w:val="28"/>
        </w:rPr>
        <w:t>Модульное тестирование</w:t>
      </w:r>
      <w:r w:rsidRPr="00E12918">
        <w:rPr>
          <w:szCs w:val="28"/>
        </w:rPr>
        <w:t>, или </w:t>
      </w:r>
      <w:r w:rsidRPr="00E12918">
        <w:rPr>
          <w:b/>
          <w:bCs/>
          <w:szCs w:val="28"/>
        </w:rPr>
        <w:t>юнит-тестирование</w:t>
      </w:r>
      <w:r w:rsidRPr="00E12918">
        <w:rPr>
          <w:szCs w:val="28"/>
        </w:rPr>
        <w:t xml:space="preserve"> (англ. </w:t>
      </w:r>
      <w:proofErr w:type="spellStart"/>
      <w:r w:rsidRPr="00E12918">
        <w:rPr>
          <w:szCs w:val="28"/>
        </w:rPr>
        <w:t>unit</w:t>
      </w:r>
      <w:proofErr w:type="spellEnd"/>
      <w:r w:rsidRPr="00E12918">
        <w:rPr>
          <w:szCs w:val="28"/>
        </w:rPr>
        <w:t xml:space="preserve"> </w:t>
      </w:r>
      <w:proofErr w:type="spellStart"/>
      <w:r w:rsidRPr="00E12918">
        <w:rPr>
          <w:szCs w:val="28"/>
        </w:rPr>
        <w:t>testing</w:t>
      </w:r>
      <w:proofErr w:type="spellEnd"/>
      <w:r w:rsidRPr="00E12918">
        <w:rPr>
          <w:szCs w:val="28"/>
        </w:rPr>
        <w:t>) — процесс в программировании, позволяющий проверить на корректность отдельные модули исходного кода программы.</w:t>
      </w:r>
    </w:p>
    <w:p w:rsidR="00E12918" w:rsidRPr="00E12918" w:rsidRDefault="00E12918" w:rsidP="00E12918">
      <w:pPr>
        <w:shd w:val="clear" w:color="auto" w:fill="FFFFFF"/>
        <w:spacing w:after="150" w:line="360" w:lineRule="auto"/>
        <w:ind w:right="0" w:firstLine="708"/>
        <w:rPr>
          <w:szCs w:val="28"/>
        </w:rPr>
      </w:pPr>
      <w:r w:rsidRPr="00E12918">
        <w:rPr>
          <w:szCs w:val="28"/>
        </w:rPr>
        <w:t>Идея состоит в том, чтобы писать тесты для каждой нетривиальной функции или метода. Это позволяет достаточно быстро проверить, не привело ли очередное изменение кода к регрессии, то есть к появлению ошибок в уже оттестированных местах программы, а также облегчает обнаружение и устранение таких ошибок.</w:t>
      </w:r>
    </w:p>
    <w:p w:rsidR="00E12918" w:rsidRPr="00E12918" w:rsidRDefault="00E12918" w:rsidP="00E12918">
      <w:pPr>
        <w:shd w:val="clear" w:color="auto" w:fill="FFFFFF"/>
        <w:spacing w:after="150" w:line="360" w:lineRule="auto"/>
        <w:ind w:right="0" w:firstLine="708"/>
        <w:rPr>
          <w:szCs w:val="28"/>
        </w:rPr>
      </w:pPr>
      <w:r w:rsidRPr="00E12918">
        <w:rPr>
          <w:szCs w:val="28"/>
        </w:rPr>
        <w:t>Цель модульного тестирования — изолировать отдельные части программы и показать, что по отдельности эти части работоспособны.</w:t>
      </w:r>
    </w:p>
    <w:p w:rsidR="00E12918" w:rsidRPr="00E12918" w:rsidRDefault="00E12918" w:rsidP="00E12918">
      <w:pPr>
        <w:shd w:val="clear" w:color="auto" w:fill="FFFFFF"/>
        <w:spacing w:before="75" w:after="0" w:line="360" w:lineRule="auto"/>
        <w:ind w:right="0" w:firstLine="0"/>
        <w:jc w:val="center"/>
        <w:outlineLvl w:val="2"/>
        <w:rPr>
          <w:b/>
          <w:bCs/>
          <w:szCs w:val="28"/>
        </w:rPr>
      </w:pPr>
      <w:bookmarkStart w:id="3" w:name="_Toc120210344"/>
      <w:r w:rsidRPr="00E12918">
        <w:rPr>
          <w:b/>
          <w:bCs/>
          <w:szCs w:val="28"/>
        </w:rPr>
        <w:t>Задачи и цели модульного тестирования</w:t>
      </w:r>
      <w:bookmarkEnd w:id="3"/>
    </w:p>
    <w:p w:rsidR="00E12918" w:rsidRPr="00E12918" w:rsidRDefault="00E12918" w:rsidP="00E12918">
      <w:pPr>
        <w:shd w:val="clear" w:color="auto" w:fill="FFFFFF"/>
        <w:spacing w:before="100" w:beforeAutospacing="1" w:after="100" w:afterAutospacing="1" w:line="360" w:lineRule="auto"/>
        <w:ind w:right="0" w:firstLine="708"/>
        <w:rPr>
          <w:szCs w:val="28"/>
        </w:rPr>
      </w:pPr>
      <w:r w:rsidRPr="00E12918">
        <w:rPr>
          <w:szCs w:val="28"/>
        </w:rPr>
        <w:t>Каждая сложная программная система состоит из отдельных частей - модулей, выполняющих ту или иную функцию в составе системы. Для того, чтобы удостовериться в корректной работе всей системы, необходимо вначале протестировать каждый</w:t>
      </w:r>
      <w:bookmarkStart w:id="4" w:name="keyword6"/>
      <w:bookmarkEnd w:id="4"/>
      <w:r w:rsidR="004F0311">
        <w:rPr>
          <w:szCs w:val="28"/>
        </w:rPr>
        <w:t xml:space="preserve"> </w:t>
      </w:r>
      <w:r w:rsidRPr="00E12918">
        <w:rPr>
          <w:i/>
          <w:iCs/>
          <w:szCs w:val="28"/>
        </w:rPr>
        <w:t>модуль</w:t>
      </w:r>
      <w:r w:rsidR="004F0311">
        <w:rPr>
          <w:szCs w:val="28"/>
        </w:rPr>
        <w:t xml:space="preserve"> </w:t>
      </w:r>
      <w:r w:rsidRPr="00E12918">
        <w:rPr>
          <w:szCs w:val="28"/>
        </w:rPr>
        <w:t>системы</w:t>
      </w:r>
      <w:bookmarkStart w:id="5" w:name="keyword7"/>
      <w:bookmarkEnd w:id="5"/>
      <w:r w:rsidR="004F0311">
        <w:rPr>
          <w:szCs w:val="28"/>
        </w:rPr>
        <w:t xml:space="preserve"> </w:t>
      </w:r>
      <w:r w:rsidRPr="00E12918">
        <w:rPr>
          <w:i/>
          <w:iCs/>
          <w:szCs w:val="28"/>
        </w:rPr>
        <w:t>по</w:t>
      </w:r>
      <w:r w:rsidR="004F0311">
        <w:rPr>
          <w:szCs w:val="28"/>
        </w:rPr>
        <w:t xml:space="preserve"> </w:t>
      </w:r>
      <w:r w:rsidRPr="00E12918">
        <w:rPr>
          <w:szCs w:val="28"/>
        </w:rPr>
        <w:t>отдельности. В случае возникновения проблем при тестировании системы в целом это позволяет проще выявить модули, вызвавшие проблему, и устранить соответствующие дефекты в них. Такое тестирование модулей</w:t>
      </w:r>
      <w:bookmarkStart w:id="6" w:name="keyword8"/>
      <w:bookmarkEnd w:id="6"/>
      <w:r w:rsidR="004F0311">
        <w:rPr>
          <w:szCs w:val="28"/>
        </w:rPr>
        <w:t xml:space="preserve"> </w:t>
      </w:r>
      <w:r w:rsidRPr="00E12918">
        <w:rPr>
          <w:i/>
          <w:iCs/>
          <w:szCs w:val="28"/>
        </w:rPr>
        <w:t>по</w:t>
      </w:r>
      <w:r w:rsidR="004F0311">
        <w:rPr>
          <w:szCs w:val="28"/>
        </w:rPr>
        <w:t xml:space="preserve"> </w:t>
      </w:r>
      <w:r w:rsidRPr="00E12918">
        <w:rPr>
          <w:szCs w:val="28"/>
        </w:rPr>
        <w:t>отдельности получило называние</w:t>
      </w:r>
      <w:r w:rsidR="004F0311">
        <w:rPr>
          <w:szCs w:val="28"/>
        </w:rPr>
        <w:t xml:space="preserve"> </w:t>
      </w:r>
      <w:r w:rsidRPr="00E12918">
        <w:rPr>
          <w:i/>
          <w:iCs/>
          <w:szCs w:val="28"/>
        </w:rPr>
        <w:t>модульного тестирования (</w:t>
      </w:r>
      <w:proofErr w:type="spellStart"/>
      <w:r w:rsidRPr="00E12918">
        <w:rPr>
          <w:i/>
          <w:iCs/>
          <w:szCs w:val="28"/>
        </w:rPr>
        <w:t>unit</w:t>
      </w:r>
      <w:proofErr w:type="spellEnd"/>
      <w:r w:rsidRPr="00E12918">
        <w:rPr>
          <w:i/>
          <w:iCs/>
          <w:szCs w:val="28"/>
        </w:rPr>
        <w:t xml:space="preserve"> </w:t>
      </w:r>
      <w:proofErr w:type="spellStart"/>
      <w:r w:rsidRPr="00E12918">
        <w:rPr>
          <w:i/>
          <w:iCs/>
          <w:szCs w:val="28"/>
        </w:rPr>
        <w:t>testing</w:t>
      </w:r>
      <w:proofErr w:type="spellEnd"/>
      <w:r w:rsidRPr="00E12918">
        <w:rPr>
          <w:i/>
          <w:iCs/>
          <w:szCs w:val="28"/>
        </w:rPr>
        <w:t>)</w:t>
      </w:r>
      <w:r w:rsidRPr="00E12918">
        <w:rPr>
          <w:szCs w:val="28"/>
        </w:rPr>
        <w:t>.</w:t>
      </w:r>
    </w:p>
    <w:p w:rsidR="00E12918" w:rsidRPr="00E12918" w:rsidRDefault="00E12918" w:rsidP="00E12918">
      <w:pPr>
        <w:shd w:val="clear" w:color="auto" w:fill="FFFFFF"/>
        <w:spacing w:before="100" w:beforeAutospacing="1" w:after="100" w:afterAutospacing="1" w:line="360" w:lineRule="auto"/>
        <w:ind w:right="0" w:firstLine="708"/>
        <w:rPr>
          <w:szCs w:val="28"/>
        </w:rPr>
      </w:pPr>
      <w:r w:rsidRPr="00E12918">
        <w:rPr>
          <w:szCs w:val="28"/>
        </w:rPr>
        <w:t>Для каждого модуля, подвергаемого тестированию, разрабатывается тестовое окружение, включающее в себя</w:t>
      </w:r>
      <w:bookmarkStart w:id="7" w:name="keyword9"/>
      <w:bookmarkEnd w:id="7"/>
      <w:r w:rsidR="004F0311">
        <w:rPr>
          <w:szCs w:val="28"/>
        </w:rPr>
        <w:t xml:space="preserve"> </w:t>
      </w:r>
      <w:r w:rsidRPr="00E12918">
        <w:rPr>
          <w:i/>
          <w:iCs/>
          <w:szCs w:val="28"/>
        </w:rPr>
        <w:t>драйвер</w:t>
      </w:r>
      <w:r w:rsidR="004F0311">
        <w:rPr>
          <w:szCs w:val="28"/>
        </w:rPr>
        <w:t xml:space="preserve"> </w:t>
      </w:r>
      <w:r w:rsidRPr="00E12918">
        <w:rPr>
          <w:szCs w:val="28"/>
        </w:rPr>
        <w:t>и</w:t>
      </w:r>
      <w:bookmarkStart w:id="8" w:name="keyword10"/>
      <w:bookmarkEnd w:id="8"/>
      <w:r w:rsidR="004F0311">
        <w:rPr>
          <w:szCs w:val="28"/>
        </w:rPr>
        <w:t xml:space="preserve"> </w:t>
      </w:r>
      <w:r w:rsidRPr="00E12918">
        <w:rPr>
          <w:i/>
          <w:iCs/>
          <w:szCs w:val="28"/>
        </w:rPr>
        <w:t>заглушки</w:t>
      </w:r>
      <w:r w:rsidRPr="00E12918">
        <w:rPr>
          <w:szCs w:val="28"/>
        </w:rPr>
        <w:t>, готовятся тест-требования и тест-планы, описывающие конкретные тестовые примеры.</w:t>
      </w:r>
    </w:p>
    <w:p w:rsidR="00E12918" w:rsidRPr="00E12918" w:rsidRDefault="00E12918" w:rsidP="00E12918">
      <w:pPr>
        <w:shd w:val="clear" w:color="auto" w:fill="FFFFFF"/>
        <w:spacing w:before="100" w:beforeAutospacing="1" w:after="100" w:afterAutospacing="1" w:line="360" w:lineRule="auto"/>
        <w:ind w:right="0" w:firstLine="708"/>
        <w:rPr>
          <w:szCs w:val="28"/>
        </w:rPr>
      </w:pPr>
      <w:r w:rsidRPr="00E12918">
        <w:rPr>
          <w:szCs w:val="28"/>
        </w:rPr>
        <w:lastRenderedPageBreak/>
        <w:t>Основная цель модульного тестирования - удостовериться в соответствии требованиям каждого отдельного модуля системы перед тем, как будет произведена его </w:t>
      </w:r>
      <w:bookmarkStart w:id="9" w:name="keyword11"/>
      <w:bookmarkEnd w:id="9"/>
      <w:r w:rsidRPr="00E12918">
        <w:rPr>
          <w:i/>
          <w:iCs/>
          <w:szCs w:val="28"/>
        </w:rPr>
        <w:t>интеграция</w:t>
      </w:r>
      <w:r w:rsidRPr="00E12918">
        <w:rPr>
          <w:szCs w:val="28"/>
        </w:rPr>
        <w:t> в состав системы.</w:t>
      </w:r>
    </w:p>
    <w:p w:rsidR="00E12918" w:rsidRPr="00E12918" w:rsidRDefault="00E12918" w:rsidP="00E12918">
      <w:pPr>
        <w:shd w:val="clear" w:color="auto" w:fill="FFFFFF"/>
        <w:spacing w:before="100" w:beforeAutospacing="1" w:after="100" w:afterAutospacing="1" w:line="360" w:lineRule="auto"/>
        <w:ind w:right="0" w:firstLine="120"/>
        <w:rPr>
          <w:szCs w:val="28"/>
        </w:rPr>
      </w:pPr>
      <w:r w:rsidRPr="00E12918">
        <w:rPr>
          <w:szCs w:val="28"/>
        </w:rPr>
        <w:t xml:space="preserve">При этом в ходе модульного тестирования решаются следующие основные </w:t>
      </w:r>
      <w:proofErr w:type="gramStart"/>
      <w:r w:rsidRPr="00E12918">
        <w:rPr>
          <w:szCs w:val="28"/>
        </w:rPr>
        <w:t>задачи :</w:t>
      </w:r>
      <w:proofErr w:type="gramEnd"/>
    </w:p>
    <w:p w:rsidR="00E12918" w:rsidRPr="00E12918" w:rsidRDefault="00E12918" w:rsidP="00E12918">
      <w:pPr>
        <w:numPr>
          <w:ilvl w:val="0"/>
          <w:numId w:val="11"/>
        </w:numPr>
        <w:shd w:val="clear" w:color="auto" w:fill="FFFFFF"/>
        <w:spacing w:before="36" w:after="36" w:line="360" w:lineRule="auto"/>
        <w:ind w:left="480" w:right="0"/>
        <w:jc w:val="left"/>
        <w:rPr>
          <w:szCs w:val="28"/>
        </w:rPr>
      </w:pPr>
      <w:r w:rsidRPr="00E12918">
        <w:rPr>
          <w:szCs w:val="28"/>
        </w:rPr>
        <w:t>Поиск и документирование несоответствий требованиям</w:t>
      </w:r>
    </w:p>
    <w:p w:rsidR="00E12918" w:rsidRPr="00E12918" w:rsidRDefault="00E12918" w:rsidP="00E12918">
      <w:pPr>
        <w:numPr>
          <w:ilvl w:val="0"/>
          <w:numId w:val="11"/>
        </w:numPr>
        <w:shd w:val="clear" w:color="auto" w:fill="FFFFFF"/>
        <w:spacing w:before="36" w:after="36" w:line="360" w:lineRule="auto"/>
        <w:ind w:left="480" w:right="0"/>
        <w:jc w:val="left"/>
        <w:rPr>
          <w:szCs w:val="28"/>
        </w:rPr>
      </w:pPr>
      <w:r w:rsidRPr="00E12918">
        <w:rPr>
          <w:szCs w:val="28"/>
        </w:rPr>
        <w:t>Поддержка разработки и рефакторинга низкоуровневой архитектуры системы и межмодульного взаимодействия</w:t>
      </w:r>
    </w:p>
    <w:p w:rsidR="00E12918" w:rsidRPr="00E12918" w:rsidRDefault="00E12918" w:rsidP="00E12918">
      <w:pPr>
        <w:numPr>
          <w:ilvl w:val="0"/>
          <w:numId w:val="11"/>
        </w:numPr>
        <w:shd w:val="clear" w:color="auto" w:fill="FFFFFF"/>
        <w:spacing w:before="36" w:after="36" w:line="360" w:lineRule="auto"/>
        <w:ind w:left="480" w:right="0"/>
        <w:jc w:val="left"/>
        <w:rPr>
          <w:szCs w:val="28"/>
        </w:rPr>
      </w:pPr>
      <w:r w:rsidRPr="00E12918">
        <w:rPr>
          <w:szCs w:val="28"/>
        </w:rPr>
        <w:t>Поддержка рефакторинга модулей</w:t>
      </w:r>
    </w:p>
    <w:p w:rsidR="00E12918" w:rsidRPr="00E12918" w:rsidRDefault="00E12918" w:rsidP="00E12918">
      <w:pPr>
        <w:numPr>
          <w:ilvl w:val="0"/>
          <w:numId w:val="11"/>
        </w:numPr>
        <w:shd w:val="clear" w:color="auto" w:fill="FFFFFF"/>
        <w:spacing w:before="36" w:after="36" w:line="360" w:lineRule="auto"/>
        <w:ind w:left="480" w:right="0"/>
        <w:jc w:val="left"/>
        <w:rPr>
          <w:szCs w:val="28"/>
        </w:rPr>
      </w:pPr>
      <w:r w:rsidRPr="00E12918">
        <w:rPr>
          <w:szCs w:val="28"/>
        </w:rPr>
        <w:t>Поддержка устранения дефектов и отладки</w:t>
      </w:r>
    </w:p>
    <w:p w:rsidR="00E12918" w:rsidRPr="00E12918" w:rsidRDefault="00E12918" w:rsidP="00E12918">
      <w:pPr>
        <w:shd w:val="clear" w:color="auto" w:fill="FFFFFF"/>
        <w:spacing w:before="100" w:beforeAutospacing="1" w:after="100" w:afterAutospacing="1" w:line="360" w:lineRule="auto"/>
        <w:ind w:right="0" w:firstLine="480"/>
        <w:rPr>
          <w:szCs w:val="28"/>
        </w:rPr>
      </w:pPr>
      <w:r w:rsidRPr="00E12918">
        <w:rPr>
          <w:szCs w:val="28"/>
        </w:rPr>
        <w:t>Первая задача - классическая задача тестирования, включающая в себя не только разработку тестового окружения и тестовых примеров, но и выполнение тестов, </w:t>
      </w:r>
      <w:bookmarkStart w:id="10" w:name="keyword12"/>
      <w:bookmarkEnd w:id="10"/>
      <w:r w:rsidRPr="00E12918">
        <w:rPr>
          <w:i/>
          <w:iCs/>
          <w:szCs w:val="28"/>
        </w:rPr>
        <w:t>протоколирование</w:t>
      </w:r>
      <w:r w:rsidRPr="00E12918">
        <w:rPr>
          <w:szCs w:val="28"/>
        </w:rPr>
        <w:t> результатов выполнения, составление отчетов о проблемах.</w:t>
      </w:r>
    </w:p>
    <w:p w:rsidR="00E12918" w:rsidRPr="00E12918" w:rsidRDefault="00E12918" w:rsidP="00E12918">
      <w:pPr>
        <w:shd w:val="clear" w:color="auto" w:fill="FFFFFF"/>
        <w:spacing w:before="100" w:beforeAutospacing="1" w:after="100" w:afterAutospacing="1" w:line="360" w:lineRule="auto"/>
        <w:ind w:right="0" w:firstLine="480"/>
        <w:rPr>
          <w:szCs w:val="28"/>
        </w:rPr>
      </w:pPr>
      <w:r w:rsidRPr="00E12918">
        <w:rPr>
          <w:szCs w:val="28"/>
        </w:rPr>
        <w:t>Вторая задача больше свойственна "легким" методологиям типа XP, где применяется принцип тестирования перед разработкой (</w:t>
      </w:r>
      <w:proofErr w:type="spellStart"/>
      <w:r w:rsidRPr="00E12918">
        <w:rPr>
          <w:szCs w:val="28"/>
        </w:rPr>
        <w:t>Test-driven</w:t>
      </w:r>
      <w:proofErr w:type="spellEnd"/>
      <w:r w:rsidRPr="00E12918">
        <w:rPr>
          <w:szCs w:val="28"/>
        </w:rPr>
        <w:t> </w:t>
      </w:r>
      <w:bookmarkStart w:id="11" w:name="keyword13"/>
      <w:bookmarkEnd w:id="11"/>
      <w:proofErr w:type="spellStart"/>
      <w:r w:rsidRPr="00E12918">
        <w:rPr>
          <w:i/>
          <w:iCs/>
          <w:szCs w:val="28"/>
        </w:rPr>
        <w:t>development</w:t>
      </w:r>
      <w:proofErr w:type="spellEnd"/>
      <w:r w:rsidRPr="00E12918">
        <w:rPr>
          <w:szCs w:val="28"/>
        </w:rPr>
        <w:t>), при котором основным источником требований для программного модуля является тест, написанный до реализации самого модуля. Однако, даже при классической схеме тестирования модульные тесты могут выявить проблемы в дизайне системы и нелогичные или запутанные </w:t>
      </w:r>
      <w:bookmarkStart w:id="12" w:name="keyword14"/>
      <w:bookmarkEnd w:id="12"/>
      <w:r w:rsidRPr="00E12918">
        <w:rPr>
          <w:i/>
          <w:iCs/>
          <w:szCs w:val="28"/>
        </w:rPr>
        <w:t>механизмы</w:t>
      </w:r>
      <w:r w:rsidRPr="00E12918">
        <w:rPr>
          <w:szCs w:val="28"/>
        </w:rPr>
        <w:t> работы с модулем.</w:t>
      </w:r>
    </w:p>
    <w:p w:rsidR="00E12918" w:rsidRPr="00E12918" w:rsidRDefault="00E12918" w:rsidP="00E12918">
      <w:pPr>
        <w:shd w:val="clear" w:color="auto" w:fill="FFFFFF"/>
        <w:spacing w:before="100" w:beforeAutospacing="1" w:after="100" w:afterAutospacing="1" w:line="360" w:lineRule="auto"/>
        <w:ind w:right="0" w:firstLine="480"/>
        <w:rPr>
          <w:szCs w:val="28"/>
        </w:rPr>
      </w:pPr>
      <w:r w:rsidRPr="00E12918">
        <w:rPr>
          <w:szCs w:val="28"/>
        </w:rPr>
        <w:t xml:space="preserve">Третья задача связана с поддержкой процесса изменения системы. Достаточно часто в ходе разработки требуется проводить рефакторинг модулей или их групп - оптимизацию или полную переделку программного кода с целью повышения его </w:t>
      </w:r>
      <w:proofErr w:type="spellStart"/>
      <w:r w:rsidRPr="00E12918">
        <w:rPr>
          <w:szCs w:val="28"/>
        </w:rPr>
        <w:t>сопровождаемости</w:t>
      </w:r>
      <w:proofErr w:type="spellEnd"/>
      <w:r w:rsidRPr="00E12918">
        <w:rPr>
          <w:szCs w:val="28"/>
        </w:rPr>
        <w:t xml:space="preserve">, скорости работы или надежности. Модульные тесты при этом являются мощным инструментом для проверки </w:t>
      </w:r>
      <w:r w:rsidRPr="00E12918">
        <w:rPr>
          <w:szCs w:val="28"/>
        </w:rPr>
        <w:lastRenderedPageBreak/>
        <w:t>того, что новый вариант программного кода выполняет те же функции, что и старый.</w:t>
      </w:r>
    </w:p>
    <w:p w:rsidR="00E12918" w:rsidRPr="00E12918" w:rsidRDefault="00E12918" w:rsidP="00E12918">
      <w:pPr>
        <w:shd w:val="clear" w:color="auto" w:fill="FFFFFF"/>
        <w:spacing w:before="100" w:beforeAutospacing="1" w:after="100" w:afterAutospacing="1" w:line="360" w:lineRule="auto"/>
        <w:ind w:right="0" w:firstLine="480"/>
        <w:rPr>
          <w:szCs w:val="28"/>
        </w:rPr>
      </w:pPr>
      <w:r w:rsidRPr="00E12918">
        <w:rPr>
          <w:szCs w:val="28"/>
        </w:rPr>
        <w:t>Последняя, четвертая, задача сопряжена с обратной связью, которую получают разработчики от тестировщиков в виде отчетов о проблемах. Подробные отчеты о проблемах, составленные на этапе модульного тестирования, позволяют локализовать и устранить многие дефекты в программной системе на ранних стадиях ее разработки или разработки ее новой функциональности.</w:t>
      </w:r>
    </w:p>
    <w:p w:rsidR="00E12918" w:rsidRPr="00E12918" w:rsidRDefault="00E12918" w:rsidP="00E12918">
      <w:pPr>
        <w:shd w:val="clear" w:color="auto" w:fill="FFFFFF"/>
        <w:spacing w:before="100" w:beforeAutospacing="1" w:after="100" w:afterAutospacing="1" w:line="360" w:lineRule="auto"/>
        <w:ind w:right="0" w:firstLine="480"/>
        <w:rPr>
          <w:szCs w:val="28"/>
        </w:rPr>
      </w:pPr>
      <w:r w:rsidRPr="00E12918">
        <w:rPr>
          <w:szCs w:val="28"/>
        </w:rPr>
        <w:t>В силу того, что модули, подвергаемые тестированию, обычно невелики </w:t>
      </w:r>
      <w:bookmarkStart w:id="13" w:name="keyword15"/>
      <w:bookmarkEnd w:id="13"/>
      <w:r w:rsidRPr="00E12918">
        <w:rPr>
          <w:i/>
          <w:iCs/>
          <w:szCs w:val="28"/>
        </w:rPr>
        <w:t>по</w:t>
      </w:r>
      <w:r w:rsidRPr="00E12918">
        <w:rPr>
          <w:szCs w:val="28"/>
        </w:rPr>
        <w:t> размеру, </w:t>
      </w:r>
      <w:bookmarkStart w:id="14" w:name="keyword16"/>
      <w:bookmarkEnd w:id="14"/>
      <w:r w:rsidRPr="00E12918">
        <w:rPr>
          <w:i/>
          <w:iCs/>
          <w:szCs w:val="28"/>
        </w:rPr>
        <w:t>модульное тестирование</w:t>
      </w:r>
      <w:r w:rsidRPr="00E12918">
        <w:rPr>
          <w:szCs w:val="28"/>
        </w:rPr>
        <w:t> считается наиболее простым (хотя и достаточно трудоемким) этапом тестирования системы. Однако, несмотря на внешнюю простоту, с модульным тестированием сопряжены две проблемы.</w:t>
      </w:r>
    </w:p>
    <w:p w:rsidR="00E12918" w:rsidRPr="00E12918" w:rsidRDefault="00E12918" w:rsidP="00E12918">
      <w:pPr>
        <w:shd w:val="clear" w:color="auto" w:fill="FFFFFF"/>
        <w:spacing w:before="100" w:beforeAutospacing="1" w:after="100" w:afterAutospacing="1" w:line="360" w:lineRule="auto"/>
        <w:ind w:right="0" w:firstLine="480"/>
        <w:rPr>
          <w:szCs w:val="28"/>
        </w:rPr>
      </w:pPr>
      <w:r w:rsidRPr="00E12918">
        <w:rPr>
          <w:szCs w:val="28"/>
        </w:rPr>
        <w:t>Первая из них связана с тем, что не существует единых принципов определения того, что в точности является отдельным модулем.</w:t>
      </w:r>
    </w:p>
    <w:p w:rsidR="00E12918" w:rsidRPr="00E12918" w:rsidRDefault="00E12918" w:rsidP="00E12918">
      <w:pPr>
        <w:shd w:val="clear" w:color="auto" w:fill="FFFFFF"/>
        <w:spacing w:before="100" w:beforeAutospacing="1" w:after="100" w:afterAutospacing="1" w:line="360" w:lineRule="auto"/>
        <w:ind w:right="0" w:firstLine="480"/>
        <w:rPr>
          <w:szCs w:val="28"/>
        </w:rPr>
      </w:pPr>
      <w:r w:rsidRPr="00E12918">
        <w:rPr>
          <w:szCs w:val="28"/>
        </w:rPr>
        <w:t>Вторая заключается в различиях в трактовке самого понятия модульного тестирования - понимается ли под ним обособленное тестирование модуля, работа которого поддерживается только тестовым окружением, или речь идет о проверке корректности работы модуля в составе уже разработанной системы. В последнее время термин "</w:t>
      </w:r>
      <w:bookmarkStart w:id="15" w:name="keyword17"/>
      <w:bookmarkEnd w:id="15"/>
      <w:r w:rsidRPr="00E12918">
        <w:rPr>
          <w:i/>
          <w:iCs/>
          <w:szCs w:val="28"/>
        </w:rPr>
        <w:t>модульное тестирование</w:t>
      </w:r>
      <w:r w:rsidRPr="00E12918">
        <w:rPr>
          <w:szCs w:val="28"/>
        </w:rPr>
        <w:t>" чаще используется во втором смысле, хотя в этом случае речь скорее идет об интеграционном тестировании.</w:t>
      </w:r>
    </w:p>
    <w:p w:rsidR="00E12918" w:rsidRDefault="00E12918" w:rsidP="00E12918">
      <w:pPr>
        <w:shd w:val="clear" w:color="auto" w:fill="FFFFFF"/>
        <w:spacing w:before="100" w:beforeAutospacing="1" w:after="100" w:afterAutospacing="1" w:line="360" w:lineRule="auto"/>
        <w:ind w:right="0" w:firstLine="480"/>
        <w:rPr>
          <w:szCs w:val="28"/>
        </w:rPr>
      </w:pPr>
      <w:r w:rsidRPr="00E12918">
        <w:rPr>
          <w:szCs w:val="28"/>
        </w:rPr>
        <w:t>Эти две проблемы рассмотрены в двух следующих разделах.</w:t>
      </w:r>
    </w:p>
    <w:p w:rsidR="004F0311" w:rsidRDefault="004F0311" w:rsidP="00E12918">
      <w:pPr>
        <w:shd w:val="clear" w:color="auto" w:fill="FFFFFF"/>
        <w:spacing w:before="100" w:beforeAutospacing="1" w:after="100" w:afterAutospacing="1" w:line="360" w:lineRule="auto"/>
        <w:ind w:right="0" w:firstLine="480"/>
        <w:rPr>
          <w:szCs w:val="28"/>
        </w:rPr>
      </w:pPr>
    </w:p>
    <w:p w:rsidR="004F0311" w:rsidRPr="00E12918" w:rsidRDefault="004F0311" w:rsidP="00E12918">
      <w:pPr>
        <w:shd w:val="clear" w:color="auto" w:fill="FFFFFF"/>
        <w:spacing w:before="100" w:beforeAutospacing="1" w:after="100" w:afterAutospacing="1" w:line="360" w:lineRule="auto"/>
        <w:ind w:right="0" w:firstLine="480"/>
        <w:rPr>
          <w:szCs w:val="28"/>
        </w:rPr>
      </w:pPr>
    </w:p>
    <w:p w:rsidR="00E12918" w:rsidRPr="00E12918" w:rsidRDefault="00E12918" w:rsidP="00E12918">
      <w:pPr>
        <w:shd w:val="clear" w:color="auto" w:fill="FFFFFF"/>
        <w:spacing w:before="75" w:after="75" w:line="360" w:lineRule="auto"/>
        <w:ind w:right="0" w:firstLine="0"/>
        <w:jc w:val="center"/>
        <w:outlineLvl w:val="2"/>
        <w:rPr>
          <w:b/>
          <w:bCs/>
          <w:szCs w:val="28"/>
        </w:rPr>
      </w:pPr>
      <w:bookmarkStart w:id="16" w:name="_Toc120210345"/>
      <w:r w:rsidRPr="00E12918">
        <w:rPr>
          <w:b/>
          <w:bCs/>
          <w:szCs w:val="28"/>
        </w:rPr>
        <w:lastRenderedPageBreak/>
        <w:t>Понятие модуля и его границ. Тестирование классов</w:t>
      </w:r>
      <w:bookmarkEnd w:id="16"/>
    </w:p>
    <w:p w:rsidR="00E12918" w:rsidRPr="00E12918" w:rsidRDefault="00E12918" w:rsidP="00E12918">
      <w:pPr>
        <w:shd w:val="clear" w:color="auto" w:fill="FFFFFF"/>
        <w:spacing w:before="100" w:beforeAutospacing="1" w:after="100" w:afterAutospacing="1" w:line="360" w:lineRule="auto"/>
        <w:ind w:right="0" w:firstLine="708"/>
        <w:rPr>
          <w:szCs w:val="28"/>
        </w:rPr>
      </w:pPr>
      <w:r w:rsidRPr="00E12918">
        <w:rPr>
          <w:szCs w:val="28"/>
        </w:rPr>
        <w:t>Традиционное </w:t>
      </w:r>
      <w:bookmarkStart w:id="17" w:name="keyword18"/>
      <w:bookmarkEnd w:id="17"/>
      <w:r w:rsidRPr="00E12918">
        <w:rPr>
          <w:i/>
          <w:iCs/>
          <w:szCs w:val="28"/>
        </w:rPr>
        <w:t>определение</w:t>
      </w:r>
      <w:r w:rsidRPr="00E12918">
        <w:rPr>
          <w:szCs w:val="28"/>
        </w:rPr>
        <w:t> модуля с точки зрения его тестирования: "</w:t>
      </w:r>
      <w:bookmarkStart w:id="18" w:name="keyword19"/>
      <w:bookmarkEnd w:id="18"/>
      <w:r w:rsidRPr="00E12918">
        <w:rPr>
          <w:i/>
          <w:iCs/>
          <w:szCs w:val="28"/>
        </w:rPr>
        <w:t>модуль</w:t>
      </w:r>
      <w:r w:rsidRPr="00E12918">
        <w:rPr>
          <w:szCs w:val="28"/>
        </w:rPr>
        <w:t> </w:t>
      </w:r>
      <w:proofErr w:type="gramStart"/>
      <w:r w:rsidRPr="00E12918">
        <w:rPr>
          <w:szCs w:val="28"/>
        </w:rPr>
        <w:t>- это</w:t>
      </w:r>
      <w:proofErr w:type="gramEnd"/>
      <w:r w:rsidRPr="00E12918">
        <w:rPr>
          <w:szCs w:val="28"/>
        </w:rPr>
        <w:t> </w:t>
      </w:r>
      <w:bookmarkStart w:id="19" w:name="keyword20"/>
      <w:bookmarkEnd w:id="19"/>
      <w:r w:rsidRPr="00E12918">
        <w:rPr>
          <w:i/>
          <w:iCs/>
          <w:szCs w:val="28"/>
        </w:rPr>
        <w:t>компонент</w:t>
      </w:r>
      <w:r w:rsidRPr="00E12918">
        <w:rPr>
          <w:szCs w:val="28"/>
        </w:rPr>
        <w:t> минимального размера, который может быть независимо протестирован в ходе верификации программной системы". В реальности часто возникают проблемы с тем, что считать модулем. Существует несколько подходов к данному вопросу:</w:t>
      </w:r>
    </w:p>
    <w:p w:rsidR="00E12918" w:rsidRPr="00E12918" w:rsidRDefault="00E12918" w:rsidP="00E12918">
      <w:pPr>
        <w:numPr>
          <w:ilvl w:val="0"/>
          <w:numId w:val="12"/>
        </w:numPr>
        <w:spacing w:before="36" w:after="36" w:line="360" w:lineRule="auto"/>
        <w:ind w:left="120" w:right="0"/>
        <w:jc w:val="left"/>
        <w:rPr>
          <w:szCs w:val="28"/>
        </w:rPr>
      </w:pPr>
      <w:r w:rsidRPr="00E12918">
        <w:rPr>
          <w:szCs w:val="28"/>
        </w:rPr>
        <w:t xml:space="preserve">модуль </w:t>
      </w:r>
      <w:proofErr w:type="gramStart"/>
      <w:r w:rsidRPr="00E12918">
        <w:rPr>
          <w:szCs w:val="28"/>
        </w:rPr>
        <w:t>- это</w:t>
      </w:r>
      <w:proofErr w:type="gramEnd"/>
      <w:r w:rsidRPr="00E12918">
        <w:rPr>
          <w:szCs w:val="28"/>
        </w:rPr>
        <w:t xml:space="preserve"> часть программного кода, выполняющая одну функцию с точки зрения функциональных требований;</w:t>
      </w:r>
    </w:p>
    <w:p w:rsidR="00E12918" w:rsidRPr="00E12918" w:rsidRDefault="00E12918" w:rsidP="00E12918">
      <w:pPr>
        <w:numPr>
          <w:ilvl w:val="0"/>
          <w:numId w:val="12"/>
        </w:numPr>
        <w:spacing w:before="36" w:after="36" w:line="360" w:lineRule="auto"/>
        <w:ind w:left="120" w:right="0"/>
        <w:jc w:val="left"/>
        <w:rPr>
          <w:szCs w:val="28"/>
        </w:rPr>
      </w:pPr>
      <w:r w:rsidRPr="00E12918">
        <w:rPr>
          <w:szCs w:val="28"/>
        </w:rPr>
        <w:t xml:space="preserve">модуль </w:t>
      </w:r>
      <w:proofErr w:type="gramStart"/>
      <w:r w:rsidRPr="00E12918">
        <w:rPr>
          <w:szCs w:val="28"/>
        </w:rPr>
        <w:t>- это</w:t>
      </w:r>
      <w:proofErr w:type="gramEnd"/>
      <w:r w:rsidRPr="00E12918">
        <w:rPr>
          <w:szCs w:val="28"/>
        </w:rPr>
        <w:t xml:space="preserve"> программный модуль, т.е. минимальный компилируемый элемент программной системы;</w:t>
      </w:r>
    </w:p>
    <w:p w:rsidR="00E12918" w:rsidRPr="00E12918" w:rsidRDefault="00E12918" w:rsidP="00E12918">
      <w:pPr>
        <w:numPr>
          <w:ilvl w:val="0"/>
          <w:numId w:val="12"/>
        </w:numPr>
        <w:spacing w:before="36" w:after="36" w:line="360" w:lineRule="auto"/>
        <w:ind w:left="120" w:right="0"/>
        <w:jc w:val="left"/>
        <w:rPr>
          <w:szCs w:val="28"/>
        </w:rPr>
      </w:pPr>
      <w:r w:rsidRPr="00E12918">
        <w:rPr>
          <w:szCs w:val="28"/>
        </w:rPr>
        <w:t xml:space="preserve">модуль </w:t>
      </w:r>
      <w:proofErr w:type="gramStart"/>
      <w:r w:rsidRPr="00E12918">
        <w:rPr>
          <w:szCs w:val="28"/>
        </w:rPr>
        <w:t>- это</w:t>
      </w:r>
      <w:proofErr w:type="gramEnd"/>
      <w:r w:rsidRPr="00E12918">
        <w:rPr>
          <w:szCs w:val="28"/>
        </w:rPr>
        <w:t xml:space="preserve"> задача в списке задач проекта (с точки зрения его менеджера);</w:t>
      </w:r>
    </w:p>
    <w:p w:rsidR="00E12918" w:rsidRPr="00E12918" w:rsidRDefault="00E12918" w:rsidP="00E12918">
      <w:pPr>
        <w:numPr>
          <w:ilvl w:val="0"/>
          <w:numId w:val="12"/>
        </w:numPr>
        <w:spacing w:before="36" w:after="36" w:line="360" w:lineRule="auto"/>
        <w:ind w:left="120" w:right="0"/>
        <w:jc w:val="left"/>
        <w:rPr>
          <w:szCs w:val="28"/>
        </w:rPr>
      </w:pPr>
      <w:r w:rsidRPr="00E12918">
        <w:rPr>
          <w:szCs w:val="28"/>
        </w:rPr>
        <w:t xml:space="preserve">модуль </w:t>
      </w:r>
      <w:proofErr w:type="gramStart"/>
      <w:r w:rsidRPr="00E12918">
        <w:rPr>
          <w:szCs w:val="28"/>
        </w:rPr>
        <w:t>- это</w:t>
      </w:r>
      <w:proofErr w:type="gramEnd"/>
      <w:r w:rsidRPr="00E12918">
        <w:rPr>
          <w:szCs w:val="28"/>
        </w:rPr>
        <w:t xml:space="preserve"> участок кода, который может уместиться на одном экране или одном листе бумаги;</w:t>
      </w:r>
    </w:p>
    <w:p w:rsidR="00E12918" w:rsidRPr="00E12918" w:rsidRDefault="00E12918" w:rsidP="00E12918">
      <w:pPr>
        <w:numPr>
          <w:ilvl w:val="0"/>
          <w:numId w:val="12"/>
        </w:numPr>
        <w:spacing w:before="36" w:after="36" w:line="360" w:lineRule="auto"/>
        <w:ind w:left="120" w:right="0"/>
        <w:jc w:val="left"/>
        <w:rPr>
          <w:szCs w:val="28"/>
        </w:rPr>
      </w:pPr>
      <w:r w:rsidRPr="00E12918">
        <w:rPr>
          <w:szCs w:val="28"/>
        </w:rPr>
        <w:t xml:space="preserve">модуль </w:t>
      </w:r>
      <w:proofErr w:type="gramStart"/>
      <w:r w:rsidRPr="00E12918">
        <w:rPr>
          <w:szCs w:val="28"/>
        </w:rPr>
        <w:t>- это</w:t>
      </w:r>
      <w:proofErr w:type="gramEnd"/>
      <w:r w:rsidRPr="00E12918">
        <w:rPr>
          <w:szCs w:val="28"/>
        </w:rPr>
        <w:t xml:space="preserve"> один класс или их множество с единым интерфейсом.</w:t>
      </w:r>
    </w:p>
    <w:p w:rsidR="00E12918" w:rsidRPr="00E12918" w:rsidRDefault="00E12918" w:rsidP="00E12918">
      <w:pPr>
        <w:shd w:val="clear" w:color="auto" w:fill="FFFFFF"/>
        <w:spacing w:before="100" w:beforeAutospacing="1" w:after="100" w:afterAutospacing="1" w:line="360" w:lineRule="auto"/>
        <w:ind w:right="0" w:firstLine="708"/>
        <w:rPr>
          <w:szCs w:val="28"/>
        </w:rPr>
      </w:pPr>
      <w:r w:rsidRPr="00E12918">
        <w:rPr>
          <w:szCs w:val="28"/>
        </w:rPr>
        <w:t>Обычно за тестируемый </w:t>
      </w:r>
      <w:bookmarkStart w:id="20" w:name="keyword21"/>
      <w:bookmarkEnd w:id="20"/>
      <w:r w:rsidRPr="00E12918">
        <w:rPr>
          <w:i/>
          <w:iCs/>
          <w:szCs w:val="28"/>
        </w:rPr>
        <w:t>модуль</w:t>
      </w:r>
      <w:r w:rsidRPr="00E12918">
        <w:rPr>
          <w:szCs w:val="28"/>
        </w:rPr>
        <w:t> принимается либо программный </w:t>
      </w:r>
      <w:bookmarkStart w:id="21" w:name="keyword22"/>
      <w:bookmarkEnd w:id="21"/>
      <w:r w:rsidRPr="00E12918">
        <w:rPr>
          <w:i/>
          <w:iCs/>
          <w:szCs w:val="28"/>
        </w:rPr>
        <w:t>модуль</w:t>
      </w:r>
      <w:r w:rsidRPr="00E12918">
        <w:rPr>
          <w:szCs w:val="28"/>
        </w:rPr>
        <w:t> (</w:t>
      </w:r>
      <w:bookmarkStart w:id="22" w:name="keyword23"/>
      <w:bookmarkEnd w:id="22"/>
      <w:r w:rsidRPr="00E12918">
        <w:rPr>
          <w:i/>
          <w:iCs/>
          <w:szCs w:val="28"/>
        </w:rPr>
        <w:t>единица</w:t>
      </w:r>
      <w:r w:rsidRPr="00E12918">
        <w:rPr>
          <w:szCs w:val="28"/>
        </w:rPr>
        <w:t> компиляции) в случае, если система разрабатывается на процедурном языке программирования, или </w:t>
      </w:r>
      <w:bookmarkStart w:id="23" w:name="keyword24"/>
      <w:bookmarkEnd w:id="23"/>
      <w:r w:rsidRPr="00E12918">
        <w:rPr>
          <w:i/>
          <w:iCs/>
          <w:szCs w:val="28"/>
        </w:rPr>
        <w:t>класс</w:t>
      </w:r>
      <w:r w:rsidRPr="00E12918">
        <w:rPr>
          <w:szCs w:val="28"/>
        </w:rPr>
        <w:t>, если система разрабатывается на объектно-ориентированном языке.</w:t>
      </w:r>
    </w:p>
    <w:p w:rsidR="00E12918" w:rsidRPr="00E12918" w:rsidRDefault="00E12918" w:rsidP="00E12918">
      <w:pPr>
        <w:shd w:val="clear" w:color="auto" w:fill="FFFFFF"/>
        <w:spacing w:before="100" w:beforeAutospacing="1" w:after="100" w:afterAutospacing="1" w:line="360" w:lineRule="auto"/>
        <w:ind w:right="0" w:firstLine="708"/>
        <w:rPr>
          <w:szCs w:val="28"/>
        </w:rPr>
      </w:pPr>
      <w:r w:rsidRPr="00E12918">
        <w:rPr>
          <w:szCs w:val="28"/>
        </w:rPr>
        <w:t>В случае систем, написанных на процедурных языках, процесс тестирования модуля происходит так, как это было рассмотрено в предыдущих лекциях: для каждого модуля разрабатывается тестовый </w:t>
      </w:r>
      <w:bookmarkStart w:id="24" w:name="keyword25"/>
      <w:bookmarkEnd w:id="24"/>
      <w:r w:rsidRPr="00E12918">
        <w:rPr>
          <w:i/>
          <w:iCs/>
          <w:szCs w:val="28"/>
        </w:rPr>
        <w:t>драйвер</w:t>
      </w:r>
      <w:r w:rsidRPr="00E12918">
        <w:rPr>
          <w:szCs w:val="28"/>
        </w:rPr>
        <w:t>, вызывающий функции модуля и собирающий результаты их работы, и набор заглушек - они имитируют поведение функций, которые содержатся в других модулях, не попадающих под тестирование данного модуля. При тестировании объектно-ориентированных систем существует ряд особенностей, прежде всего вызванных </w:t>
      </w:r>
      <w:bookmarkStart w:id="25" w:name="keyword26"/>
      <w:bookmarkEnd w:id="25"/>
      <w:r w:rsidRPr="00E12918">
        <w:rPr>
          <w:i/>
          <w:iCs/>
          <w:szCs w:val="28"/>
        </w:rPr>
        <w:t>инкапсуляцией данных</w:t>
      </w:r>
      <w:r w:rsidRPr="00E12918">
        <w:rPr>
          <w:szCs w:val="28"/>
        </w:rPr>
        <w:t> и методов в классах.</w:t>
      </w:r>
    </w:p>
    <w:p w:rsidR="00E12918" w:rsidRPr="00E12918" w:rsidRDefault="00E12918" w:rsidP="00E12918">
      <w:pPr>
        <w:shd w:val="clear" w:color="auto" w:fill="FFFFFF"/>
        <w:spacing w:before="100" w:beforeAutospacing="1" w:after="100" w:afterAutospacing="1" w:line="360" w:lineRule="auto"/>
        <w:ind w:right="0" w:firstLine="708"/>
        <w:rPr>
          <w:szCs w:val="28"/>
        </w:rPr>
      </w:pPr>
      <w:r w:rsidRPr="00E12918">
        <w:rPr>
          <w:szCs w:val="28"/>
        </w:rPr>
        <w:lastRenderedPageBreak/>
        <w:t>Процесс тестирования классов как модулей иногда называют компонентным тестированием. В ходе такого тестирования проверяется взаимодействие методов внутри класса и правильность доступа методов к внутренним данным класса. Здесь возможно обнаружение не только стандартных дефектов, связанных с выходами за границы диапазона или неверно реализованными требованиями, но и специфических дефектов объектно-ориентированного программного обеспечения:</w:t>
      </w:r>
    </w:p>
    <w:p w:rsidR="00E12918" w:rsidRPr="00E12918" w:rsidRDefault="00E12918" w:rsidP="00E12918">
      <w:pPr>
        <w:numPr>
          <w:ilvl w:val="0"/>
          <w:numId w:val="13"/>
        </w:numPr>
        <w:spacing w:before="36" w:after="36" w:line="360" w:lineRule="auto"/>
        <w:ind w:left="120" w:right="0"/>
        <w:jc w:val="left"/>
        <w:rPr>
          <w:szCs w:val="28"/>
        </w:rPr>
      </w:pPr>
      <w:r w:rsidRPr="00E12918">
        <w:rPr>
          <w:szCs w:val="28"/>
        </w:rPr>
        <w:t>дефектов инкапсуляции, в результате которых, например, </w:t>
      </w:r>
      <w:bookmarkStart w:id="26" w:name="keyword30"/>
      <w:bookmarkEnd w:id="26"/>
      <w:r w:rsidRPr="00E12918">
        <w:rPr>
          <w:i/>
          <w:iCs/>
          <w:szCs w:val="28"/>
        </w:rPr>
        <w:t>сокрытые данные</w:t>
      </w:r>
      <w:r w:rsidRPr="00E12918">
        <w:rPr>
          <w:szCs w:val="28"/>
        </w:rPr>
        <w:t> класса оказываются недоступными для соответствующих публичных методов;</w:t>
      </w:r>
    </w:p>
    <w:p w:rsidR="00E12918" w:rsidRPr="00E12918" w:rsidRDefault="00E12918" w:rsidP="00E12918">
      <w:pPr>
        <w:numPr>
          <w:ilvl w:val="0"/>
          <w:numId w:val="13"/>
        </w:numPr>
        <w:spacing w:before="36" w:after="36" w:line="360" w:lineRule="auto"/>
        <w:ind w:left="120" w:right="0"/>
        <w:jc w:val="left"/>
        <w:rPr>
          <w:szCs w:val="28"/>
        </w:rPr>
      </w:pPr>
      <w:r w:rsidRPr="00E12918">
        <w:rPr>
          <w:szCs w:val="28"/>
        </w:rPr>
        <w:t>дефектов наследования, при наличии которых схема наследования блокирует важные данные или методы от классов-потомков;</w:t>
      </w:r>
    </w:p>
    <w:p w:rsidR="00E12918" w:rsidRPr="00E12918" w:rsidRDefault="00E12918" w:rsidP="00E12918">
      <w:pPr>
        <w:numPr>
          <w:ilvl w:val="0"/>
          <w:numId w:val="13"/>
        </w:numPr>
        <w:spacing w:before="36" w:after="36" w:line="360" w:lineRule="auto"/>
        <w:ind w:left="120" w:right="0"/>
        <w:jc w:val="left"/>
        <w:rPr>
          <w:szCs w:val="28"/>
        </w:rPr>
      </w:pPr>
      <w:r w:rsidRPr="00E12918">
        <w:rPr>
          <w:szCs w:val="28"/>
        </w:rPr>
        <w:t>дефектов полиморфизма, при которых полиморфное поведение класса оказывается распространенным не на все возможные классы;</w:t>
      </w:r>
    </w:p>
    <w:p w:rsidR="00E12918" w:rsidRPr="00E12918" w:rsidRDefault="00E12918" w:rsidP="00E12918">
      <w:pPr>
        <w:numPr>
          <w:ilvl w:val="0"/>
          <w:numId w:val="13"/>
        </w:numPr>
        <w:spacing w:before="36" w:after="36" w:line="360" w:lineRule="auto"/>
        <w:ind w:left="120" w:right="0"/>
        <w:jc w:val="left"/>
        <w:rPr>
          <w:szCs w:val="28"/>
        </w:rPr>
      </w:pPr>
      <w:r w:rsidRPr="00E12918">
        <w:rPr>
          <w:szCs w:val="28"/>
        </w:rPr>
        <w:t xml:space="preserve">дефектов </w:t>
      </w:r>
      <w:proofErr w:type="spellStart"/>
      <w:r w:rsidRPr="00E12918">
        <w:rPr>
          <w:szCs w:val="28"/>
        </w:rPr>
        <w:t>инстанцирования</w:t>
      </w:r>
      <w:proofErr w:type="spellEnd"/>
      <w:r w:rsidRPr="00E12918">
        <w:rPr>
          <w:szCs w:val="28"/>
        </w:rPr>
        <w:t>, при которых во вновь создаваемых объектах класса не устанавливаются корректные значения по умолчанию параметров и внутренних данных класса.</w:t>
      </w:r>
    </w:p>
    <w:p w:rsidR="00E12918" w:rsidRPr="00E12918" w:rsidRDefault="00E12918" w:rsidP="00E12918">
      <w:pPr>
        <w:shd w:val="clear" w:color="auto" w:fill="FFFFFF"/>
        <w:spacing w:before="100" w:beforeAutospacing="1" w:after="100" w:afterAutospacing="1" w:line="360" w:lineRule="auto"/>
        <w:ind w:right="0" w:firstLine="0"/>
        <w:rPr>
          <w:szCs w:val="28"/>
        </w:rPr>
      </w:pPr>
      <w:r w:rsidRPr="00E12918">
        <w:rPr>
          <w:szCs w:val="28"/>
        </w:rPr>
        <w:t>Однако, согласно [</w:t>
      </w:r>
      <w:hyperlink r:id="rId8" w:anchor="literature.10" w:history="1">
        <w:r w:rsidRPr="00E12918">
          <w:rPr>
            <w:color w:val="0071A6"/>
            <w:szCs w:val="28"/>
          </w:rPr>
          <w:t>10</w:t>
        </w:r>
      </w:hyperlink>
      <w:r w:rsidRPr="00E12918">
        <w:rPr>
          <w:szCs w:val="28"/>
        </w:rPr>
        <w:t>], выбор класса в качестве тестируемого модуля имеет и ряд сопряженных проблем.</w:t>
      </w:r>
    </w:p>
    <w:p w:rsidR="00E12918" w:rsidRPr="00E12918" w:rsidRDefault="00E12918" w:rsidP="004F0311">
      <w:pPr>
        <w:numPr>
          <w:ilvl w:val="0"/>
          <w:numId w:val="14"/>
        </w:numPr>
        <w:spacing w:before="36" w:after="36" w:line="360" w:lineRule="auto"/>
        <w:ind w:left="120" w:right="0"/>
        <w:jc w:val="left"/>
        <w:rPr>
          <w:szCs w:val="28"/>
        </w:rPr>
      </w:pPr>
      <w:r w:rsidRPr="00E12918">
        <w:rPr>
          <w:b/>
          <w:bCs/>
          <w:szCs w:val="28"/>
        </w:rPr>
        <w:t>Определение степени полноты тестирования класса</w:t>
      </w:r>
      <w:r w:rsidRPr="00E12918">
        <w:rPr>
          <w:szCs w:val="28"/>
        </w:rPr>
        <w:t xml:space="preserve">. В том случае, если в качестве тестируемого модуля выбран класс, не </w:t>
      </w:r>
      <w:r w:rsidR="004F0311" w:rsidRPr="00E12918">
        <w:rPr>
          <w:szCs w:val="28"/>
        </w:rPr>
        <w:t>совсем</w:t>
      </w:r>
      <w:r w:rsidR="004F0311">
        <w:rPr>
          <w:szCs w:val="28"/>
        </w:rPr>
        <w:t xml:space="preserve"> </w:t>
      </w:r>
      <w:r w:rsidR="004F0311" w:rsidRPr="00E12918">
        <w:rPr>
          <w:szCs w:val="28"/>
        </w:rPr>
        <w:t>ясно</w:t>
      </w:r>
      <w:r w:rsidRPr="00E12918">
        <w:rPr>
          <w:szCs w:val="28"/>
        </w:rPr>
        <w:t>, как определять степень полноты его тестирования. С одной стороны, можно использовать классический критерий полноты покрытия программного кода тестами: если полностью выполнены все структурные элементы всех методов, как публичных, так и скрытых, то тесты можно считать полными.</w:t>
      </w:r>
    </w:p>
    <w:p w:rsidR="00E12918" w:rsidRPr="00E12918" w:rsidRDefault="00E12918" w:rsidP="004F0311">
      <w:pPr>
        <w:spacing w:before="100" w:beforeAutospacing="1" w:after="100" w:afterAutospacing="1" w:line="360" w:lineRule="auto"/>
        <w:ind w:left="120" w:right="0" w:firstLine="0"/>
        <w:rPr>
          <w:szCs w:val="28"/>
        </w:rPr>
      </w:pPr>
      <w:r w:rsidRPr="00E12918">
        <w:rPr>
          <w:szCs w:val="28"/>
        </w:rPr>
        <w:t xml:space="preserve">Однако существует альтернативный подход к тестированию класса, в котором все публичные методы должны предоставлять пользователю данного класса </w:t>
      </w:r>
      <w:r w:rsidRPr="00E12918">
        <w:rPr>
          <w:szCs w:val="28"/>
        </w:rPr>
        <w:lastRenderedPageBreak/>
        <w:t>согласованную схему работы - тогда достаточно проверить типичные корректные и некорректные сценарии работы с данным классом. Т.е., например, в классе, объекты которого представляют записи в телефонной книжке, одним из типичных сценариев работы будет "Создать запись </w:t>
      </w:r>
      <w:r w:rsidRPr="00E12918">
        <w:rPr>
          <w:noProof/>
          <w:szCs w:val="28"/>
        </w:rPr>
        <w:drawing>
          <wp:inline distT="0" distB="0" distL="0" distR="0" wp14:anchorId="02398F33" wp14:editId="75373C50">
            <wp:extent cx="254635" cy="79375"/>
            <wp:effectExtent l="0" t="0" r="0" b="0"/>
            <wp:docPr id="14" name="Рисунок 14" descr="\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t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" cy="7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2918">
        <w:rPr>
          <w:szCs w:val="28"/>
        </w:rPr>
        <w:t> искать запись и найти ее </w:t>
      </w:r>
      <w:r w:rsidRPr="00E12918">
        <w:rPr>
          <w:noProof/>
          <w:szCs w:val="28"/>
        </w:rPr>
        <w:drawing>
          <wp:inline distT="0" distB="0" distL="0" distR="0" wp14:anchorId="6311D062" wp14:editId="3D74322B">
            <wp:extent cx="254635" cy="79375"/>
            <wp:effectExtent l="0" t="0" r="0" b="0"/>
            <wp:docPr id="2" name="Рисунок 2" descr="\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t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" cy="7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2918">
        <w:rPr>
          <w:szCs w:val="28"/>
        </w:rPr>
        <w:t> удалить запись </w:t>
      </w:r>
      <w:r w:rsidRPr="00E12918">
        <w:rPr>
          <w:noProof/>
          <w:szCs w:val="28"/>
        </w:rPr>
        <w:drawing>
          <wp:inline distT="0" distB="0" distL="0" distR="0" wp14:anchorId="2DB56B0C" wp14:editId="23D87384">
            <wp:extent cx="254635" cy="79375"/>
            <wp:effectExtent l="0" t="0" r="0" b="0"/>
            <wp:docPr id="1" name="Рисунок 1" descr="\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t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" cy="7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2918">
        <w:rPr>
          <w:szCs w:val="28"/>
        </w:rPr>
        <w:t> искать запись вторично и получить сообщение об ошибке".</w:t>
      </w:r>
    </w:p>
    <w:p w:rsidR="00E12918" w:rsidRPr="00E12918" w:rsidRDefault="00E12918" w:rsidP="00E12918">
      <w:pPr>
        <w:spacing w:before="100" w:beforeAutospacing="1" w:after="100" w:afterAutospacing="1" w:line="360" w:lineRule="auto"/>
        <w:ind w:left="120" w:right="0" w:firstLine="0"/>
        <w:rPr>
          <w:szCs w:val="28"/>
        </w:rPr>
      </w:pPr>
      <w:r w:rsidRPr="00E12918">
        <w:rPr>
          <w:szCs w:val="28"/>
        </w:rPr>
        <w:t>Различия в этих двух методах напоминают различия между тестированием черного и белого ящиков, но, на самом деле, второй подход отличается от черного ящика тем, что функциональные требования на систему могут быть составлены на уровне более высоком, чем отдельные классы, и установление адекватности тестовых сценариев требованиям остается на откуп тестировщику.</w:t>
      </w:r>
    </w:p>
    <w:p w:rsidR="00E12918" w:rsidRPr="00E12918" w:rsidRDefault="00E12918" w:rsidP="00E12918">
      <w:pPr>
        <w:numPr>
          <w:ilvl w:val="0"/>
          <w:numId w:val="14"/>
        </w:numPr>
        <w:spacing w:before="36" w:after="36" w:line="360" w:lineRule="auto"/>
        <w:ind w:left="120" w:right="0"/>
        <w:jc w:val="left"/>
        <w:rPr>
          <w:szCs w:val="28"/>
        </w:rPr>
      </w:pPr>
      <w:r w:rsidRPr="00E12918">
        <w:rPr>
          <w:b/>
          <w:bCs/>
          <w:szCs w:val="28"/>
        </w:rPr>
        <w:t>Протоколирование состояний объектов и их изменений</w:t>
      </w:r>
      <w:r w:rsidRPr="00E12918">
        <w:rPr>
          <w:szCs w:val="28"/>
        </w:rPr>
        <w:t>. Некоторые методы класса предназначены не для выдачи информации пользователю, а для изменения внутренних данных объекта класса. Значение внутренних данных объекта определяет его состояние в каждый отдельный момент времени, а вызов методов, изменяющих данные, изменяет и состояние объекта. При тестировании классов необходимо проверять, что класс адекватно реагирует на внешние вызовы в любом из состояний. Однако, зачастую из-за инкапсуляции данных невозможно определить внутреннее состояние класса программными способами внутри драйвера.</w:t>
      </w:r>
    </w:p>
    <w:p w:rsidR="00E12918" w:rsidRPr="00E12918" w:rsidRDefault="00E12918" w:rsidP="00E12918">
      <w:pPr>
        <w:spacing w:before="100" w:beforeAutospacing="1" w:after="100" w:afterAutospacing="1" w:line="360" w:lineRule="auto"/>
        <w:ind w:left="120" w:right="0" w:firstLine="0"/>
        <w:rPr>
          <w:szCs w:val="28"/>
        </w:rPr>
      </w:pPr>
      <w:r w:rsidRPr="00E12918">
        <w:rPr>
          <w:szCs w:val="28"/>
        </w:rPr>
        <w:t xml:space="preserve">В этом случае может помочь составление схемы поведения объекта как конечного автомата с определенным набором состояний. Такая схема может входить в низкоуровневую проектную документацию (например, в составе описания архитектуры системы), а может составляться тестировщиком или разработчиком на основе функциональных требований к системе. В последнем случае для определения всех возможных состояний может потребоваться ручной анализ программного кода и определение его </w:t>
      </w:r>
      <w:r w:rsidRPr="00E12918">
        <w:rPr>
          <w:szCs w:val="28"/>
        </w:rPr>
        <w:lastRenderedPageBreak/>
        <w:t>соответствия требованиям. Автоматизированное тестирование в этом случае может лишь определить, по всем ли выявленным состояниям осуществлялись переходы и все ли возможные реакции проверялись.</w:t>
      </w:r>
    </w:p>
    <w:p w:rsidR="00E12918" w:rsidRPr="00E12918" w:rsidRDefault="00E12918" w:rsidP="00E12918">
      <w:pPr>
        <w:numPr>
          <w:ilvl w:val="0"/>
          <w:numId w:val="14"/>
        </w:numPr>
        <w:spacing w:before="36" w:after="36" w:line="360" w:lineRule="auto"/>
        <w:ind w:left="120" w:right="0"/>
        <w:jc w:val="left"/>
        <w:rPr>
          <w:szCs w:val="28"/>
        </w:rPr>
      </w:pPr>
      <w:r w:rsidRPr="00E12918">
        <w:rPr>
          <w:b/>
          <w:bCs/>
          <w:szCs w:val="28"/>
        </w:rPr>
        <w:t>Тестирование изменений</w:t>
      </w:r>
      <w:r w:rsidRPr="00E12918">
        <w:rPr>
          <w:szCs w:val="28"/>
        </w:rPr>
        <w:t>. Как уже упоминалось выше, модульные тесты - мощный инструмент проверки корректности изменений, внесенных в исходный код при рефакторинге. Однако, в результате рефакторинга только одного класса, как правило, не меняется его внешний интерфейс с другими классами (интерфейсы меняются при рефакторинге сразу нескольких классов). В результате обычных эволюционных изменений системы у класса может меняться внешний интерфейс, причем как по формальным (изменяются имена и состав методов, их параметры), так и по функциональным (при сохранении внешнего интерфейса меняется логика работы методов) признакам. Для проведения модульного тестирования класса после таких изменений потребуется изменение драйвера и, возможно, заглушек. Но только модульного тестирования в данном случае недостаточно, необходимо также проводить и интеграционное тестирование данного класса вместе со всеми классами, которые связаны с ним по данным или по управлению.</w:t>
      </w:r>
    </w:p>
    <w:p w:rsidR="00E12918" w:rsidRPr="00E12918" w:rsidRDefault="00E12918" w:rsidP="00E12918">
      <w:pPr>
        <w:spacing w:before="100" w:beforeAutospacing="1" w:after="100" w:afterAutospacing="1" w:line="360" w:lineRule="auto"/>
        <w:ind w:left="120" w:right="0" w:firstLine="0"/>
        <w:rPr>
          <w:szCs w:val="28"/>
        </w:rPr>
      </w:pPr>
      <w:r w:rsidRPr="00E12918">
        <w:rPr>
          <w:szCs w:val="28"/>
        </w:rPr>
        <w:t>Вне зависимости от того, на какие модули, подвергаемые тестированию, разбивается система, рекомендуется изложить принципы выделения тестируемых модулей в плане и стратегии тестирования, а также составить на базе структурной схемы архитектуры системы новую структурную схему, на которой нужно отметить все тестируемые модули. Это позволит спрогнозировать состав и сложность драйверов и заглушек, требуемых для модульного тестирования системы. Такая схема также может использоваться позже на этапе модульного тестирования для выделения укрупненных групп модулей, подвергаемых интеграции.</w:t>
      </w:r>
    </w:p>
    <w:p w:rsidR="00E12918" w:rsidRPr="00E12918" w:rsidRDefault="00E12918" w:rsidP="00E12918">
      <w:pPr>
        <w:shd w:val="clear" w:color="auto" w:fill="FFFFFF"/>
        <w:spacing w:before="75" w:after="75" w:line="360" w:lineRule="auto"/>
        <w:ind w:right="0" w:firstLine="0"/>
        <w:jc w:val="center"/>
        <w:outlineLvl w:val="2"/>
        <w:rPr>
          <w:b/>
          <w:bCs/>
          <w:szCs w:val="28"/>
        </w:rPr>
      </w:pPr>
      <w:bookmarkStart w:id="27" w:name="_Toc120210346"/>
      <w:r w:rsidRPr="00E12918">
        <w:rPr>
          <w:b/>
          <w:bCs/>
          <w:szCs w:val="28"/>
        </w:rPr>
        <w:t>Организация модульного тестирования</w:t>
      </w:r>
      <w:bookmarkEnd w:id="27"/>
    </w:p>
    <w:p w:rsidR="00E12918" w:rsidRPr="00E12918" w:rsidRDefault="00E12918" w:rsidP="00E12918">
      <w:pPr>
        <w:shd w:val="clear" w:color="auto" w:fill="FFFFFF"/>
        <w:spacing w:before="100" w:beforeAutospacing="1" w:after="100" w:afterAutospacing="1" w:line="360" w:lineRule="auto"/>
        <w:ind w:right="0" w:firstLine="0"/>
        <w:rPr>
          <w:szCs w:val="28"/>
        </w:rPr>
      </w:pPr>
      <w:bookmarkStart w:id="28" w:name="keyword48"/>
      <w:bookmarkEnd w:id="28"/>
      <w:r w:rsidRPr="00E12918">
        <w:rPr>
          <w:i/>
          <w:iCs/>
          <w:szCs w:val="28"/>
        </w:rPr>
        <w:lastRenderedPageBreak/>
        <w:t>Модульное тестирование</w:t>
      </w:r>
      <w:r w:rsidRPr="00E12918">
        <w:rPr>
          <w:szCs w:val="28"/>
        </w:rPr>
        <w:t xml:space="preserve">, с точки зрения тестировщика, </w:t>
      </w:r>
      <w:r w:rsidR="004F0311" w:rsidRPr="00E12918">
        <w:rPr>
          <w:szCs w:val="28"/>
        </w:rPr>
        <w:t>— это</w:t>
      </w:r>
      <w:r w:rsidRPr="00E12918">
        <w:rPr>
          <w:szCs w:val="28"/>
        </w:rPr>
        <w:t xml:space="preserve"> комплекс </w:t>
      </w:r>
      <w:bookmarkStart w:id="29" w:name="keyword49"/>
      <w:bookmarkEnd w:id="29"/>
      <w:r w:rsidRPr="00E12918">
        <w:rPr>
          <w:i/>
          <w:iCs/>
          <w:szCs w:val="28"/>
        </w:rPr>
        <w:t>работ</w:t>
      </w:r>
      <w:r w:rsidRPr="00E12918">
        <w:rPr>
          <w:szCs w:val="28"/>
        </w:rPr>
        <w:t> </w:t>
      </w:r>
      <w:bookmarkStart w:id="30" w:name="keyword50"/>
      <w:bookmarkEnd w:id="30"/>
      <w:r w:rsidRPr="00E12918">
        <w:rPr>
          <w:i/>
          <w:iCs/>
          <w:szCs w:val="28"/>
        </w:rPr>
        <w:t>по</w:t>
      </w:r>
      <w:r w:rsidRPr="00E12918">
        <w:rPr>
          <w:szCs w:val="28"/>
        </w:rPr>
        <w:t> выявлению дефектов в тестируемых модулях. В эти работы включается </w:t>
      </w:r>
      <w:bookmarkStart w:id="31" w:name="keyword51"/>
      <w:bookmarkEnd w:id="31"/>
      <w:r w:rsidRPr="00E12918">
        <w:rPr>
          <w:i/>
          <w:iCs/>
          <w:szCs w:val="28"/>
        </w:rPr>
        <w:t>анализ</w:t>
      </w:r>
      <w:r w:rsidRPr="00E12918">
        <w:rPr>
          <w:szCs w:val="28"/>
        </w:rPr>
        <w:t> требований, разработка тест-требований и тест-планов, разработка тестового окружения, выполнение тестов, сбор информации об их прохождении.</w:t>
      </w:r>
    </w:p>
    <w:p w:rsidR="00E12918" w:rsidRPr="00E12918" w:rsidRDefault="00E12918" w:rsidP="00E12918">
      <w:pPr>
        <w:shd w:val="clear" w:color="auto" w:fill="FFFFFF"/>
        <w:spacing w:before="100" w:beforeAutospacing="1" w:after="100" w:afterAutospacing="1" w:line="360" w:lineRule="auto"/>
        <w:ind w:right="0" w:firstLine="0"/>
        <w:rPr>
          <w:szCs w:val="28"/>
        </w:rPr>
      </w:pPr>
      <w:r w:rsidRPr="00E12918">
        <w:rPr>
          <w:szCs w:val="28"/>
        </w:rPr>
        <w:t>Однако, с точки зрения руководителя группы тестирования (или с точки зрения руководителя проекта, если в нем не выделена отдельная </w:t>
      </w:r>
      <w:bookmarkStart w:id="32" w:name="keyword52"/>
      <w:bookmarkEnd w:id="32"/>
      <w:r w:rsidRPr="00E12918">
        <w:rPr>
          <w:i/>
          <w:iCs/>
          <w:szCs w:val="28"/>
        </w:rPr>
        <w:t>группа</w:t>
      </w:r>
      <w:r w:rsidRPr="00E12918">
        <w:rPr>
          <w:szCs w:val="28"/>
        </w:rPr>
        <w:t> тестирования), </w:t>
      </w:r>
      <w:bookmarkStart w:id="33" w:name="keyword53"/>
      <w:bookmarkEnd w:id="33"/>
      <w:r w:rsidRPr="00E12918">
        <w:rPr>
          <w:i/>
          <w:iCs/>
          <w:szCs w:val="28"/>
        </w:rPr>
        <w:t>модульное тестирование</w:t>
      </w:r>
      <w:r w:rsidRPr="00E12918">
        <w:rPr>
          <w:szCs w:val="28"/>
        </w:rPr>
        <w:t> является более широким понятием. Для того, чтобы процесс модульного тестирования мог функционировать совместно с другими процессами разработки, он должен включать в себя несколько фаз: планирование процесса, разработку тестов, выполнение тестов, сбор статистики, управление отчетами о выявленных дефектах.</w:t>
      </w:r>
    </w:p>
    <w:p w:rsidR="00E12918" w:rsidRPr="00E12918" w:rsidRDefault="00E12918" w:rsidP="00E12918">
      <w:pPr>
        <w:shd w:val="clear" w:color="auto" w:fill="FFFFFF"/>
        <w:spacing w:before="100" w:beforeAutospacing="1" w:after="100" w:afterAutospacing="1" w:line="360" w:lineRule="auto"/>
        <w:ind w:right="0" w:firstLine="0"/>
        <w:rPr>
          <w:szCs w:val="28"/>
        </w:rPr>
      </w:pPr>
      <w:r w:rsidRPr="00E12918">
        <w:rPr>
          <w:szCs w:val="28"/>
        </w:rPr>
        <w:t>Согласно стандарту </w:t>
      </w:r>
      <w:bookmarkStart w:id="34" w:name="keyword54"/>
      <w:bookmarkEnd w:id="34"/>
      <w:r w:rsidRPr="00E12918">
        <w:rPr>
          <w:i/>
          <w:iCs/>
          <w:szCs w:val="28"/>
        </w:rPr>
        <w:t>IEEE</w:t>
      </w:r>
      <w:r w:rsidRPr="00E12918">
        <w:rPr>
          <w:szCs w:val="28"/>
        </w:rPr>
        <w:t> 1008 [</w:t>
      </w:r>
      <w:hyperlink r:id="rId10" w:anchor="literature.19" w:history="1">
        <w:r w:rsidRPr="00E12918">
          <w:rPr>
            <w:color w:val="0071A6"/>
            <w:szCs w:val="28"/>
          </w:rPr>
          <w:t>19</w:t>
        </w:r>
      </w:hyperlink>
      <w:r w:rsidRPr="00E12918">
        <w:rPr>
          <w:szCs w:val="28"/>
        </w:rPr>
        <w:t>] процесс модульного тестирования состоит из трех фаз, в состав которых входит 8 видов деятельности (этапов).</w:t>
      </w:r>
    </w:p>
    <w:p w:rsidR="00E12918" w:rsidRPr="00E12918" w:rsidRDefault="00E12918" w:rsidP="00E12918">
      <w:pPr>
        <w:numPr>
          <w:ilvl w:val="0"/>
          <w:numId w:val="15"/>
        </w:numPr>
        <w:spacing w:before="36" w:after="36" w:line="360" w:lineRule="auto"/>
        <w:ind w:left="120" w:right="0"/>
        <w:jc w:val="left"/>
        <w:rPr>
          <w:szCs w:val="28"/>
        </w:rPr>
      </w:pPr>
      <w:r w:rsidRPr="00E12918">
        <w:rPr>
          <w:szCs w:val="28"/>
        </w:rPr>
        <w:t>Фаза планирования тестирования</w:t>
      </w:r>
    </w:p>
    <w:p w:rsidR="00E12918" w:rsidRPr="00E12918" w:rsidRDefault="00E12918" w:rsidP="00E12918">
      <w:pPr>
        <w:numPr>
          <w:ilvl w:val="1"/>
          <w:numId w:val="15"/>
        </w:numPr>
        <w:spacing w:before="36" w:after="36" w:line="360" w:lineRule="auto"/>
        <w:ind w:left="600" w:right="0"/>
        <w:jc w:val="left"/>
        <w:rPr>
          <w:szCs w:val="28"/>
        </w:rPr>
      </w:pPr>
      <w:r w:rsidRPr="00E12918">
        <w:rPr>
          <w:szCs w:val="28"/>
        </w:rPr>
        <w:t>Этап планирования основных подходов к тестированию, ресурсное планирование и календарное планирование</w:t>
      </w:r>
    </w:p>
    <w:p w:rsidR="00E12918" w:rsidRPr="00E12918" w:rsidRDefault="00E12918" w:rsidP="00E12918">
      <w:pPr>
        <w:numPr>
          <w:ilvl w:val="1"/>
          <w:numId w:val="15"/>
        </w:numPr>
        <w:spacing w:before="36" w:after="36" w:line="360" w:lineRule="auto"/>
        <w:ind w:left="600" w:right="0"/>
        <w:jc w:val="left"/>
        <w:rPr>
          <w:szCs w:val="28"/>
        </w:rPr>
      </w:pPr>
      <w:r w:rsidRPr="00E12918">
        <w:rPr>
          <w:szCs w:val="28"/>
        </w:rPr>
        <w:t>Этап определения свойств, подлежащих тестированию</w:t>
      </w:r>
    </w:p>
    <w:p w:rsidR="00E12918" w:rsidRPr="00E12918" w:rsidRDefault="00E12918" w:rsidP="00E12918">
      <w:pPr>
        <w:numPr>
          <w:ilvl w:val="1"/>
          <w:numId w:val="15"/>
        </w:numPr>
        <w:spacing w:before="36" w:after="36" w:line="360" w:lineRule="auto"/>
        <w:ind w:left="600" w:right="0"/>
        <w:jc w:val="left"/>
        <w:rPr>
          <w:szCs w:val="28"/>
        </w:rPr>
      </w:pPr>
      <w:r w:rsidRPr="00E12918">
        <w:rPr>
          <w:szCs w:val="28"/>
        </w:rPr>
        <w:t>Этап уточнения основного плана, сформированного на этапе (1)</w:t>
      </w:r>
    </w:p>
    <w:p w:rsidR="00E12918" w:rsidRPr="00E12918" w:rsidRDefault="00E12918" w:rsidP="00E12918">
      <w:pPr>
        <w:numPr>
          <w:ilvl w:val="0"/>
          <w:numId w:val="15"/>
        </w:numPr>
        <w:spacing w:before="36" w:after="36" w:line="360" w:lineRule="auto"/>
        <w:ind w:left="120" w:right="0"/>
        <w:jc w:val="left"/>
        <w:rPr>
          <w:szCs w:val="28"/>
        </w:rPr>
      </w:pPr>
      <w:r w:rsidRPr="00E12918">
        <w:rPr>
          <w:szCs w:val="28"/>
        </w:rPr>
        <w:t>Фаза получения набора тестов</w:t>
      </w:r>
    </w:p>
    <w:p w:rsidR="00E12918" w:rsidRPr="00E12918" w:rsidRDefault="00E12918" w:rsidP="00E12918">
      <w:pPr>
        <w:numPr>
          <w:ilvl w:val="1"/>
          <w:numId w:val="15"/>
        </w:numPr>
        <w:spacing w:before="36" w:after="36" w:line="360" w:lineRule="auto"/>
        <w:ind w:left="600" w:right="0"/>
        <w:jc w:val="left"/>
        <w:rPr>
          <w:szCs w:val="28"/>
        </w:rPr>
      </w:pPr>
      <w:r w:rsidRPr="00E12918">
        <w:rPr>
          <w:szCs w:val="28"/>
        </w:rPr>
        <w:t>Этап разработки набора тестов</w:t>
      </w:r>
    </w:p>
    <w:p w:rsidR="00E12918" w:rsidRPr="00E12918" w:rsidRDefault="00E12918" w:rsidP="00E12918">
      <w:pPr>
        <w:numPr>
          <w:ilvl w:val="1"/>
          <w:numId w:val="15"/>
        </w:numPr>
        <w:spacing w:before="36" w:after="36" w:line="360" w:lineRule="auto"/>
        <w:ind w:left="600" w:right="0"/>
        <w:jc w:val="left"/>
        <w:rPr>
          <w:szCs w:val="28"/>
        </w:rPr>
      </w:pPr>
      <w:r w:rsidRPr="00E12918">
        <w:rPr>
          <w:szCs w:val="28"/>
        </w:rPr>
        <w:t>Этап реализации уточненного плана</w:t>
      </w:r>
    </w:p>
    <w:p w:rsidR="00E12918" w:rsidRPr="00E12918" w:rsidRDefault="00E12918" w:rsidP="00E12918">
      <w:pPr>
        <w:numPr>
          <w:ilvl w:val="0"/>
          <w:numId w:val="15"/>
        </w:numPr>
        <w:spacing w:before="36" w:after="36" w:line="360" w:lineRule="auto"/>
        <w:ind w:left="120" w:right="0"/>
        <w:jc w:val="left"/>
        <w:rPr>
          <w:szCs w:val="28"/>
        </w:rPr>
      </w:pPr>
      <w:r w:rsidRPr="00E12918">
        <w:rPr>
          <w:szCs w:val="28"/>
        </w:rPr>
        <w:t>Фаза измерений тестируемого модуля</w:t>
      </w:r>
    </w:p>
    <w:p w:rsidR="00E12918" w:rsidRPr="00E12918" w:rsidRDefault="00E12918" w:rsidP="00E12918">
      <w:pPr>
        <w:numPr>
          <w:ilvl w:val="1"/>
          <w:numId w:val="15"/>
        </w:numPr>
        <w:spacing w:before="36" w:after="36" w:line="360" w:lineRule="auto"/>
        <w:ind w:left="600" w:right="0"/>
        <w:jc w:val="left"/>
        <w:rPr>
          <w:szCs w:val="28"/>
        </w:rPr>
      </w:pPr>
      <w:r w:rsidRPr="00E12918">
        <w:rPr>
          <w:szCs w:val="28"/>
        </w:rPr>
        <w:t>Этап выполнения тестовых процедур</w:t>
      </w:r>
    </w:p>
    <w:p w:rsidR="00E12918" w:rsidRPr="00E12918" w:rsidRDefault="00E12918" w:rsidP="00E12918">
      <w:pPr>
        <w:numPr>
          <w:ilvl w:val="1"/>
          <w:numId w:val="15"/>
        </w:numPr>
        <w:spacing w:before="36" w:after="36" w:line="360" w:lineRule="auto"/>
        <w:ind w:left="600" w:right="0"/>
        <w:jc w:val="left"/>
        <w:rPr>
          <w:szCs w:val="28"/>
        </w:rPr>
      </w:pPr>
      <w:r w:rsidRPr="00E12918">
        <w:rPr>
          <w:szCs w:val="28"/>
        </w:rPr>
        <w:t>Этап определения достаточности тестирования</w:t>
      </w:r>
    </w:p>
    <w:p w:rsidR="00E12918" w:rsidRPr="00E12918" w:rsidRDefault="00E12918" w:rsidP="00E12918">
      <w:pPr>
        <w:numPr>
          <w:ilvl w:val="1"/>
          <w:numId w:val="15"/>
        </w:numPr>
        <w:spacing w:before="36" w:after="36" w:line="360" w:lineRule="auto"/>
        <w:ind w:left="600" w:right="0"/>
        <w:jc w:val="left"/>
        <w:rPr>
          <w:szCs w:val="28"/>
        </w:rPr>
      </w:pPr>
      <w:r w:rsidRPr="00E12918">
        <w:rPr>
          <w:szCs w:val="28"/>
        </w:rPr>
        <w:t>Этап оценки результатов тестирования и тестируемого модуля.</w:t>
      </w:r>
    </w:p>
    <w:p w:rsidR="00E12918" w:rsidRPr="00E12918" w:rsidRDefault="00E12918" w:rsidP="00E12918">
      <w:pPr>
        <w:shd w:val="clear" w:color="auto" w:fill="FFFFFF"/>
        <w:spacing w:before="100" w:beforeAutospacing="1" w:after="100" w:afterAutospacing="1" w:line="360" w:lineRule="auto"/>
        <w:ind w:right="0" w:firstLine="0"/>
        <w:rPr>
          <w:szCs w:val="28"/>
        </w:rPr>
      </w:pPr>
      <w:r w:rsidRPr="00E12918">
        <w:rPr>
          <w:szCs w:val="28"/>
        </w:rPr>
        <w:lastRenderedPageBreak/>
        <w:t>Во время этапа планирования основных подходов в качестве входных данных используется общий план проекта (</w:t>
      </w:r>
      <w:bookmarkStart w:id="35" w:name="keyword55"/>
      <w:bookmarkEnd w:id="35"/>
      <w:r w:rsidRPr="00E12918">
        <w:rPr>
          <w:i/>
          <w:iCs/>
          <w:szCs w:val="28"/>
        </w:rPr>
        <w:t>модульное тестирование</w:t>
      </w:r>
      <w:r w:rsidRPr="00E12918">
        <w:rPr>
          <w:szCs w:val="28"/>
        </w:rPr>
        <w:t>, как часть проектных </w:t>
      </w:r>
      <w:bookmarkStart w:id="36" w:name="keyword56"/>
      <w:bookmarkEnd w:id="36"/>
      <w:r w:rsidRPr="00E12918">
        <w:rPr>
          <w:i/>
          <w:iCs/>
          <w:szCs w:val="28"/>
        </w:rPr>
        <w:t>работ</w:t>
      </w:r>
      <w:r w:rsidRPr="00E12918">
        <w:rPr>
          <w:szCs w:val="28"/>
        </w:rPr>
        <w:t>, должно укладываться в общий </w:t>
      </w:r>
      <w:bookmarkStart w:id="37" w:name="keyword57"/>
      <w:bookmarkEnd w:id="37"/>
      <w:r w:rsidRPr="00E12918">
        <w:rPr>
          <w:i/>
          <w:iCs/>
          <w:szCs w:val="28"/>
        </w:rPr>
        <w:t>график</w:t>
      </w:r>
      <w:r w:rsidRPr="00E12918">
        <w:rPr>
          <w:szCs w:val="28"/>
        </w:rPr>
        <w:t>) и требования к системе (для оценки трудоемкости </w:t>
      </w:r>
      <w:bookmarkStart w:id="38" w:name="keyword58"/>
      <w:bookmarkEnd w:id="38"/>
      <w:r w:rsidRPr="00E12918">
        <w:rPr>
          <w:i/>
          <w:iCs/>
          <w:szCs w:val="28"/>
        </w:rPr>
        <w:t>работ</w:t>
      </w:r>
      <w:r w:rsidRPr="00E12918">
        <w:rPr>
          <w:szCs w:val="28"/>
        </w:rPr>
        <w:t> и любого планирования необходимо проводить </w:t>
      </w:r>
      <w:bookmarkStart w:id="39" w:name="keyword59"/>
      <w:bookmarkEnd w:id="39"/>
      <w:r w:rsidRPr="00E12918">
        <w:rPr>
          <w:i/>
          <w:iCs/>
          <w:szCs w:val="28"/>
        </w:rPr>
        <w:t>анализ</w:t>
      </w:r>
      <w:r w:rsidRPr="00E12918">
        <w:rPr>
          <w:szCs w:val="28"/>
        </w:rPr>
        <w:t> сложности системы на основании требований к ней).</w:t>
      </w:r>
    </w:p>
    <w:p w:rsidR="00E12918" w:rsidRPr="00E12918" w:rsidRDefault="00E12918" w:rsidP="00E12918">
      <w:pPr>
        <w:shd w:val="clear" w:color="auto" w:fill="FFFFFF"/>
        <w:spacing w:before="100" w:beforeAutospacing="1" w:after="100" w:afterAutospacing="1" w:line="360" w:lineRule="auto"/>
        <w:ind w:right="0" w:firstLine="0"/>
        <w:rPr>
          <w:szCs w:val="28"/>
        </w:rPr>
      </w:pPr>
      <w:r w:rsidRPr="00E12918">
        <w:rPr>
          <w:szCs w:val="28"/>
        </w:rPr>
        <w:t>Основные задачи, решаемые в ходе этапа планирования, включают в себя:</w:t>
      </w:r>
    </w:p>
    <w:p w:rsidR="00E12918" w:rsidRPr="00E12918" w:rsidRDefault="00E12918" w:rsidP="00E12918">
      <w:pPr>
        <w:numPr>
          <w:ilvl w:val="0"/>
          <w:numId w:val="16"/>
        </w:numPr>
        <w:spacing w:before="36" w:after="36" w:line="360" w:lineRule="auto"/>
        <w:ind w:left="120" w:right="0"/>
        <w:jc w:val="left"/>
        <w:rPr>
          <w:szCs w:val="28"/>
        </w:rPr>
      </w:pPr>
      <w:r w:rsidRPr="00E12918">
        <w:rPr>
          <w:b/>
          <w:bCs/>
          <w:szCs w:val="28"/>
        </w:rPr>
        <w:t>определение общего подхода к тестированию модулей</w:t>
      </w:r>
      <w:r w:rsidRPr="00E12918">
        <w:rPr>
          <w:szCs w:val="28"/>
        </w:rPr>
        <w:t> - определяются риски и на их основе - степень полноты и охвата тестирования системы. Определяются источники входных и выходных данных. Определяются технологии проверки результатов тестирования и форматы записи данных о проведенном тестировании. Описывается внешний интерфейс тестируемых модулей и их информационное окружение;</w:t>
      </w:r>
    </w:p>
    <w:p w:rsidR="00E12918" w:rsidRPr="00E12918" w:rsidRDefault="00E12918" w:rsidP="00E12918">
      <w:pPr>
        <w:numPr>
          <w:ilvl w:val="0"/>
          <w:numId w:val="16"/>
        </w:numPr>
        <w:spacing w:before="36" w:after="36" w:line="360" w:lineRule="auto"/>
        <w:ind w:left="120" w:right="0"/>
        <w:jc w:val="left"/>
        <w:rPr>
          <w:szCs w:val="28"/>
        </w:rPr>
      </w:pPr>
      <w:r w:rsidRPr="00E12918">
        <w:rPr>
          <w:b/>
          <w:bCs/>
          <w:szCs w:val="28"/>
        </w:rPr>
        <w:t>определение требований к полноте тестирования</w:t>
      </w:r>
      <w:r w:rsidRPr="00E12918">
        <w:rPr>
          <w:szCs w:val="28"/>
        </w:rPr>
        <w:t> - определяется необходимая степень покрытия программного кода различных участков тестируемого модуля, определяется подходы к классам эквивалентности (требуется ли тестирование за границами диапазона);</w:t>
      </w:r>
    </w:p>
    <w:p w:rsidR="00E12918" w:rsidRPr="00E12918" w:rsidRDefault="00E12918" w:rsidP="00E12918">
      <w:pPr>
        <w:numPr>
          <w:ilvl w:val="0"/>
          <w:numId w:val="16"/>
        </w:numPr>
        <w:spacing w:before="36" w:after="36" w:line="360" w:lineRule="auto"/>
        <w:ind w:left="120" w:right="0"/>
        <w:jc w:val="left"/>
        <w:rPr>
          <w:szCs w:val="28"/>
        </w:rPr>
      </w:pPr>
      <w:r w:rsidRPr="00E12918">
        <w:rPr>
          <w:b/>
          <w:bCs/>
          <w:szCs w:val="28"/>
        </w:rPr>
        <w:t>определение требований к завершению тестирования</w:t>
      </w:r>
      <w:r w:rsidRPr="00E12918">
        <w:rPr>
          <w:szCs w:val="28"/>
        </w:rPr>
        <w:t> - определяются условия, проверка которых позволяет утверждать, что тестирование модуля завершено, и условия, при которых дальнейшее тестирование модуля считается невозможным до его изменения и доработки. Примером таких условий может служить достижение определенного уровня покрытия исходного кода тестами и невозможность компиляции модуля соответственно;</w:t>
      </w:r>
    </w:p>
    <w:p w:rsidR="00E12918" w:rsidRPr="00E12918" w:rsidRDefault="00E12918" w:rsidP="00E12918">
      <w:pPr>
        <w:numPr>
          <w:ilvl w:val="0"/>
          <w:numId w:val="16"/>
        </w:numPr>
        <w:spacing w:before="36" w:after="36" w:line="360" w:lineRule="auto"/>
        <w:ind w:left="120" w:right="0"/>
        <w:jc w:val="left"/>
        <w:rPr>
          <w:szCs w:val="28"/>
        </w:rPr>
      </w:pPr>
      <w:r w:rsidRPr="00E12918">
        <w:rPr>
          <w:b/>
          <w:bCs/>
          <w:szCs w:val="28"/>
        </w:rPr>
        <w:t>определение требований к ресурсам</w:t>
      </w:r>
      <w:r w:rsidRPr="00E12918">
        <w:rPr>
          <w:szCs w:val="28"/>
        </w:rPr>
        <w:t xml:space="preserve"> - для разработки и выполнения тестов, а также для анализа результатов тестирования необходимы ресурсы - как технические (компьютеры и программное обеспечение), так и людские (тестировщики). При решении этой задачи необходимо указывать требования к программному и аппаратному обеспечению, требования к </w:t>
      </w:r>
      <w:r w:rsidRPr="00E12918">
        <w:rPr>
          <w:szCs w:val="28"/>
        </w:rPr>
        <w:lastRenderedPageBreak/>
        <w:t>необходимой квалификации людей, а также должно определяться необходимое для проведения количество ресурсов и время их занятости;</w:t>
      </w:r>
    </w:p>
    <w:p w:rsidR="00E12918" w:rsidRPr="00E12918" w:rsidRDefault="00E12918" w:rsidP="00E12918">
      <w:pPr>
        <w:numPr>
          <w:ilvl w:val="0"/>
          <w:numId w:val="16"/>
        </w:numPr>
        <w:spacing w:before="36" w:after="36" w:line="360" w:lineRule="auto"/>
        <w:ind w:left="120" w:right="0"/>
        <w:jc w:val="left"/>
        <w:rPr>
          <w:szCs w:val="28"/>
        </w:rPr>
      </w:pPr>
      <w:r w:rsidRPr="00E12918">
        <w:rPr>
          <w:b/>
          <w:bCs/>
          <w:szCs w:val="28"/>
        </w:rPr>
        <w:t>определение общего плана-графика работ</w:t>
      </w:r>
      <w:r w:rsidRPr="00E12918">
        <w:rPr>
          <w:szCs w:val="28"/>
        </w:rPr>
        <w:t> - на основании общего плана проекта составляется план работ по модульному тестированию. Основной критерий начала работ по тестированию - готовность модулей, т.е. общий план работ по тестированию согласуется по датам начала работ с датами окончания работ общего плана разработки.</w:t>
      </w:r>
    </w:p>
    <w:p w:rsidR="00E12918" w:rsidRPr="00E12918" w:rsidRDefault="00E12918" w:rsidP="00E12918">
      <w:pPr>
        <w:shd w:val="clear" w:color="auto" w:fill="FFFFFF"/>
        <w:spacing w:before="100" w:beforeAutospacing="1" w:after="100" w:afterAutospacing="1" w:line="360" w:lineRule="auto"/>
        <w:ind w:right="0" w:firstLine="0"/>
        <w:rPr>
          <w:szCs w:val="28"/>
        </w:rPr>
      </w:pPr>
      <w:r w:rsidRPr="00E12918">
        <w:rPr>
          <w:szCs w:val="28"/>
        </w:rPr>
        <w:t>После завершения этапа планирования начинается этап определения свойств системы, подлежащих тестированию.</w:t>
      </w:r>
    </w:p>
    <w:p w:rsidR="00E12918" w:rsidRPr="00E12918" w:rsidRDefault="00E12918" w:rsidP="00E12918">
      <w:pPr>
        <w:shd w:val="clear" w:color="auto" w:fill="FFFFFF"/>
        <w:spacing w:before="100" w:beforeAutospacing="1" w:after="100" w:afterAutospacing="1" w:line="360" w:lineRule="auto"/>
        <w:ind w:right="0" w:firstLine="0"/>
        <w:rPr>
          <w:szCs w:val="28"/>
        </w:rPr>
      </w:pPr>
      <w:r w:rsidRPr="00E12918">
        <w:rPr>
          <w:szCs w:val="28"/>
        </w:rPr>
        <w:t>Основные задачи, которые решаются в ходе деятельности </w:t>
      </w:r>
      <w:bookmarkStart w:id="40" w:name="keyword60"/>
      <w:bookmarkEnd w:id="40"/>
      <w:r w:rsidRPr="00E12918">
        <w:rPr>
          <w:i/>
          <w:iCs/>
          <w:szCs w:val="28"/>
        </w:rPr>
        <w:t>по</w:t>
      </w:r>
      <w:r w:rsidRPr="00E12918">
        <w:rPr>
          <w:szCs w:val="28"/>
        </w:rPr>
        <w:t> определению свойств системы, подлежащих тестированию, включают в себя:</w:t>
      </w:r>
    </w:p>
    <w:p w:rsidR="00E12918" w:rsidRPr="00E12918" w:rsidRDefault="00E12918" w:rsidP="00E12918">
      <w:pPr>
        <w:numPr>
          <w:ilvl w:val="0"/>
          <w:numId w:val="17"/>
        </w:numPr>
        <w:spacing w:before="36" w:after="36" w:line="360" w:lineRule="auto"/>
        <w:ind w:left="120" w:right="0"/>
        <w:jc w:val="left"/>
        <w:rPr>
          <w:szCs w:val="28"/>
        </w:rPr>
      </w:pPr>
      <w:r w:rsidRPr="00E12918">
        <w:rPr>
          <w:b/>
          <w:bCs/>
          <w:szCs w:val="28"/>
        </w:rPr>
        <w:t>изучение функциональных требований</w:t>
      </w:r>
      <w:r w:rsidRPr="00E12918">
        <w:rPr>
          <w:szCs w:val="28"/>
        </w:rPr>
        <w:t xml:space="preserve"> - определение </w:t>
      </w:r>
      <w:proofErr w:type="spellStart"/>
      <w:r w:rsidRPr="00E12918">
        <w:rPr>
          <w:szCs w:val="28"/>
        </w:rPr>
        <w:t>тестопригодности</w:t>
      </w:r>
      <w:proofErr w:type="spellEnd"/>
      <w:r w:rsidRPr="00E12918">
        <w:rPr>
          <w:szCs w:val="28"/>
        </w:rPr>
        <w:t xml:space="preserve"> требований, при необходимости запрашивается уточнение требований;</w:t>
      </w:r>
    </w:p>
    <w:p w:rsidR="00E12918" w:rsidRPr="00E12918" w:rsidRDefault="00E12918" w:rsidP="00E12918">
      <w:pPr>
        <w:numPr>
          <w:ilvl w:val="0"/>
          <w:numId w:val="17"/>
        </w:numPr>
        <w:spacing w:before="36" w:after="36" w:line="360" w:lineRule="auto"/>
        <w:ind w:left="120" w:right="0"/>
        <w:jc w:val="left"/>
        <w:rPr>
          <w:szCs w:val="28"/>
        </w:rPr>
      </w:pPr>
      <w:r w:rsidRPr="00E12918">
        <w:rPr>
          <w:b/>
          <w:bCs/>
          <w:szCs w:val="28"/>
        </w:rPr>
        <w:t>определение дополнительных требований и связанных процедур</w:t>
      </w:r>
      <w:r w:rsidRPr="00E12918">
        <w:rPr>
          <w:szCs w:val="28"/>
        </w:rPr>
        <w:t> - определение требований, которые не попадают под функциональные требования, но могут быть протестированы на уровне модульного тестирования (например, это могут быть требования к производительности системы, входящие в состав системных требований);</w:t>
      </w:r>
    </w:p>
    <w:p w:rsidR="00E12918" w:rsidRPr="00E12918" w:rsidRDefault="00E12918" w:rsidP="00E12918">
      <w:pPr>
        <w:numPr>
          <w:ilvl w:val="0"/>
          <w:numId w:val="17"/>
        </w:numPr>
        <w:spacing w:before="36" w:after="36" w:line="360" w:lineRule="auto"/>
        <w:ind w:left="120" w:right="0"/>
        <w:jc w:val="left"/>
        <w:rPr>
          <w:szCs w:val="28"/>
        </w:rPr>
      </w:pPr>
      <w:r w:rsidRPr="00E12918">
        <w:rPr>
          <w:b/>
          <w:bCs/>
          <w:szCs w:val="28"/>
        </w:rPr>
        <w:t>определение состояний тестируемого модуля</w:t>
      </w:r>
      <w:r w:rsidRPr="00E12918">
        <w:rPr>
          <w:szCs w:val="28"/>
        </w:rPr>
        <w:t> - если тестируемый модуль может быть представлен в виде конечного автомата с определенным набором состояний, то каждое состояние должно быть идентифицировано, а также должны быть выделены все требования, относящиеся к этому состоянию;</w:t>
      </w:r>
    </w:p>
    <w:p w:rsidR="00E12918" w:rsidRPr="00E12918" w:rsidRDefault="00E12918" w:rsidP="00E12918">
      <w:pPr>
        <w:numPr>
          <w:ilvl w:val="0"/>
          <w:numId w:val="17"/>
        </w:numPr>
        <w:spacing w:before="36" w:after="36" w:line="360" w:lineRule="auto"/>
        <w:ind w:left="120" w:right="0"/>
        <w:jc w:val="left"/>
        <w:rPr>
          <w:szCs w:val="28"/>
        </w:rPr>
      </w:pPr>
      <w:r w:rsidRPr="00E12918">
        <w:rPr>
          <w:b/>
          <w:bCs/>
          <w:szCs w:val="28"/>
        </w:rPr>
        <w:t>определение характеристик входных и выходных данных</w:t>
      </w:r>
      <w:r w:rsidRPr="00E12918">
        <w:rPr>
          <w:szCs w:val="28"/>
        </w:rPr>
        <w:t> - для всех данных, которые поступают в модуль, а также выходят из него, должны быть определены форматы, частота поступления, допустимые значения и т.п.;</w:t>
      </w:r>
    </w:p>
    <w:p w:rsidR="00E12918" w:rsidRPr="00E12918" w:rsidRDefault="00E12918" w:rsidP="00E12918">
      <w:pPr>
        <w:numPr>
          <w:ilvl w:val="0"/>
          <w:numId w:val="17"/>
        </w:numPr>
        <w:spacing w:before="36" w:after="36" w:line="360" w:lineRule="auto"/>
        <w:ind w:left="120" w:right="0"/>
        <w:jc w:val="left"/>
        <w:rPr>
          <w:szCs w:val="28"/>
        </w:rPr>
      </w:pPr>
      <w:r w:rsidRPr="00E12918">
        <w:rPr>
          <w:b/>
          <w:bCs/>
          <w:szCs w:val="28"/>
        </w:rPr>
        <w:lastRenderedPageBreak/>
        <w:t>выбор элементов, подвергаемых тестированию</w:t>
      </w:r>
      <w:r w:rsidRPr="00E12918">
        <w:rPr>
          <w:szCs w:val="28"/>
        </w:rPr>
        <w:t> - в случае, когда не может применяться полное тестирование, необходимо выбрать элементы тестируемого модуля, которые будут подвергаться тестированию. Основной источник информации здесь - данные о рисках, проанализированные на уровне структуры исходного кода тестируемого модуля. Для тестирования в первую очередь должны отбираться элементы с максимальной степенью риска.</w:t>
      </w:r>
    </w:p>
    <w:p w:rsidR="00E12918" w:rsidRPr="00E12918" w:rsidRDefault="00E12918" w:rsidP="00E12918">
      <w:pPr>
        <w:shd w:val="clear" w:color="auto" w:fill="FFFFFF"/>
        <w:spacing w:before="100" w:beforeAutospacing="1" w:after="100" w:afterAutospacing="1" w:line="360" w:lineRule="auto"/>
        <w:ind w:right="0" w:firstLine="0"/>
        <w:rPr>
          <w:szCs w:val="28"/>
        </w:rPr>
      </w:pPr>
      <w:r w:rsidRPr="00E12918">
        <w:rPr>
          <w:szCs w:val="28"/>
        </w:rPr>
        <w:t>И, наконец, в завершение фазы планирования производится уточнение основного плана - уточняется общий подход к тестированию, формулируются специальные и дополнительные требования к ресурсам, составляется детальный план-</w:t>
      </w:r>
      <w:bookmarkStart w:id="41" w:name="keyword61"/>
      <w:bookmarkEnd w:id="41"/>
      <w:r w:rsidRPr="00E12918">
        <w:rPr>
          <w:i/>
          <w:iCs/>
          <w:szCs w:val="28"/>
        </w:rPr>
        <w:t>график</w:t>
      </w:r>
      <w:r w:rsidRPr="00E12918">
        <w:rPr>
          <w:szCs w:val="28"/>
        </w:rPr>
        <w:t> </w:t>
      </w:r>
      <w:bookmarkStart w:id="42" w:name="keyword62"/>
      <w:bookmarkEnd w:id="42"/>
      <w:r w:rsidRPr="00E12918">
        <w:rPr>
          <w:i/>
          <w:iCs/>
          <w:szCs w:val="28"/>
        </w:rPr>
        <w:t>работ</w:t>
      </w:r>
      <w:r w:rsidRPr="00E12918">
        <w:rPr>
          <w:szCs w:val="28"/>
        </w:rPr>
        <w:t>.</w:t>
      </w:r>
    </w:p>
    <w:p w:rsidR="00E12918" w:rsidRPr="00E12918" w:rsidRDefault="00E12918" w:rsidP="00E12918">
      <w:pPr>
        <w:shd w:val="clear" w:color="auto" w:fill="FFFFFF"/>
        <w:spacing w:before="100" w:beforeAutospacing="1" w:after="100" w:afterAutospacing="1" w:line="360" w:lineRule="auto"/>
        <w:ind w:right="0" w:firstLine="0"/>
        <w:rPr>
          <w:szCs w:val="28"/>
        </w:rPr>
      </w:pPr>
      <w:bookmarkStart w:id="43" w:name="keyword63"/>
      <w:bookmarkEnd w:id="43"/>
      <w:r w:rsidRPr="00E12918">
        <w:rPr>
          <w:i/>
          <w:iCs/>
          <w:szCs w:val="28"/>
        </w:rPr>
        <w:t>По</w:t>
      </w:r>
      <w:r w:rsidRPr="00E12918">
        <w:rPr>
          <w:szCs w:val="28"/>
        </w:rPr>
        <w:t> завершению этих этапов фаза планирования считается оконченной и начинается фаза разработки тестов. При этом процесс разработки тестов подчиняется тем планам и требованиям, которые были созданы на предыдущем этапе. Таким образом, если на первом этапе основную роль выполнял руководитель группы тестирования, то на втором этапе основную роль начинает играть </w:t>
      </w:r>
      <w:bookmarkStart w:id="44" w:name="keyword64"/>
      <w:bookmarkEnd w:id="44"/>
      <w:r w:rsidRPr="00E12918">
        <w:rPr>
          <w:i/>
          <w:iCs/>
          <w:szCs w:val="28"/>
        </w:rPr>
        <w:t>тестировщик</w:t>
      </w:r>
      <w:r w:rsidRPr="00E12918">
        <w:rPr>
          <w:szCs w:val="28"/>
        </w:rPr>
        <w:t>, действующий в согласии с указаниями руководителя.</w:t>
      </w:r>
    </w:p>
    <w:p w:rsidR="00E12918" w:rsidRPr="00E12918" w:rsidRDefault="00E12918" w:rsidP="00E12918">
      <w:pPr>
        <w:shd w:val="clear" w:color="auto" w:fill="FFFFFF"/>
        <w:spacing w:before="100" w:beforeAutospacing="1" w:after="100" w:afterAutospacing="1" w:line="360" w:lineRule="auto"/>
        <w:ind w:right="0" w:firstLine="0"/>
        <w:rPr>
          <w:szCs w:val="28"/>
        </w:rPr>
      </w:pPr>
      <w:r w:rsidRPr="00E12918">
        <w:rPr>
          <w:szCs w:val="28"/>
        </w:rPr>
        <w:t>Фаза разработки тестов начинается с собственно разработки набора тестов, который будет использован для тестирования модуля. Основные документы, которые используются на этом этапе: </w:t>
      </w:r>
      <w:bookmarkStart w:id="45" w:name="keyword65"/>
      <w:bookmarkEnd w:id="45"/>
      <w:r w:rsidRPr="00E12918">
        <w:rPr>
          <w:i/>
          <w:iCs/>
          <w:szCs w:val="28"/>
        </w:rPr>
        <w:t>функциональные требования</w:t>
      </w:r>
      <w:r w:rsidRPr="00E12918">
        <w:rPr>
          <w:szCs w:val="28"/>
        </w:rPr>
        <w:t> к модулю, </w:t>
      </w:r>
      <w:bookmarkStart w:id="46" w:name="keyword66"/>
      <w:bookmarkEnd w:id="46"/>
      <w:r w:rsidRPr="00E12918">
        <w:rPr>
          <w:i/>
          <w:iCs/>
          <w:szCs w:val="28"/>
        </w:rPr>
        <w:t>архитектура</w:t>
      </w:r>
      <w:r w:rsidRPr="00E12918">
        <w:rPr>
          <w:szCs w:val="28"/>
        </w:rPr>
        <w:t> модуля, </w:t>
      </w:r>
      <w:bookmarkStart w:id="47" w:name="keyword67"/>
      <w:bookmarkEnd w:id="47"/>
      <w:r w:rsidRPr="00E12918">
        <w:rPr>
          <w:i/>
          <w:iCs/>
          <w:szCs w:val="28"/>
        </w:rPr>
        <w:t>список</w:t>
      </w:r>
      <w:r w:rsidRPr="00E12918">
        <w:rPr>
          <w:szCs w:val="28"/>
        </w:rPr>
        <w:t> элементов, подвергаемых тестированию, план-</w:t>
      </w:r>
      <w:bookmarkStart w:id="48" w:name="keyword68"/>
      <w:bookmarkEnd w:id="48"/>
      <w:r w:rsidRPr="00E12918">
        <w:rPr>
          <w:i/>
          <w:iCs/>
          <w:szCs w:val="28"/>
        </w:rPr>
        <w:t>график</w:t>
      </w:r>
      <w:r w:rsidRPr="00E12918">
        <w:rPr>
          <w:szCs w:val="28"/>
        </w:rPr>
        <w:t> </w:t>
      </w:r>
      <w:bookmarkStart w:id="49" w:name="keyword69"/>
      <w:bookmarkEnd w:id="49"/>
      <w:r w:rsidRPr="00E12918">
        <w:rPr>
          <w:i/>
          <w:iCs/>
          <w:szCs w:val="28"/>
        </w:rPr>
        <w:t>работ</w:t>
      </w:r>
      <w:r w:rsidRPr="00E12918">
        <w:rPr>
          <w:szCs w:val="28"/>
        </w:rPr>
        <w:t>, определения тестовых примеров от предыдущей версии модуля (если они существовали) и результаты тестирования прошлой версии (если они существовали).</w:t>
      </w:r>
    </w:p>
    <w:p w:rsidR="00E12918" w:rsidRPr="00E12918" w:rsidRDefault="00E12918" w:rsidP="00E12918">
      <w:pPr>
        <w:shd w:val="clear" w:color="auto" w:fill="FFFFFF"/>
        <w:spacing w:before="100" w:beforeAutospacing="1" w:after="100" w:afterAutospacing="1" w:line="360" w:lineRule="auto"/>
        <w:ind w:right="0" w:firstLine="0"/>
        <w:rPr>
          <w:szCs w:val="28"/>
        </w:rPr>
      </w:pPr>
      <w:r w:rsidRPr="00E12918">
        <w:rPr>
          <w:szCs w:val="28"/>
        </w:rPr>
        <w:t>В ходе этого этапа должны быть решены следующие задачи:</w:t>
      </w:r>
    </w:p>
    <w:p w:rsidR="00E12918" w:rsidRPr="00E12918" w:rsidRDefault="00E12918" w:rsidP="00E12918">
      <w:pPr>
        <w:numPr>
          <w:ilvl w:val="0"/>
          <w:numId w:val="18"/>
        </w:numPr>
        <w:spacing w:before="36" w:after="36" w:line="360" w:lineRule="auto"/>
        <w:ind w:left="120" w:right="0"/>
        <w:jc w:val="left"/>
        <w:rPr>
          <w:szCs w:val="28"/>
        </w:rPr>
      </w:pPr>
      <w:r w:rsidRPr="00E12918">
        <w:rPr>
          <w:b/>
          <w:bCs/>
          <w:szCs w:val="28"/>
        </w:rPr>
        <w:lastRenderedPageBreak/>
        <w:t>разработка архитектуры тестового набора</w:t>
      </w:r>
      <w:r w:rsidRPr="00E12918">
        <w:rPr>
          <w:szCs w:val="28"/>
        </w:rPr>
        <w:t> - под тестовым набором здесь понимается не набор конкретных тестовых примеров, а общая структура системы тестов для проверки функциональности тестируемого модуля. Организация тестов в такой системе как правило отражает структуру функциональных требований и зачастую представляет собой иерархию, на каждом уровне которой определяется свой набор тестов;</w:t>
      </w:r>
    </w:p>
    <w:p w:rsidR="00E12918" w:rsidRPr="00E12918" w:rsidRDefault="00E12918" w:rsidP="00E12918">
      <w:pPr>
        <w:numPr>
          <w:ilvl w:val="0"/>
          <w:numId w:val="18"/>
        </w:numPr>
        <w:spacing w:before="36" w:after="36" w:line="360" w:lineRule="auto"/>
        <w:ind w:left="120" w:right="0"/>
        <w:jc w:val="left"/>
        <w:rPr>
          <w:szCs w:val="28"/>
        </w:rPr>
      </w:pPr>
      <w:r w:rsidRPr="00E12918">
        <w:rPr>
          <w:b/>
          <w:bCs/>
          <w:szCs w:val="28"/>
        </w:rPr>
        <w:t>разработка явных тестовых процедур (тест-требований)</w:t>
      </w:r>
      <w:r w:rsidRPr="00E12918">
        <w:rPr>
          <w:szCs w:val="28"/>
        </w:rPr>
        <w:t> - в случае достаточно подробных функциональных требований и четко прописанной концепции разработки тестов явные тестовые процедуры могут и не разрабатываться. Однако, при наличии необходимых ресурсов, разработка тест-требований позволит более четко интерпретировать подвергаемые тестированию функциональные требования - тест-требования снижают риск неоднозначной трактовки функциональных требований;</w:t>
      </w:r>
    </w:p>
    <w:p w:rsidR="00E12918" w:rsidRPr="00E12918" w:rsidRDefault="00E12918" w:rsidP="00E12918">
      <w:pPr>
        <w:numPr>
          <w:ilvl w:val="0"/>
          <w:numId w:val="18"/>
        </w:numPr>
        <w:spacing w:before="36" w:after="36" w:line="360" w:lineRule="auto"/>
        <w:ind w:left="120" w:right="0"/>
        <w:jc w:val="left"/>
        <w:rPr>
          <w:szCs w:val="28"/>
        </w:rPr>
      </w:pPr>
      <w:r w:rsidRPr="00E12918">
        <w:rPr>
          <w:b/>
          <w:bCs/>
          <w:szCs w:val="28"/>
        </w:rPr>
        <w:t>разработка тестовых примеров</w:t>
      </w:r>
      <w:r w:rsidRPr="00E12918">
        <w:rPr>
          <w:szCs w:val="28"/>
        </w:rPr>
        <w:t> - тестовые примеры должны соответствовать требованиям к полноте тестирования и составляться либо на базе тест-требований, либо на основании функциональных требований. Данный вид деятельности наиболее продолжителен во времени;</w:t>
      </w:r>
    </w:p>
    <w:p w:rsidR="00E12918" w:rsidRPr="00E12918" w:rsidRDefault="00E12918" w:rsidP="00E12918">
      <w:pPr>
        <w:numPr>
          <w:ilvl w:val="0"/>
          <w:numId w:val="18"/>
        </w:numPr>
        <w:spacing w:before="36" w:after="36" w:line="360" w:lineRule="auto"/>
        <w:ind w:left="120" w:right="0"/>
        <w:jc w:val="left"/>
        <w:rPr>
          <w:szCs w:val="28"/>
        </w:rPr>
      </w:pPr>
      <w:r w:rsidRPr="00E12918">
        <w:rPr>
          <w:b/>
          <w:bCs/>
          <w:szCs w:val="28"/>
        </w:rPr>
        <w:t>разработка тестовых примеров, основанных на архитектуре (в случае необходимости)</w:t>
      </w:r>
      <w:r w:rsidRPr="00E12918">
        <w:rPr>
          <w:szCs w:val="28"/>
        </w:rPr>
        <w:t> - некоторые тестовые примеры основываются не на функциональных требованиях, а на особенностях архитектуры тестируемого модуля. Для разработки тестовых примеров, основанных на архитектуре, необходимо использовать подход стеклянного ящика. Эти тестовые примеры пишутся либо на основе низкоуровневых требований к системе, либо на основе низкоуровневых тест-требований, если они разрабатывались на одном из предыдущих этапов;</w:t>
      </w:r>
    </w:p>
    <w:p w:rsidR="00E12918" w:rsidRPr="00E12918" w:rsidRDefault="00E12918" w:rsidP="00E12918">
      <w:pPr>
        <w:numPr>
          <w:ilvl w:val="0"/>
          <w:numId w:val="18"/>
        </w:numPr>
        <w:spacing w:before="36" w:after="36" w:line="360" w:lineRule="auto"/>
        <w:ind w:left="120" w:right="0"/>
        <w:jc w:val="left"/>
        <w:rPr>
          <w:szCs w:val="28"/>
        </w:rPr>
      </w:pPr>
      <w:r w:rsidRPr="00E12918">
        <w:rPr>
          <w:b/>
          <w:bCs/>
          <w:szCs w:val="28"/>
        </w:rPr>
        <w:t>составление спецификации тестовых примеров</w:t>
      </w:r>
      <w:r w:rsidRPr="00E12918">
        <w:rPr>
          <w:szCs w:val="28"/>
        </w:rPr>
        <w:t> - результатом деятельности тестировщика в ходе данного этапа составляется документ </w:t>
      </w:r>
      <w:bookmarkStart w:id="50" w:name="keyword70"/>
      <w:bookmarkEnd w:id="50"/>
      <w:proofErr w:type="spellStart"/>
      <w:r w:rsidRPr="00E12918">
        <w:rPr>
          <w:i/>
          <w:iCs/>
          <w:szCs w:val="28"/>
        </w:rPr>
        <w:t>Test</w:t>
      </w:r>
      <w:proofErr w:type="spellEnd"/>
      <w:r w:rsidRPr="00E12918">
        <w:rPr>
          <w:i/>
          <w:iCs/>
          <w:szCs w:val="28"/>
        </w:rPr>
        <w:t xml:space="preserve"> </w:t>
      </w:r>
      <w:proofErr w:type="spellStart"/>
      <w:r w:rsidRPr="00E12918">
        <w:rPr>
          <w:i/>
          <w:iCs/>
          <w:szCs w:val="28"/>
        </w:rPr>
        <w:t>Design</w:t>
      </w:r>
      <w:proofErr w:type="spellEnd"/>
      <w:r w:rsidRPr="00E12918">
        <w:rPr>
          <w:szCs w:val="28"/>
        </w:rPr>
        <w:t> </w:t>
      </w:r>
      <w:proofErr w:type="spellStart"/>
      <w:r w:rsidRPr="00E12918">
        <w:rPr>
          <w:szCs w:val="28"/>
        </w:rPr>
        <w:t>Specification</w:t>
      </w:r>
      <w:proofErr w:type="spellEnd"/>
      <w:r w:rsidRPr="00E12918">
        <w:rPr>
          <w:szCs w:val="28"/>
        </w:rPr>
        <w:t xml:space="preserve"> (формат которого описан в стандарте IEEE 829 [</w:t>
      </w:r>
      <w:hyperlink r:id="rId11" w:anchor="literature.15" w:history="1">
        <w:r w:rsidRPr="00E12918">
          <w:rPr>
            <w:color w:val="0071A6"/>
            <w:szCs w:val="28"/>
          </w:rPr>
          <w:t>15</w:t>
        </w:r>
      </w:hyperlink>
      <w:r w:rsidRPr="00E12918">
        <w:rPr>
          <w:szCs w:val="28"/>
        </w:rPr>
        <w:t>]).</w:t>
      </w:r>
    </w:p>
    <w:p w:rsidR="00E12918" w:rsidRPr="00E12918" w:rsidRDefault="00E12918" w:rsidP="00E12918">
      <w:pPr>
        <w:shd w:val="clear" w:color="auto" w:fill="FFFFFF"/>
        <w:spacing w:before="100" w:beforeAutospacing="1" w:after="100" w:afterAutospacing="1" w:line="360" w:lineRule="auto"/>
        <w:ind w:right="0" w:firstLine="0"/>
        <w:rPr>
          <w:szCs w:val="28"/>
        </w:rPr>
      </w:pPr>
      <w:r w:rsidRPr="00E12918">
        <w:rPr>
          <w:szCs w:val="28"/>
        </w:rPr>
        <w:lastRenderedPageBreak/>
        <w:t>На следующем этапе проводится реализация тестов (например, в виде тестового окружения и формализованных описаний тестовых примеров). В ходе этого этапа формируются тестовые наборы данных, которые используются в тестовых примерах, создается тестовое окружение, и также осуществляется </w:t>
      </w:r>
      <w:bookmarkStart w:id="51" w:name="keyword71"/>
      <w:bookmarkEnd w:id="51"/>
      <w:r w:rsidRPr="00E12918">
        <w:rPr>
          <w:i/>
          <w:iCs/>
          <w:szCs w:val="28"/>
        </w:rPr>
        <w:t>интеграция</w:t>
      </w:r>
      <w:r w:rsidRPr="00E12918">
        <w:rPr>
          <w:szCs w:val="28"/>
        </w:rPr>
        <w:t> тестового окружения с тестируемым модулем.</w:t>
      </w:r>
    </w:p>
    <w:p w:rsidR="00E12918" w:rsidRPr="00E12918" w:rsidRDefault="00E12918" w:rsidP="00E12918">
      <w:pPr>
        <w:shd w:val="clear" w:color="auto" w:fill="FFFFFF"/>
        <w:spacing w:before="100" w:beforeAutospacing="1" w:after="100" w:afterAutospacing="1" w:line="360" w:lineRule="auto"/>
        <w:ind w:right="0" w:firstLine="0"/>
        <w:rPr>
          <w:szCs w:val="28"/>
        </w:rPr>
      </w:pPr>
      <w:r w:rsidRPr="00E12918">
        <w:rPr>
          <w:szCs w:val="28"/>
        </w:rPr>
        <w:t xml:space="preserve">После того, как все тесты реализованы, они выполняются на тестовом стенде в ручном или автоматическом режиме. Вне зависимости от вида тестирования в ходе этого этапа решаются две задачи: выполнение тестовых примеров, и </w:t>
      </w:r>
      <w:proofErr w:type="gramStart"/>
      <w:r w:rsidRPr="00E12918">
        <w:rPr>
          <w:szCs w:val="28"/>
        </w:rPr>
        <w:t>сбор</w:t>
      </w:r>
      <w:proofErr w:type="gramEnd"/>
      <w:r w:rsidRPr="00E12918">
        <w:rPr>
          <w:szCs w:val="28"/>
        </w:rPr>
        <w:t xml:space="preserve"> и </w:t>
      </w:r>
      <w:bookmarkStart w:id="52" w:name="keyword72"/>
      <w:bookmarkEnd w:id="52"/>
      <w:r w:rsidRPr="00E12918">
        <w:rPr>
          <w:i/>
          <w:iCs/>
          <w:szCs w:val="28"/>
        </w:rPr>
        <w:t>анализ</w:t>
      </w:r>
      <w:r w:rsidRPr="00E12918">
        <w:rPr>
          <w:szCs w:val="28"/>
        </w:rPr>
        <w:t> результатов тестирования.</w:t>
      </w:r>
    </w:p>
    <w:p w:rsidR="00E12918" w:rsidRPr="00E12918" w:rsidRDefault="00E12918" w:rsidP="00E12918">
      <w:pPr>
        <w:shd w:val="clear" w:color="auto" w:fill="FFFFFF"/>
        <w:spacing w:before="100" w:beforeAutospacing="1" w:after="100" w:afterAutospacing="1" w:line="360" w:lineRule="auto"/>
        <w:ind w:right="0" w:firstLine="0"/>
        <w:rPr>
          <w:szCs w:val="28"/>
        </w:rPr>
      </w:pPr>
      <w:r w:rsidRPr="00E12918">
        <w:rPr>
          <w:szCs w:val="28"/>
        </w:rPr>
        <w:t>Сбору подлежит следующая </w:t>
      </w:r>
      <w:bookmarkStart w:id="53" w:name="keyword73"/>
      <w:bookmarkEnd w:id="53"/>
      <w:r w:rsidRPr="00E12918">
        <w:rPr>
          <w:i/>
          <w:iCs/>
          <w:szCs w:val="28"/>
        </w:rPr>
        <w:t>информация</w:t>
      </w:r>
      <w:r w:rsidRPr="00E12918">
        <w:rPr>
          <w:szCs w:val="28"/>
        </w:rPr>
        <w:t>:</w:t>
      </w:r>
    </w:p>
    <w:p w:rsidR="00E12918" w:rsidRPr="00E12918" w:rsidRDefault="00E12918" w:rsidP="00E12918">
      <w:pPr>
        <w:numPr>
          <w:ilvl w:val="0"/>
          <w:numId w:val="19"/>
        </w:numPr>
        <w:spacing w:before="36" w:after="36" w:line="360" w:lineRule="auto"/>
        <w:ind w:left="120" w:right="0"/>
        <w:jc w:val="left"/>
        <w:rPr>
          <w:szCs w:val="28"/>
        </w:rPr>
      </w:pPr>
      <w:r w:rsidRPr="00E12918">
        <w:rPr>
          <w:szCs w:val="28"/>
        </w:rPr>
        <w:t>результат выполнения каждого тестового примера (прошел/не прошел);</w:t>
      </w:r>
    </w:p>
    <w:p w:rsidR="00E12918" w:rsidRPr="00E12918" w:rsidRDefault="00E12918" w:rsidP="00E12918">
      <w:pPr>
        <w:numPr>
          <w:ilvl w:val="0"/>
          <w:numId w:val="19"/>
        </w:numPr>
        <w:spacing w:before="36" w:after="36" w:line="360" w:lineRule="auto"/>
        <w:ind w:left="120" w:right="0"/>
        <w:jc w:val="left"/>
        <w:rPr>
          <w:szCs w:val="28"/>
        </w:rPr>
      </w:pPr>
      <w:r w:rsidRPr="00E12918">
        <w:rPr>
          <w:szCs w:val="28"/>
        </w:rPr>
        <w:t>информация об информационном окружении системы в случае, если тест не прошел;</w:t>
      </w:r>
    </w:p>
    <w:p w:rsidR="00E12918" w:rsidRPr="00E12918" w:rsidRDefault="00E12918" w:rsidP="00E12918">
      <w:pPr>
        <w:numPr>
          <w:ilvl w:val="0"/>
          <w:numId w:val="19"/>
        </w:numPr>
        <w:spacing w:before="36" w:after="36" w:line="360" w:lineRule="auto"/>
        <w:ind w:left="120" w:right="0"/>
        <w:jc w:val="left"/>
        <w:rPr>
          <w:szCs w:val="28"/>
        </w:rPr>
      </w:pPr>
      <w:r w:rsidRPr="00E12918">
        <w:rPr>
          <w:szCs w:val="28"/>
        </w:rPr>
        <w:t>информация о ресурсах, которые потребовались для выполнения тестового примера.</w:t>
      </w:r>
    </w:p>
    <w:p w:rsidR="00E12918" w:rsidRPr="00E12918" w:rsidRDefault="00E12918" w:rsidP="00E12918">
      <w:pPr>
        <w:shd w:val="clear" w:color="auto" w:fill="FFFFFF"/>
        <w:spacing w:before="100" w:beforeAutospacing="1" w:after="100" w:afterAutospacing="1" w:line="360" w:lineRule="auto"/>
        <w:ind w:right="0" w:firstLine="0"/>
        <w:rPr>
          <w:szCs w:val="28"/>
        </w:rPr>
      </w:pPr>
      <w:bookmarkStart w:id="54" w:name="keyword74"/>
      <w:bookmarkEnd w:id="54"/>
      <w:r w:rsidRPr="00E12918">
        <w:rPr>
          <w:i/>
          <w:iCs/>
          <w:szCs w:val="28"/>
        </w:rPr>
        <w:t>По</w:t>
      </w:r>
      <w:r w:rsidRPr="00E12918">
        <w:rPr>
          <w:szCs w:val="28"/>
        </w:rPr>
        <w:t> результатам анализа этой информации составляются запросы на изменение проектной документации, программного кода тестируемого модуля или тестового окружения.</w:t>
      </w:r>
    </w:p>
    <w:p w:rsidR="00E12918" w:rsidRPr="00E12918" w:rsidRDefault="00E12918" w:rsidP="00E12918">
      <w:pPr>
        <w:shd w:val="clear" w:color="auto" w:fill="FFFFFF"/>
        <w:spacing w:before="100" w:beforeAutospacing="1" w:after="100" w:afterAutospacing="1" w:line="360" w:lineRule="auto"/>
        <w:ind w:right="0" w:firstLine="0"/>
        <w:rPr>
          <w:szCs w:val="28"/>
        </w:rPr>
      </w:pPr>
      <w:r w:rsidRPr="00E12918">
        <w:rPr>
          <w:szCs w:val="28"/>
        </w:rPr>
        <w:t>Этапы разработки (доработки), реализации и выполнения тестов продолжаются до тех пор, пока не будет достигнут критерий завершения модульного тестирования. Примером такого критерия может служить отсутствие не прошедших тестовых примеров при 75% покрытии строк исходного кода.</w:t>
      </w:r>
    </w:p>
    <w:p w:rsidR="00E12918" w:rsidRPr="00E12918" w:rsidRDefault="00E12918" w:rsidP="00E12918">
      <w:pPr>
        <w:shd w:val="clear" w:color="auto" w:fill="FFFFFF"/>
        <w:spacing w:before="100" w:beforeAutospacing="1" w:after="100" w:afterAutospacing="1" w:line="360" w:lineRule="auto"/>
        <w:ind w:right="0" w:firstLine="0"/>
        <w:rPr>
          <w:szCs w:val="28"/>
        </w:rPr>
      </w:pPr>
      <w:r w:rsidRPr="00E12918">
        <w:rPr>
          <w:szCs w:val="28"/>
        </w:rPr>
        <w:t>После прекращения тестирования выполняются работы </w:t>
      </w:r>
      <w:bookmarkStart w:id="55" w:name="keyword75"/>
      <w:bookmarkEnd w:id="55"/>
      <w:r w:rsidRPr="00E12918">
        <w:rPr>
          <w:i/>
          <w:iCs/>
          <w:szCs w:val="28"/>
        </w:rPr>
        <w:t>по</w:t>
      </w:r>
      <w:r w:rsidRPr="00E12918">
        <w:rPr>
          <w:szCs w:val="28"/>
        </w:rPr>
        <w:t> оценке проведенного тестирования, в ходе которых:</w:t>
      </w:r>
    </w:p>
    <w:p w:rsidR="00E12918" w:rsidRPr="00E12918" w:rsidRDefault="00E12918" w:rsidP="00E12918">
      <w:pPr>
        <w:numPr>
          <w:ilvl w:val="0"/>
          <w:numId w:val="20"/>
        </w:numPr>
        <w:spacing w:before="36" w:after="36" w:line="360" w:lineRule="auto"/>
        <w:ind w:left="120" w:right="0"/>
        <w:jc w:val="left"/>
        <w:rPr>
          <w:szCs w:val="28"/>
        </w:rPr>
      </w:pPr>
      <w:r w:rsidRPr="00E12918">
        <w:rPr>
          <w:szCs w:val="28"/>
        </w:rPr>
        <w:lastRenderedPageBreak/>
        <w:t>описываются отличия реального процесса тестирования от запланированного;</w:t>
      </w:r>
    </w:p>
    <w:p w:rsidR="00E12918" w:rsidRPr="00E12918" w:rsidRDefault="00E12918" w:rsidP="00E12918">
      <w:pPr>
        <w:numPr>
          <w:ilvl w:val="0"/>
          <w:numId w:val="20"/>
        </w:numPr>
        <w:spacing w:before="36" w:after="36" w:line="360" w:lineRule="auto"/>
        <w:ind w:left="120" w:right="0"/>
        <w:jc w:val="left"/>
        <w:rPr>
          <w:szCs w:val="28"/>
        </w:rPr>
      </w:pPr>
      <w:r w:rsidRPr="00E12918">
        <w:rPr>
          <w:szCs w:val="28"/>
        </w:rPr>
        <w:t>отличия поведения тестируемого модуля от описанного в требованиях (с целью дальнейшей коррекции требований);</w:t>
      </w:r>
    </w:p>
    <w:p w:rsidR="00E12918" w:rsidRPr="00E12918" w:rsidRDefault="00E12918" w:rsidP="00E12918">
      <w:pPr>
        <w:numPr>
          <w:ilvl w:val="0"/>
          <w:numId w:val="20"/>
        </w:numPr>
        <w:spacing w:before="36" w:after="36" w:line="360" w:lineRule="auto"/>
        <w:ind w:left="120" w:right="0"/>
        <w:jc w:val="left"/>
        <w:rPr>
          <w:szCs w:val="28"/>
        </w:rPr>
      </w:pPr>
      <w:r w:rsidRPr="00E12918">
        <w:rPr>
          <w:szCs w:val="28"/>
        </w:rPr>
        <w:t>составляется общий отчет о прохождении тестов, включающий в себя и информацию о покрытии.</w:t>
      </w:r>
    </w:p>
    <w:p w:rsidR="0022064A" w:rsidRDefault="00E12918" w:rsidP="00D55110">
      <w:pPr>
        <w:shd w:val="clear" w:color="auto" w:fill="FFFFFF"/>
        <w:spacing w:before="100" w:beforeAutospacing="1" w:after="100" w:afterAutospacing="1" w:line="360" w:lineRule="auto"/>
        <w:ind w:right="0" w:firstLine="0"/>
        <w:rPr>
          <w:rStyle w:val="10"/>
        </w:rPr>
      </w:pPr>
      <w:r w:rsidRPr="00E12918">
        <w:rPr>
          <w:szCs w:val="28"/>
        </w:rPr>
        <w:t>В завершение модульного тестирования необходимо проверить, что все созданные в его ходе артефакты - документы, программный код, файлы отчетов и данных - помещены в базу данных проекта, которая хранит все данные, используемые и создаваемые в процессе разработки программной системы</w:t>
      </w:r>
    </w:p>
    <w:p w:rsidR="0022064A" w:rsidRDefault="0022064A">
      <w:pPr>
        <w:spacing w:after="160" w:line="259" w:lineRule="auto"/>
        <w:ind w:right="0" w:firstLine="0"/>
        <w:jc w:val="left"/>
        <w:rPr>
          <w:rStyle w:val="10"/>
        </w:rPr>
      </w:pPr>
      <w:r>
        <w:rPr>
          <w:rStyle w:val="10"/>
        </w:rPr>
        <w:br w:type="page"/>
      </w:r>
    </w:p>
    <w:p w:rsidR="00E12918" w:rsidRPr="00D55110" w:rsidRDefault="00E12918" w:rsidP="00D55110">
      <w:pPr>
        <w:pStyle w:val="1"/>
        <w:jc w:val="center"/>
        <w:rPr>
          <w:sz w:val="28"/>
        </w:rPr>
      </w:pPr>
      <w:bookmarkStart w:id="56" w:name="_Toc120210347"/>
      <w:r w:rsidRPr="00D55110">
        <w:rPr>
          <w:sz w:val="28"/>
        </w:rPr>
        <w:lastRenderedPageBreak/>
        <w:t xml:space="preserve">Модульное тестирование в MS </w:t>
      </w:r>
      <w:proofErr w:type="spellStart"/>
      <w:r w:rsidR="0022064A" w:rsidRPr="00D55110">
        <w:rPr>
          <w:sz w:val="28"/>
        </w:rPr>
        <w:t>Visual</w:t>
      </w:r>
      <w:proofErr w:type="spellEnd"/>
      <w:r w:rsidRPr="00D55110">
        <w:rPr>
          <w:sz w:val="28"/>
        </w:rPr>
        <w:t xml:space="preserve"> </w:t>
      </w:r>
      <w:proofErr w:type="spellStart"/>
      <w:r w:rsidR="0022064A" w:rsidRPr="00D55110">
        <w:rPr>
          <w:sz w:val="28"/>
        </w:rPr>
        <w:t>Studio</w:t>
      </w:r>
      <w:bookmarkEnd w:id="56"/>
      <w:proofErr w:type="spellEnd"/>
    </w:p>
    <w:p w:rsidR="00E12918" w:rsidRPr="00D55110" w:rsidRDefault="00E12918" w:rsidP="00E22721">
      <w:r w:rsidRPr="00D55110">
        <w:t>Создание проекта программы, модули которого будут тестироваться.</w:t>
      </w:r>
    </w:p>
    <w:p w:rsidR="00E12918" w:rsidRPr="00D55110" w:rsidRDefault="00E12918" w:rsidP="00E22721">
      <w:r w:rsidRPr="00D55110">
        <w:t>Разработаем проект содержащий класс, который вычисляет площадь прямоугольника по длине двух его сторон.</w:t>
      </w:r>
    </w:p>
    <w:p w:rsidR="00691C0D" w:rsidRPr="00D55110" w:rsidRDefault="00E12918" w:rsidP="00D55110">
      <w:pPr>
        <w:ind w:left="1406" w:firstLine="10"/>
      </w:pPr>
      <w:r w:rsidRPr="00D55110">
        <w:t xml:space="preserve">Создадим в </w:t>
      </w:r>
      <w:proofErr w:type="spellStart"/>
      <w:r w:rsidRPr="00D55110">
        <w:t>Visual</w:t>
      </w:r>
      <w:proofErr w:type="spellEnd"/>
      <w:r w:rsidRPr="00D55110">
        <w:t xml:space="preserve"> </w:t>
      </w:r>
      <w:proofErr w:type="spellStart"/>
      <w:r w:rsidRPr="00D55110">
        <w:t>Studio</w:t>
      </w:r>
      <w:proofErr w:type="spellEnd"/>
      <w:r w:rsidRPr="00D55110">
        <w:t xml:space="preserve"> новый проект </w:t>
      </w:r>
      <w:proofErr w:type="spellStart"/>
      <w:r w:rsidRPr="00D55110">
        <w:t>Visual</w:t>
      </w:r>
      <w:proofErr w:type="spellEnd"/>
      <w:r w:rsidRPr="00D55110">
        <w:t xml:space="preserve"> C</w:t>
      </w:r>
      <w:r w:rsidR="00691C0D" w:rsidRPr="00D55110">
        <w:t>#</w:t>
      </w:r>
    </w:p>
    <w:p w:rsidR="00E22721" w:rsidRDefault="00E12918" w:rsidP="00E22721">
      <w:r w:rsidRPr="00D55110">
        <w:t>Назовём его </w:t>
      </w:r>
      <w:proofErr w:type="spellStart"/>
      <w:r w:rsidRPr="00D55110">
        <w:rPr>
          <w:b/>
        </w:rPr>
        <w:t>UnitLearn</w:t>
      </w:r>
      <w:proofErr w:type="spellEnd"/>
      <w:r w:rsidRPr="00D55110">
        <w:t>.</w:t>
      </w:r>
      <w:r w:rsidR="00D55110" w:rsidRPr="00D55110">
        <w:t xml:space="preserve"> </w:t>
      </w:r>
    </w:p>
    <w:p w:rsidR="00E12918" w:rsidRPr="00D55110" w:rsidRDefault="00D55110" w:rsidP="00E22721">
      <w:pPr>
        <w:jc w:val="center"/>
      </w:pPr>
      <w:r w:rsidRPr="00D55110">
        <w:rPr>
          <w:noProof/>
        </w:rPr>
        <w:drawing>
          <wp:inline distT="0" distB="0" distL="0" distR="0" wp14:anchorId="239C60BE" wp14:editId="41381438">
            <wp:extent cx="4654550" cy="262953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455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918" w:rsidRPr="00D55110" w:rsidRDefault="00691C0D" w:rsidP="00D55110">
      <w:pPr>
        <w:ind w:left="698" w:firstLine="0"/>
        <w:jc w:val="center"/>
      </w:pPr>
      <w:r w:rsidRPr="00D55110">
        <w:t xml:space="preserve">Рисунок </w:t>
      </w:r>
      <w:r w:rsidR="00E066BA">
        <w:fldChar w:fldCharType="begin"/>
      </w:r>
      <w:r w:rsidR="00E066BA">
        <w:instrText xml:space="preserve"> SEQ Рисунок \* ARABIC </w:instrText>
      </w:r>
      <w:r w:rsidR="00E066BA">
        <w:fldChar w:fldCharType="separate"/>
      </w:r>
      <w:r w:rsidR="0022064A" w:rsidRPr="00D55110">
        <w:t>1</w:t>
      </w:r>
      <w:r w:rsidR="00E066BA">
        <w:fldChar w:fldCharType="end"/>
      </w:r>
      <w:r w:rsidR="007F470E" w:rsidRPr="00D55110">
        <w:t>. Создание проекта</w:t>
      </w:r>
    </w:p>
    <w:p w:rsidR="0022064A" w:rsidRPr="00D55110" w:rsidRDefault="007F470E" w:rsidP="00E22721">
      <w:r w:rsidRPr="00D55110">
        <w:t xml:space="preserve">Добавим новый класс </w:t>
      </w:r>
      <w:proofErr w:type="spellStart"/>
      <w:r w:rsidRPr="00D55110">
        <w:t>Replace</w:t>
      </w:r>
      <w:proofErr w:type="spellEnd"/>
    </w:p>
    <w:p w:rsidR="0022064A" w:rsidRPr="00D55110" w:rsidRDefault="00E12918" w:rsidP="00D55110">
      <w:pPr>
        <w:ind w:left="698" w:firstLine="0"/>
        <w:jc w:val="center"/>
      </w:pPr>
      <w:r w:rsidRPr="00D55110">
        <w:t>.</w:t>
      </w:r>
      <w:r w:rsidR="0022064A" w:rsidRPr="00D55110">
        <w:t xml:space="preserve"> </w:t>
      </w:r>
      <w:r w:rsidR="0022064A" w:rsidRPr="00D55110">
        <w:rPr>
          <w:noProof/>
        </w:rPr>
        <w:drawing>
          <wp:inline distT="0" distB="0" distL="0" distR="0" wp14:anchorId="2D6C551F" wp14:editId="300A5FF4">
            <wp:extent cx="2362200" cy="22098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70E" w:rsidRPr="00D55110" w:rsidRDefault="007F470E" w:rsidP="00D55110">
      <w:pPr>
        <w:ind w:left="698" w:firstLine="0"/>
        <w:jc w:val="center"/>
      </w:pPr>
      <w:r w:rsidRPr="00D55110">
        <w:t xml:space="preserve">Рисунок </w:t>
      </w:r>
      <w:r w:rsidR="00E066BA">
        <w:fldChar w:fldCharType="begin"/>
      </w:r>
      <w:r w:rsidR="00E066BA">
        <w:instrText xml:space="preserve"> SEQ Рисунок \* ARABIC </w:instrText>
      </w:r>
      <w:r w:rsidR="00E066BA">
        <w:fldChar w:fldCharType="separate"/>
      </w:r>
      <w:r w:rsidR="0022064A" w:rsidRPr="00D55110">
        <w:t>2</w:t>
      </w:r>
      <w:r w:rsidR="00E066BA">
        <w:fldChar w:fldCharType="end"/>
      </w:r>
      <w:r w:rsidRPr="00D55110">
        <w:t xml:space="preserve">. Создали класс </w:t>
      </w:r>
      <w:proofErr w:type="spellStart"/>
      <w:r w:rsidRPr="00D55110">
        <w:t>Replace</w:t>
      </w:r>
      <w:proofErr w:type="spellEnd"/>
    </w:p>
    <w:p w:rsidR="00E22721" w:rsidRDefault="00E12918" w:rsidP="00E22721">
      <w:r w:rsidRPr="00D55110">
        <w:t>В классе реализуем метод</w:t>
      </w:r>
      <w:r w:rsidR="007F470E" w:rsidRPr="00D55110">
        <w:t xml:space="preserve"> </w:t>
      </w:r>
      <w:proofErr w:type="spellStart"/>
      <w:r w:rsidR="003A7F16" w:rsidRPr="00D55110">
        <w:rPr>
          <w:rFonts w:eastAsiaTheme="minorEastAsia"/>
          <w:b/>
        </w:rPr>
        <w:t>MethodLetterReplace</w:t>
      </w:r>
      <w:proofErr w:type="spellEnd"/>
      <w:r w:rsidRPr="00D55110">
        <w:t xml:space="preserve">, </w:t>
      </w:r>
      <w:r w:rsidR="007F470E" w:rsidRPr="00D55110">
        <w:t>который производит замену символов в строке</w:t>
      </w:r>
      <w:r w:rsidRPr="00D55110">
        <w:t>. Код программы приведён ниже.</w:t>
      </w:r>
      <w:r w:rsidR="0022064A" w:rsidRPr="00D55110">
        <w:t xml:space="preserve"> </w:t>
      </w:r>
    </w:p>
    <w:p w:rsidR="003A7F16" w:rsidRPr="00D55110" w:rsidRDefault="0022064A" w:rsidP="00E22721">
      <w:pPr>
        <w:jc w:val="center"/>
      </w:pPr>
      <w:r w:rsidRPr="00D55110">
        <w:rPr>
          <w:noProof/>
        </w:rPr>
        <w:lastRenderedPageBreak/>
        <w:drawing>
          <wp:inline distT="0" distB="0" distL="0" distR="0" wp14:anchorId="755110E7" wp14:editId="42025CE3">
            <wp:extent cx="5292019" cy="3136365"/>
            <wp:effectExtent l="0" t="0" r="4445" b="69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9165" cy="314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C0D" w:rsidRPr="00D55110" w:rsidRDefault="003A7F16" w:rsidP="00D55110">
      <w:pPr>
        <w:ind w:left="698" w:firstLine="0"/>
        <w:jc w:val="center"/>
      </w:pPr>
      <w:r w:rsidRPr="00D55110">
        <w:t xml:space="preserve">Рисунок </w:t>
      </w:r>
      <w:r w:rsidR="00E066BA">
        <w:fldChar w:fldCharType="begin"/>
      </w:r>
      <w:r w:rsidR="00E066BA">
        <w:instrText xml:space="preserve"> SEQ Рисунок \* ARABIC </w:instrText>
      </w:r>
      <w:r w:rsidR="00E066BA">
        <w:fldChar w:fldCharType="separate"/>
      </w:r>
      <w:r w:rsidR="0022064A" w:rsidRPr="00D55110">
        <w:t>3</w:t>
      </w:r>
      <w:r w:rsidR="00E066BA">
        <w:fldChar w:fldCharType="end"/>
      </w:r>
      <w:r w:rsidRPr="00D55110">
        <w:t xml:space="preserve">. Код метода </w:t>
      </w:r>
      <w:proofErr w:type="spellStart"/>
      <w:r w:rsidRPr="00D55110">
        <w:t>MethodLetterReplace</w:t>
      </w:r>
      <w:proofErr w:type="spellEnd"/>
    </w:p>
    <w:p w:rsidR="00E12918" w:rsidRPr="00D55110" w:rsidRDefault="00E12918" w:rsidP="00E22721">
      <w:r w:rsidRPr="00D55110">
        <w:t>Создание проекта для модульного тестирования в </w:t>
      </w:r>
      <w:proofErr w:type="spellStart"/>
      <w:r w:rsidRPr="00D55110">
        <w:t>Visual</w:t>
      </w:r>
      <w:proofErr w:type="spellEnd"/>
      <w:r w:rsidRPr="00D55110">
        <w:t> </w:t>
      </w:r>
      <w:proofErr w:type="spellStart"/>
      <w:r w:rsidRPr="00D55110">
        <w:t>Studio</w:t>
      </w:r>
      <w:proofErr w:type="spellEnd"/>
      <w:r w:rsidRPr="00D55110">
        <w:t>.</w:t>
      </w:r>
    </w:p>
    <w:p w:rsidR="00E12918" w:rsidRDefault="00E12918" w:rsidP="00E22721">
      <w:r w:rsidRPr="00D55110">
        <w:t xml:space="preserve">Чтобы выполнить </w:t>
      </w:r>
      <w:proofErr w:type="spellStart"/>
      <w:r w:rsidRPr="00D55110">
        <w:t>unit</w:t>
      </w:r>
      <w:proofErr w:type="spellEnd"/>
      <w:r w:rsidRPr="00D55110">
        <w:t>-тестирование, необходимо в рамках того же самого решения создать ещё один проект соответствующего типа.</w:t>
      </w:r>
    </w:p>
    <w:p w:rsidR="00D55110" w:rsidRDefault="00D55110" w:rsidP="00E22721">
      <w:r w:rsidRPr="00D55110">
        <w:t>Правой кнопкой щёлкните по решению, выберите “Добавить” и затем “Создать проект…”.</w:t>
      </w:r>
    </w:p>
    <w:p w:rsidR="00D55110" w:rsidRPr="004F0311" w:rsidRDefault="00D55110" w:rsidP="00D55110">
      <w:pPr>
        <w:ind w:left="698" w:firstLine="0"/>
      </w:pPr>
    </w:p>
    <w:p w:rsidR="00E22721" w:rsidRDefault="003A7F16" w:rsidP="00EA1A6B">
      <w:pPr>
        <w:ind w:firstLine="0"/>
        <w:jc w:val="center"/>
      </w:pPr>
      <w:r w:rsidRPr="00D55110">
        <w:rPr>
          <w:noProof/>
        </w:rPr>
        <w:drawing>
          <wp:inline distT="0" distB="0" distL="0" distR="0" wp14:anchorId="199DC6E9">
            <wp:extent cx="4781550" cy="2984474"/>
            <wp:effectExtent l="0" t="0" r="0" b="698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984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064A" w:rsidRPr="00D55110">
        <w:br/>
        <w:t xml:space="preserve">Рисунок </w:t>
      </w:r>
      <w:r w:rsidR="00E066BA">
        <w:fldChar w:fldCharType="begin"/>
      </w:r>
      <w:r w:rsidR="00E066BA">
        <w:instrText xml:space="preserve"> SEQ Рисунок \* ARABIC </w:instrText>
      </w:r>
      <w:r w:rsidR="00E066BA">
        <w:fldChar w:fldCharType="separate"/>
      </w:r>
      <w:r w:rsidR="0022064A" w:rsidRPr="00D55110">
        <w:t>4</w:t>
      </w:r>
      <w:r w:rsidR="00E066BA">
        <w:fldChar w:fldCharType="end"/>
      </w:r>
      <w:r w:rsidR="0022064A" w:rsidRPr="00D55110">
        <w:t>. Создание проекта модульного теста</w:t>
      </w:r>
    </w:p>
    <w:p w:rsidR="00E12918" w:rsidRPr="00D55110" w:rsidRDefault="00E12918" w:rsidP="00E22721">
      <w:r w:rsidRPr="00D55110">
        <w:lastRenderedPageBreak/>
        <w:t xml:space="preserve">В открывшемся </w:t>
      </w:r>
      <w:r w:rsidR="009C7F49">
        <w:t>окне выберете, в зависимости от пла</w:t>
      </w:r>
      <w:r w:rsidR="004A0854">
        <w:t>т</w:t>
      </w:r>
      <w:r w:rsidR="009C7F49">
        <w:t xml:space="preserve">формы вашего проекта модульный тест. </w:t>
      </w:r>
      <w:r w:rsidRPr="00D55110">
        <w:t>Введите имя проекта </w:t>
      </w:r>
      <w:r w:rsidR="009C7F49">
        <w:rPr>
          <w:lang w:val="en-US"/>
        </w:rPr>
        <w:t>Unit</w:t>
      </w:r>
      <w:proofErr w:type="spellStart"/>
      <w:r w:rsidRPr="00D55110">
        <w:t>Tests</w:t>
      </w:r>
      <w:proofErr w:type="spellEnd"/>
      <w:r w:rsidR="009C7F49">
        <w:rPr>
          <w:lang w:val="en-US"/>
        </w:rPr>
        <w:t>Learn</w:t>
      </w:r>
      <w:r w:rsidRPr="00D55110">
        <w:t> и нажмите “ОК”. Таким образом проект будет создан.</w:t>
      </w:r>
    </w:p>
    <w:p w:rsidR="00E12918" w:rsidRPr="00D55110" w:rsidRDefault="009C7F49" w:rsidP="00EA1A6B">
      <w:pPr>
        <w:ind w:firstLine="0"/>
        <w:jc w:val="center"/>
      </w:pPr>
      <w:r>
        <w:rPr>
          <w:noProof/>
        </w:rPr>
        <w:drawing>
          <wp:inline distT="0" distB="0" distL="0" distR="0" wp14:anchorId="516FF285" wp14:editId="2589B519">
            <wp:extent cx="5427023" cy="3341301"/>
            <wp:effectExtent l="0" t="0" r="254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31736" cy="3344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918" w:rsidRPr="00D55110" w:rsidRDefault="00E12918" w:rsidP="00EA1A6B">
      <w:pPr>
        <w:ind w:firstLine="0"/>
      </w:pPr>
      <w:r w:rsidRPr="00D55110">
        <w:t xml:space="preserve">Перед Вами появится </w:t>
      </w:r>
      <w:r w:rsidR="00EA1A6B">
        <w:t>шаблонный</w:t>
      </w:r>
      <w:r w:rsidRPr="00D55110">
        <w:t xml:space="preserve"> код</w:t>
      </w:r>
      <w:r w:rsidR="00EA1A6B">
        <w:t xml:space="preserve"> (ниже же представлен пример)</w:t>
      </w:r>
      <w:r w:rsidRPr="00D55110">
        <w:t>:</w:t>
      </w:r>
    </w:p>
    <w:p w:rsidR="00E12918" w:rsidRPr="00D55110" w:rsidRDefault="00EA1A6B" w:rsidP="00EA1A6B">
      <w:pPr>
        <w:ind w:firstLine="0"/>
        <w:jc w:val="center"/>
      </w:pPr>
      <w:r>
        <w:rPr>
          <w:noProof/>
        </w:rPr>
        <w:drawing>
          <wp:inline distT="0" distB="0" distL="0" distR="0" wp14:anchorId="0AFFED00" wp14:editId="2307E731">
            <wp:extent cx="5029200" cy="292417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918" w:rsidRPr="00D55110" w:rsidRDefault="00E12918" w:rsidP="00E22721">
      <w:r w:rsidRPr="00D55110">
        <w:t>Директива </w:t>
      </w:r>
      <w:r w:rsidRPr="009F6423">
        <w:rPr>
          <w:b/>
        </w:rPr>
        <w:t>[</w:t>
      </w:r>
      <w:proofErr w:type="spellStart"/>
      <w:r w:rsidRPr="009F6423">
        <w:rPr>
          <w:b/>
        </w:rPr>
        <w:t>TestMethod</w:t>
      </w:r>
      <w:proofErr w:type="spellEnd"/>
      <w:r w:rsidRPr="009F6423">
        <w:rPr>
          <w:b/>
        </w:rPr>
        <w:t>]</w:t>
      </w:r>
      <w:r w:rsidRPr="00D55110">
        <w:t xml:space="preserve"> обозначает, что далее идёт метод, содержащий модульный (</w:t>
      </w:r>
      <w:proofErr w:type="spellStart"/>
      <w:r w:rsidRPr="00D55110">
        <w:t>unit</w:t>
      </w:r>
      <w:proofErr w:type="spellEnd"/>
      <w:r w:rsidRPr="00D55110">
        <w:t>) тест. А </w:t>
      </w:r>
      <w:r w:rsidRPr="009F6423">
        <w:rPr>
          <w:b/>
        </w:rPr>
        <w:t>[</w:t>
      </w:r>
      <w:proofErr w:type="spellStart"/>
      <w:r w:rsidRPr="009F6423">
        <w:rPr>
          <w:b/>
        </w:rPr>
        <w:t>TestClass</w:t>
      </w:r>
      <w:proofErr w:type="spellEnd"/>
      <w:r w:rsidRPr="009F6423">
        <w:rPr>
          <w:b/>
        </w:rPr>
        <w:t xml:space="preserve">] </w:t>
      </w:r>
      <w:r w:rsidRPr="00D55110">
        <w:t xml:space="preserve">в свою очередь говорит о том, что далее идёт класс, содержащий методы, в которых присутствуют </w:t>
      </w:r>
      <w:proofErr w:type="spellStart"/>
      <w:r w:rsidRPr="00D55110">
        <w:t>unit</w:t>
      </w:r>
      <w:proofErr w:type="spellEnd"/>
      <w:r w:rsidRPr="00D55110">
        <w:t>-тесты.</w:t>
      </w:r>
    </w:p>
    <w:p w:rsidR="00E12918" w:rsidRDefault="00E12918" w:rsidP="00E22721">
      <w:r w:rsidRPr="00D55110">
        <w:lastRenderedPageBreak/>
        <w:t>В соответствии с принятыми соглашениями переименуем класс UnitTest1</w:t>
      </w:r>
      <w:r w:rsidR="009F6423" w:rsidRPr="009F6423">
        <w:t>(</w:t>
      </w:r>
      <w:r w:rsidR="009F6423">
        <w:t>Если при создание не задали свое название)</w:t>
      </w:r>
      <w:r w:rsidRPr="00D55110">
        <w:t xml:space="preserve"> в </w:t>
      </w:r>
      <w:proofErr w:type="spellStart"/>
      <w:r w:rsidR="009F6423" w:rsidRPr="009F6423">
        <w:rPr>
          <w:b/>
          <w:lang w:val="en-US"/>
        </w:rPr>
        <w:t>UnitTestLearn</w:t>
      </w:r>
      <w:proofErr w:type="spellEnd"/>
      <w:r w:rsidRPr="00D55110">
        <w:t>.</w:t>
      </w:r>
    </w:p>
    <w:p w:rsidR="00EA1A6B" w:rsidRDefault="00EA1A6B" w:rsidP="00E22721">
      <w:r w:rsidRPr="00D55110">
        <w:t xml:space="preserve">Затем в </w:t>
      </w:r>
      <w:proofErr w:type="spellStart"/>
      <w:proofErr w:type="gramStart"/>
      <w:r w:rsidRPr="009F6423">
        <w:rPr>
          <w:b/>
        </w:rPr>
        <w:t>References</w:t>
      </w:r>
      <w:proofErr w:type="spellEnd"/>
      <w:r>
        <w:t>(</w:t>
      </w:r>
      <w:proofErr w:type="gramEnd"/>
      <w:r>
        <w:t>Зависимости)</w:t>
      </w:r>
      <w:r w:rsidRPr="00D55110">
        <w:t xml:space="preserve"> проекта необходимо добавить ссылку на проект, код которого будем тестировать.</w:t>
      </w:r>
    </w:p>
    <w:p w:rsidR="009F6423" w:rsidRPr="00D55110" w:rsidRDefault="009F6423" w:rsidP="009F6423">
      <w:pPr>
        <w:ind w:left="698" w:firstLine="0"/>
        <w:jc w:val="center"/>
      </w:pPr>
      <w:r>
        <w:rPr>
          <w:noProof/>
        </w:rPr>
        <w:drawing>
          <wp:inline distT="0" distB="0" distL="0" distR="0" wp14:anchorId="6B34D8C8" wp14:editId="0E08B1FC">
            <wp:extent cx="3600450" cy="3288272"/>
            <wp:effectExtent l="0" t="0" r="0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9112" cy="3296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918" w:rsidRPr="00D55110" w:rsidRDefault="00E12918" w:rsidP="00E22721">
      <w:r w:rsidRPr="00D55110">
        <w:t>Правой кнопкой щёлкаем на </w:t>
      </w:r>
      <w:proofErr w:type="spellStart"/>
      <w:proofErr w:type="gramStart"/>
      <w:r w:rsidRPr="009F6423">
        <w:rPr>
          <w:b/>
        </w:rPr>
        <w:t>References</w:t>
      </w:r>
      <w:proofErr w:type="spellEnd"/>
      <w:r w:rsidR="009F6423">
        <w:t>(</w:t>
      </w:r>
      <w:proofErr w:type="gramEnd"/>
      <w:r w:rsidR="009F6423">
        <w:t>Зависимости)</w:t>
      </w:r>
      <w:r w:rsidRPr="00D55110">
        <w:t>, а затем выбираем “Добавить ссылку…”.</w:t>
      </w:r>
    </w:p>
    <w:p w:rsidR="009F6423" w:rsidRDefault="009F6423" w:rsidP="009F6423">
      <w:pPr>
        <w:ind w:left="698" w:firstLine="0"/>
        <w:jc w:val="center"/>
      </w:pPr>
      <w:r>
        <w:rPr>
          <w:noProof/>
        </w:rPr>
        <w:drawing>
          <wp:inline distT="0" distB="0" distL="0" distR="0" wp14:anchorId="316EEE9E" wp14:editId="07C4EF01">
            <wp:extent cx="3869055" cy="2663233"/>
            <wp:effectExtent l="0" t="0" r="0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74342" cy="2666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918" w:rsidRDefault="00E12918" w:rsidP="00EA1A6B">
      <w:pPr>
        <w:rPr>
          <w:b/>
        </w:rPr>
      </w:pPr>
      <w:r w:rsidRPr="00D55110">
        <w:t>В появившемся окне раскрываем группу “Решение”,</w:t>
      </w:r>
      <w:r w:rsidR="00E22721" w:rsidRPr="00E22721">
        <w:t xml:space="preserve"> </w:t>
      </w:r>
      <w:r w:rsidRPr="00D55110">
        <w:t>выбираем</w:t>
      </w:r>
      <w:r w:rsidR="00EA1A6B">
        <w:t xml:space="preserve"> </w:t>
      </w:r>
      <w:r w:rsidRPr="00D55110">
        <w:t>“Проекты” и ставим галочку напротив проекта </w:t>
      </w:r>
      <w:proofErr w:type="spellStart"/>
      <w:r w:rsidR="009F6423" w:rsidRPr="009F6423">
        <w:rPr>
          <w:b/>
          <w:lang w:val="en-US"/>
        </w:rPr>
        <w:t>UnitLearn</w:t>
      </w:r>
      <w:proofErr w:type="spellEnd"/>
      <w:r w:rsidRPr="00D55110">
        <w:t>. Затем жмём</w:t>
      </w:r>
      <w:r w:rsidR="00EA1A6B">
        <w:t xml:space="preserve"> </w:t>
      </w:r>
      <w:r w:rsidR="00EA1A6B" w:rsidRPr="00EA1A6B">
        <w:rPr>
          <w:b/>
        </w:rPr>
        <w:t>«</w:t>
      </w:r>
      <w:r w:rsidRPr="00EA1A6B">
        <w:rPr>
          <w:b/>
        </w:rPr>
        <w:t>ОК</w:t>
      </w:r>
      <w:r w:rsidR="00EA1A6B" w:rsidRPr="00EA1A6B">
        <w:rPr>
          <w:b/>
        </w:rPr>
        <w:t>»</w:t>
      </w:r>
      <w:r w:rsidRPr="00D55110">
        <w:t>.</w:t>
      </w:r>
      <w:r w:rsidR="00EA1A6B">
        <w:lastRenderedPageBreak/>
        <w:tab/>
      </w:r>
      <w:r w:rsidRPr="00D55110">
        <w:t>Также в коде необходимо</w:t>
      </w:r>
      <w:r w:rsidR="00EA1A6B">
        <w:t xml:space="preserve"> </w:t>
      </w:r>
      <w:r w:rsidRPr="00D55110">
        <w:t xml:space="preserve">подключить с помощью директивы </w:t>
      </w:r>
      <w:proofErr w:type="spellStart"/>
      <w:r w:rsidRPr="00D55110">
        <w:t>using</w:t>
      </w:r>
      <w:proofErr w:type="spellEnd"/>
      <w:r w:rsidRPr="00D55110">
        <w:t xml:space="preserve"> следующее пространство имён:</w:t>
      </w:r>
      <w:r w:rsidR="00EA1A6B">
        <w:t xml:space="preserve"> </w:t>
      </w:r>
      <w:r w:rsidR="00EA1A6B" w:rsidRPr="00EA1A6B">
        <w:rPr>
          <w:b/>
        </w:rPr>
        <w:t>«</w:t>
      </w:r>
      <w:proofErr w:type="spellStart"/>
      <w:r w:rsidRPr="00EA1A6B">
        <w:rPr>
          <w:b/>
        </w:rPr>
        <w:t>using</w:t>
      </w:r>
      <w:proofErr w:type="spellEnd"/>
      <w:r w:rsidRPr="00EA1A6B">
        <w:rPr>
          <w:b/>
        </w:rPr>
        <w:t xml:space="preserve"> </w:t>
      </w:r>
      <w:proofErr w:type="spellStart"/>
      <w:r w:rsidRPr="00EA1A6B">
        <w:rPr>
          <w:b/>
        </w:rPr>
        <w:t>MathTaskClassLibrary</w:t>
      </w:r>
      <w:proofErr w:type="spellEnd"/>
      <w:r w:rsidRPr="00EA1A6B">
        <w:rPr>
          <w:b/>
        </w:rPr>
        <w:t>;</w:t>
      </w:r>
      <w:r w:rsidR="00EA1A6B">
        <w:rPr>
          <w:b/>
        </w:rPr>
        <w:t>»</w:t>
      </w:r>
    </w:p>
    <w:p w:rsidR="00EA1A6B" w:rsidRPr="00D55110" w:rsidRDefault="00EA1A6B" w:rsidP="00EA1A6B">
      <w:pPr>
        <w:ind w:firstLine="0"/>
        <w:jc w:val="center"/>
      </w:pPr>
      <w:r>
        <w:rPr>
          <w:noProof/>
        </w:rPr>
        <w:drawing>
          <wp:inline distT="0" distB="0" distL="0" distR="0" wp14:anchorId="60A30320" wp14:editId="38898A04">
            <wp:extent cx="4552950" cy="1183609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93792" cy="1194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A6B" w:rsidRDefault="00E12918" w:rsidP="00EA1A6B">
      <w:pPr>
        <w:ind w:firstLine="708"/>
      </w:pPr>
      <w:r w:rsidRPr="00D55110">
        <w:t xml:space="preserve">Займёмся написание теста. </w:t>
      </w:r>
    </w:p>
    <w:p w:rsidR="00EA1A6B" w:rsidRDefault="00EA1A6B" w:rsidP="00EA1A6B">
      <w:pPr>
        <w:ind w:firstLine="0"/>
        <w:jc w:val="center"/>
      </w:pPr>
      <w:r>
        <w:rPr>
          <w:noProof/>
        </w:rPr>
        <w:drawing>
          <wp:inline distT="0" distB="0" distL="0" distR="0" wp14:anchorId="47F82A63" wp14:editId="167F01D7">
            <wp:extent cx="4581525" cy="2418338"/>
            <wp:effectExtent l="0" t="0" r="0" b="127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87658" cy="242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A6B" w:rsidRDefault="00E12918" w:rsidP="00EA1A6B">
      <w:r w:rsidRPr="00D55110">
        <w:t>Проверим правильно ли программа</w:t>
      </w:r>
      <w:r w:rsidR="00246959">
        <w:t xml:space="preserve"> заменяет буквы</w:t>
      </w:r>
      <w:r w:rsidRPr="00D55110">
        <w:t xml:space="preserve">. Ожидаемый результат (правильное решение) в данном случае это </w:t>
      </w:r>
      <w:r w:rsidR="00246959">
        <w:t>слово «</w:t>
      </w:r>
      <w:r w:rsidR="00246959">
        <w:rPr>
          <w:lang w:val="en-US"/>
        </w:rPr>
        <w:t>Study</w:t>
      </w:r>
      <w:r w:rsidR="00246959">
        <w:t>»</w:t>
      </w:r>
      <w:r w:rsidRPr="00D55110">
        <w:t>.</w:t>
      </w:r>
    </w:p>
    <w:p w:rsidR="00EA1A6B" w:rsidRPr="00D55110" w:rsidRDefault="00EA1A6B" w:rsidP="00EA1A6B">
      <w:pPr>
        <w:jc w:val="center"/>
      </w:pPr>
    </w:p>
    <w:p w:rsidR="00246959" w:rsidRDefault="00E12918" w:rsidP="00246959">
      <w:r w:rsidRPr="00D55110">
        <w:t>Переименуем</w:t>
      </w:r>
      <w:r w:rsidRPr="00246959">
        <w:rPr>
          <w:lang w:val="en-US"/>
        </w:rPr>
        <w:t xml:space="preserve"> </w:t>
      </w:r>
      <w:r w:rsidRPr="00D55110">
        <w:t>метод</w:t>
      </w:r>
      <w:r w:rsidRPr="00246959">
        <w:rPr>
          <w:lang w:val="en-US"/>
        </w:rPr>
        <w:t xml:space="preserve"> TestMethod1() </w:t>
      </w:r>
      <w:r w:rsidRPr="00D55110">
        <w:t>в</w:t>
      </w:r>
      <w:r w:rsidRPr="00246959">
        <w:rPr>
          <w:lang w:val="en-US"/>
        </w:rPr>
        <w:t> </w:t>
      </w:r>
      <w:proofErr w:type="spellStart"/>
      <w:proofErr w:type="gramStart"/>
      <w:r w:rsidR="00246959">
        <w:rPr>
          <w:lang w:val="en-US"/>
        </w:rPr>
        <w:t>TestMethodReplace</w:t>
      </w:r>
      <w:proofErr w:type="spellEnd"/>
      <w:r w:rsidRPr="00246959">
        <w:rPr>
          <w:lang w:val="en-US"/>
        </w:rPr>
        <w:t>(</w:t>
      </w:r>
      <w:proofErr w:type="gramEnd"/>
      <w:r w:rsidRPr="00246959">
        <w:rPr>
          <w:lang w:val="en-US"/>
        </w:rPr>
        <w:t xml:space="preserve">). </w:t>
      </w:r>
      <w:r w:rsidRPr="00D55110">
        <w:t xml:space="preserve">Новое название метода поясняет, что </w:t>
      </w:r>
      <w:proofErr w:type="gramStart"/>
      <w:r w:rsidRPr="00D55110">
        <w:t xml:space="preserve">будет </w:t>
      </w:r>
      <w:r w:rsidR="00246959" w:rsidRPr="00246959">
        <w:t>.</w:t>
      </w:r>
      <w:r w:rsidRPr="00D55110">
        <w:t>Тестирующий</w:t>
      </w:r>
      <w:proofErr w:type="gramEnd"/>
      <w:r w:rsidRPr="00D55110">
        <w:t xml:space="preserve"> метод обычно содержит три необходимых компонента:</w:t>
      </w:r>
      <w:r w:rsidR="00246959" w:rsidRPr="00246959">
        <w:t xml:space="preserve"> </w:t>
      </w:r>
    </w:p>
    <w:p w:rsidR="00A865A4" w:rsidRDefault="00E12918" w:rsidP="00A865A4">
      <w:pPr>
        <w:pStyle w:val="a3"/>
        <w:numPr>
          <w:ilvl w:val="0"/>
          <w:numId w:val="22"/>
        </w:numPr>
      </w:pPr>
      <w:r w:rsidRPr="00D55110">
        <w:t>исходные данные: входные значения и ожидаемый результат;</w:t>
      </w:r>
      <w:r w:rsidR="00246959" w:rsidRPr="00246959">
        <w:t xml:space="preserve"> </w:t>
      </w:r>
    </w:p>
    <w:p w:rsidR="00A865A4" w:rsidRDefault="00E12918" w:rsidP="00A865A4">
      <w:pPr>
        <w:pStyle w:val="a3"/>
        <w:numPr>
          <w:ilvl w:val="0"/>
          <w:numId w:val="22"/>
        </w:numPr>
      </w:pPr>
      <w:r w:rsidRPr="00D55110">
        <w:t>код, вычисляющий значение с помощью тестируемого метода;</w:t>
      </w:r>
    </w:p>
    <w:p w:rsidR="00E12918" w:rsidRPr="00D55110" w:rsidRDefault="00E12918" w:rsidP="00A865A4">
      <w:pPr>
        <w:pStyle w:val="a3"/>
        <w:numPr>
          <w:ilvl w:val="0"/>
          <w:numId w:val="22"/>
        </w:numPr>
      </w:pPr>
      <w:r w:rsidRPr="00D55110">
        <w:t>код, сравнивающий ожидаемый результат с полученным.</w:t>
      </w:r>
    </w:p>
    <w:p w:rsidR="00E12918" w:rsidRPr="00D55110" w:rsidRDefault="00E12918" w:rsidP="00D55110">
      <w:pPr>
        <w:ind w:left="698" w:firstLine="0"/>
      </w:pPr>
      <w:r w:rsidRPr="00D55110">
        <w:t>Соответственно тестирующий код будет таким:</w:t>
      </w:r>
    </w:p>
    <w:p w:rsidR="00E12918" w:rsidRPr="00D55110" w:rsidRDefault="00A865A4" w:rsidP="00A865A4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CD849B3" wp14:editId="3840F78E">
            <wp:extent cx="5454502" cy="3193317"/>
            <wp:effectExtent l="0" t="0" r="0" b="762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59431" cy="3196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918" w:rsidRPr="00D55110" w:rsidRDefault="00E12918" w:rsidP="00A865A4">
      <w:r w:rsidRPr="00D55110">
        <w:t>Для сравнения ожидаемого результата с полученным используется метод </w:t>
      </w:r>
      <w:proofErr w:type="spellStart"/>
      <w:r w:rsidRPr="00D55110">
        <w:t>AreEqual</w:t>
      </w:r>
      <w:proofErr w:type="spellEnd"/>
      <w:r w:rsidRPr="00D55110">
        <w:t> класса </w:t>
      </w:r>
      <w:proofErr w:type="spellStart"/>
      <w:r w:rsidRPr="00D55110">
        <w:t>Assert</w:t>
      </w:r>
      <w:proofErr w:type="spellEnd"/>
      <w:r w:rsidRPr="00D55110">
        <w:t xml:space="preserve">. Данный класс всегда используется при написании </w:t>
      </w:r>
      <w:proofErr w:type="spellStart"/>
      <w:r w:rsidRPr="00D55110">
        <w:t>unit</w:t>
      </w:r>
      <w:proofErr w:type="spellEnd"/>
      <w:r w:rsidRPr="00D55110">
        <w:t xml:space="preserve"> тестов в </w:t>
      </w:r>
      <w:proofErr w:type="spellStart"/>
      <w:r w:rsidRPr="00D55110">
        <w:t>Visual</w:t>
      </w:r>
      <w:proofErr w:type="spellEnd"/>
      <w:r w:rsidRPr="00D55110">
        <w:t xml:space="preserve"> </w:t>
      </w:r>
      <w:proofErr w:type="spellStart"/>
      <w:r w:rsidRPr="00D55110">
        <w:t>Studio</w:t>
      </w:r>
      <w:proofErr w:type="spellEnd"/>
      <w:r w:rsidRPr="00D55110">
        <w:t>.</w:t>
      </w:r>
    </w:p>
    <w:p w:rsidR="00E12918" w:rsidRPr="00D55110" w:rsidRDefault="00E12918" w:rsidP="00A865A4">
      <w:r w:rsidRPr="00D55110">
        <w:t xml:space="preserve">Теперь, чтобы просмотреть все тесты, доступные для выполнения, необходимо открыть окно “Обозреватель тестов”. Для этого в меню </w:t>
      </w:r>
      <w:proofErr w:type="spellStart"/>
      <w:r w:rsidRPr="00D55110">
        <w:t>Visual</w:t>
      </w:r>
      <w:proofErr w:type="spellEnd"/>
      <w:r w:rsidRPr="00D55110">
        <w:t xml:space="preserve"> </w:t>
      </w:r>
      <w:proofErr w:type="spellStart"/>
      <w:r w:rsidRPr="00D55110">
        <w:t>Studio</w:t>
      </w:r>
      <w:proofErr w:type="spellEnd"/>
      <w:r w:rsidRPr="00D55110">
        <w:t xml:space="preserve"> щёлкните на кнопку “ТЕСТ”, выберите “Окна”, а затем нажмите на пункт “Обозреватель тестов”.</w:t>
      </w:r>
    </w:p>
    <w:p w:rsidR="00E12918" w:rsidRPr="00D55110" w:rsidRDefault="000A4AC7" w:rsidP="000A4AC7">
      <w:pPr>
        <w:ind w:left="698" w:firstLine="0"/>
        <w:jc w:val="center"/>
      </w:pPr>
      <w:r>
        <w:rPr>
          <w:noProof/>
        </w:rPr>
        <w:drawing>
          <wp:inline distT="0" distB="0" distL="0" distR="0" wp14:anchorId="369A1ACF" wp14:editId="4DAD01C2">
            <wp:extent cx="4391025" cy="271462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918" w:rsidRPr="00D55110" w:rsidRDefault="00E12918" w:rsidP="000A4AC7">
      <w:pPr>
        <w:ind w:left="698" w:firstLine="0"/>
      </w:pPr>
      <w:r w:rsidRPr="00D55110">
        <w:t>В студии появится следующее:</w:t>
      </w:r>
      <w:r w:rsidR="000A4AC7" w:rsidRPr="00D55110">
        <w:t xml:space="preserve"> </w:t>
      </w:r>
    </w:p>
    <w:p w:rsidR="00E12918" w:rsidRPr="00D55110" w:rsidRDefault="00E12918" w:rsidP="000A4AC7">
      <w:r w:rsidRPr="00D55110">
        <w:lastRenderedPageBreak/>
        <w:t>Синяя табличка с восклицательным знаком означает, что указанный тест никогда не выполнялся. Выполним его.</w:t>
      </w:r>
    </w:p>
    <w:p w:rsidR="000A4AC7" w:rsidRDefault="00E12918" w:rsidP="000A4AC7">
      <w:r w:rsidRPr="00D55110">
        <w:t>Для этого нажмём правой кнопкой мыши на его имени и выберем “Выполнить выбранные тесты”.</w:t>
      </w:r>
    </w:p>
    <w:p w:rsidR="00E12918" w:rsidRPr="00D55110" w:rsidRDefault="000A4AC7" w:rsidP="000A4AC7">
      <w:pPr>
        <w:jc w:val="center"/>
      </w:pPr>
      <w:r>
        <w:rPr>
          <w:noProof/>
        </w:rPr>
        <w:drawing>
          <wp:inline distT="0" distB="0" distL="0" distR="0" wp14:anchorId="2358BBBF" wp14:editId="1E2744B6">
            <wp:extent cx="4943918" cy="2229929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49391" cy="223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918" w:rsidRPr="00D55110" w:rsidRDefault="00E12918" w:rsidP="00D55110">
      <w:pPr>
        <w:ind w:left="698" w:firstLine="0"/>
      </w:pPr>
    </w:p>
    <w:p w:rsidR="00E12918" w:rsidRPr="00D55110" w:rsidRDefault="00E12918" w:rsidP="000A4AC7">
      <w:r w:rsidRPr="00D55110">
        <w:t>Зелёный кружок с галочкой означает, что модульный тест успешно пройден: ожидаемый и полученный результаты равны.</w:t>
      </w:r>
    </w:p>
    <w:p w:rsidR="000A4AC7" w:rsidRDefault="00E12918" w:rsidP="000A4AC7">
      <w:r w:rsidRPr="00D55110">
        <w:t>Изменим код метода</w:t>
      </w:r>
      <w:r w:rsidR="000A4AC7">
        <w:t xml:space="preserve"> </w:t>
      </w:r>
      <w:proofErr w:type="spellStart"/>
      <w:r w:rsidR="000A4AC7">
        <w:rPr>
          <w:lang w:val="en-US"/>
        </w:rPr>
        <w:t>TestMethodReplace</w:t>
      </w:r>
      <w:proofErr w:type="spellEnd"/>
      <w:r w:rsidRPr="00D55110">
        <w:t xml:space="preserve">, </w:t>
      </w:r>
      <w:r w:rsidR="000A4AC7">
        <w:t>заменяющий буквы в слове</w:t>
      </w:r>
      <w:r w:rsidRPr="00D55110">
        <w:t>, чтобы</w:t>
      </w:r>
      <w:r w:rsidR="000A4AC7">
        <w:t xml:space="preserve"> </w:t>
      </w:r>
      <w:r w:rsidR="000A4AC7" w:rsidRPr="00D55110">
        <w:t>и</w:t>
      </w:r>
      <w:r w:rsidR="000A4AC7">
        <w:t>ми</w:t>
      </w:r>
      <w:r w:rsidR="000A4AC7" w:rsidRPr="00D55110">
        <w:t>тировать</w:t>
      </w:r>
      <w:r w:rsidRPr="00D55110">
        <w:t xml:space="preserve"> провал теста и посмотреть, как поведёт себя </w:t>
      </w:r>
      <w:proofErr w:type="spellStart"/>
      <w:r w:rsidRPr="00D55110">
        <w:t>Visual</w:t>
      </w:r>
      <w:proofErr w:type="spellEnd"/>
      <w:r w:rsidRPr="00D55110">
        <w:t xml:space="preserve"> </w:t>
      </w:r>
      <w:proofErr w:type="spellStart"/>
      <w:r w:rsidRPr="00D55110">
        <w:t>Studio</w:t>
      </w:r>
      <w:proofErr w:type="spellEnd"/>
      <w:r w:rsidRPr="00D55110">
        <w:t>.</w:t>
      </w:r>
    </w:p>
    <w:p w:rsidR="000A4AC7" w:rsidRDefault="000A4AC7" w:rsidP="000A4AC7">
      <w:r>
        <w:t>Изменили код, и допустили ошибку.</w:t>
      </w:r>
    </w:p>
    <w:p w:rsidR="00E12918" w:rsidRPr="00D55110" w:rsidRDefault="000A4AC7" w:rsidP="000A4AC7">
      <w:r>
        <w:rPr>
          <w:noProof/>
        </w:rPr>
        <w:drawing>
          <wp:inline distT="0" distB="0" distL="0" distR="0" wp14:anchorId="737A816C" wp14:editId="3A20393D">
            <wp:extent cx="4433777" cy="3014329"/>
            <wp:effectExtent l="0" t="0" r="508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46125" cy="3022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2918" w:rsidRPr="00D55110">
        <w:t>.</w:t>
      </w:r>
    </w:p>
    <w:p w:rsidR="00E12918" w:rsidRPr="00D55110" w:rsidRDefault="00E12918" w:rsidP="000A4AC7">
      <w:pPr>
        <w:ind w:firstLine="0"/>
      </w:pPr>
      <w:r w:rsidRPr="00D55110">
        <w:lastRenderedPageBreak/>
        <w:t xml:space="preserve">Запустим </w:t>
      </w:r>
      <w:proofErr w:type="spellStart"/>
      <w:r w:rsidRPr="00D55110">
        <w:t>unit</w:t>
      </w:r>
      <w:proofErr w:type="spellEnd"/>
      <w:r w:rsidRPr="00D55110">
        <w:t>-тест.</w:t>
      </w:r>
    </w:p>
    <w:p w:rsidR="00E12918" w:rsidRPr="00D55110" w:rsidRDefault="000A4AC7" w:rsidP="000A4AC7">
      <w:pPr>
        <w:ind w:left="698" w:firstLine="0"/>
        <w:jc w:val="center"/>
      </w:pPr>
      <w:r>
        <w:rPr>
          <w:noProof/>
        </w:rPr>
        <w:drawing>
          <wp:inline distT="0" distB="0" distL="0" distR="0" wp14:anchorId="3962AB52" wp14:editId="5ADF6EB9">
            <wp:extent cx="5380074" cy="1685874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22686" cy="1699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918" w:rsidRPr="000A4AC7" w:rsidRDefault="00E12918" w:rsidP="000A4AC7">
      <w:r w:rsidRPr="00D55110">
        <w:t xml:space="preserve">Как Вы видите, красный круг с крестиком показывает провал модульного теста, а ниже указано, что при проверке ожидалось значение </w:t>
      </w:r>
      <w:r w:rsidR="000A4AC7">
        <w:t>«</w:t>
      </w:r>
      <w:r w:rsidR="000A4AC7">
        <w:rPr>
          <w:lang w:val="en-US"/>
        </w:rPr>
        <w:t>Study</w:t>
      </w:r>
      <w:r w:rsidR="000A4AC7">
        <w:t>»</w:t>
      </w:r>
      <w:r w:rsidRPr="00D55110">
        <w:t xml:space="preserve">, а по факту оно равно </w:t>
      </w:r>
      <w:r w:rsidR="000A4AC7">
        <w:t>«</w:t>
      </w:r>
      <w:proofErr w:type="spellStart"/>
      <w:r w:rsidR="0071579A">
        <w:rPr>
          <w:lang w:val="en-US"/>
        </w:rPr>
        <w:t>SSuSS</w:t>
      </w:r>
      <w:proofErr w:type="spellEnd"/>
      <w:r w:rsidR="000A4AC7">
        <w:t>»</w:t>
      </w:r>
      <w:r w:rsidRPr="00D55110">
        <w:t>.</w:t>
      </w:r>
    </w:p>
    <w:p w:rsidR="003A54A8" w:rsidRPr="00E12918" w:rsidRDefault="00E12918" w:rsidP="00E12918">
      <w:pPr>
        <w:spacing w:after="160" w:line="259" w:lineRule="auto"/>
        <w:ind w:right="0" w:firstLine="0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6C718C" w:rsidRPr="008A2EB8" w:rsidRDefault="006C718C" w:rsidP="006C718C">
      <w:pPr>
        <w:spacing w:before="100" w:beforeAutospacing="1" w:after="100" w:afterAutospacing="1" w:line="312" w:lineRule="atLeast"/>
        <w:ind w:right="0"/>
        <w:jc w:val="center"/>
        <w:rPr>
          <w:b/>
          <w:sz w:val="32"/>
          <w:szCs w:val="28"/>
        </w:rPr>
      </w:pPr>
      <w:r w:rsidRPr="008A2EB8">
        <w:rPr>
          <w:b/>
          <w:sz w:val="32"/>
          <w:szCs w:val="28"/>
        </w:rPr>
        <w:lastRenderedPageBreak/>
        <w:t>Задание на лабораторную работу</w:t>
      </w:r>
    </w:p>
    <w:p w:rsidR="006C718C" w:rsidRPr="00841288" w:rsidRDefault="00923525" w:rsidP="00923525">
      <w:pPr>
        <w:spacing w:before="100" w:beforeAutospacing="1" w:after="100" w:afterAutospacing="1" w:line="312" w:lineRule="atLeast"/>
        <w:ind w:right="0"/>
        <w:rPr>
          <w:szCs w:val="28"/>
        </w:rPr>
      </w:pPr>
      <w:r w:rsidRPr="00923525">
        <w:rPr>
          <w:szCs w:val="28"/>
        </w:rPr>
        <w:t>1</w:t>
      </w:r>
      <w:r w:rsidR="00841288">
        <w:rPr>
          <w:szCs w:val="28"/>
        </w:rPr>
        <w:t xml:space="preserve">. Взять заранее разработанную программу с </w:t>
      </w:r>
      <w:r w:rsidR="00E81DAF">
        <w:rPr>
          <w:szCs w:val="28"/>
        </w:rPr>
        <w:t>реализованными методами авторизации и регистрации.</w:t>
      </w:r>
    </w:p>
    <w:p w:rsidR="00E81DAF" w:rsidRDefault="00923525" w:rsidP="00923525">
      <w:pPr>
        <w:spacing w:before="100" w:beforeAutospacing="1" w:after="100" w:afterAutospacing="1" w:line="312" w:lineRule="atLeast"/>
        <w:ind w:right="0"/>
        <w:rPr>
          <w:szCs w:val="28"/>
        </w:rPr>
      </w:pPr>
      <w:r>
        <w:rPr>
          <w:szCs w:val="28"/>
        </w:rPr>
        <w:t>2</w:t>
      </w:r>
      <w:r w:rsidR="008A2EB8">
        <w:rPr>
          <w:szCs w:val="28"/>
        </w:rPr>
        <w:t>.</w:t>
      </w:r>
      <w:r w:rsidR="00E81DAF">
        <w:rPr>
          <w:szCs w:val="28"/>
        </w:rPr>
        <w:t xml:space="preserve"> Запустить и проверить работоспособность программы.</w:t>
      </w:r>
    </w:p>
    <w:p w:rsidR="00923525" w:rsidRDefault="00E81DAF" w:rsidP="00E81DAF">
      <w:pPr>
        <w:spacing w:before="100" w:beforeAutospacing="1" w:after="100" w:afterAutospacing="1" w:line="312" w:lineRule="atLeast"/>
        <w:ind w:right="0"/>
        <w:rPr>
          <w:szCs w:val="28"/>
        </w:rPr>
      </w:pPr>
      <w:r>
        <w:rPr>
          <w:szCs w:val="28"/>
        </w:rPr>
        <w:t>3. Протестировать метод регистрации и авторизации.</w:t>
      </w:r>
    </w:p>
    <w:p w:rsidR="00923525" w:rsidRDefault="00923525" w:rsidP="00923525">
      <w:pPr>
        <w:spacing w:before="100" w:beforeAutospacing="1" w:after="100" w:afterAutospacing="1" w:line="312" w:lineRule="atLeast"/>
        <w:ind w:right="0"/>
        <w:rPr>
          <w:szCs w:val="28"/>
        </w:rPr>
      </w:pPr>
      <w:r>
        <w:rPr>
          <w:szCs w:val="28"/>
        </w:rPr>
        <w:t xml:space="preserve">Все </w:t>
      </w:r>
      <w:r w:rsidR="008A2EB8">
        <w:rPr>
          <w:szCs w:val="28"/>
        </w:rPr>
        <w:t>вышеперечисленные</w:t>
      </w:r>
      <w:r>
        <w:rPr>
          <w:szCs w:val="28"/>
        </w:rPr>
        <w:t xml:space="preserve"> пункты описать в отчёте, вставить скриншоты на каждом этапе и описать что сделали.</w:t>
      </w:r>
    </w:p>
    <w:p w:rsidR="00923525" w:rsidRPr="008A2EB8" w:rsidRDefault="006D622A" w:rsidP="006D622A">
      <w:pPr>
        <w:spacing w:before="100" w:beforeAutospacing="1" w:after="100" w:afterAutospacing="1" w:line="312" w:lineRule="atLeast"/>
        <w:ind w:right="0"/>
        <w:jc w:val="center"/>
        <w:rPr>
          <w:b/>
          <w:sz w:val="32"/>
          <w:szCs w:val="28"/>
        </w:rPr>
      </w:pPr>
      <w:r w:rsidRPr="008A2EB8">
        <w:rPr>
          <w:b/>
          <w:sz w:val="32"/>
          <w:szCs w:val="28"/>
        </w:rPr>
        <w:t>Вопросы к лабораторной работе.</w:t>
      </w:r>
    </w:p>
    <w:p w:rsidR="006D622A" w:rsidRPr="006D622A" w:rsidRDefault="006D622A" w:rsidP="006D622A">
      <w:pPr>
        <w:pStyle w:val="a6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6D622A">
        <w:rPr>
          <w:color w:val="000000"/>
          <w:sz w:val="28"/>
          <w:szCs w:val="28"/>
        </w:rPr>
        <w:t>1.</w:t>
      </w:r>
      <w:r w:rsidRPr="006D622A">
        <w:rPr>
          <w:sz w:val="28"/>
          <w:szCs w:val="28"/>
        </w:rPr>
        <w:t xml:space="preserve"> </w:t>
      </w:r>
      <w:r w:rsidR="00E81DAF">
        <w:rPr>
          <w:sz w:val="28"/>
          <w:szCs w:val="28"/>
        </w:rPr>
        <w:t>Модульное тестирование – это?</w:t>
      </w:r>
    </w:p>
    <w:p w:rsidR="006D622A" w:rsidRDefault="006D622A" w:rsidP="00E81DAF">
      <w:pPr>
        <w:pStyle w:val="a6"/>
        <w:spacing w:before="0" w:beforeAutospacing="0" w:after="0" w:afterAutospacing="0" w:line="360" w:lineRule="auto"/>
        <w:rPr>
          <w:sz w:val="28"/>
          <w:szCs w:val="28"/>
        </w:rPr>
      </w:pPr>
      <w:r w:rsidRPr="00E81DAF">
        <w:rPr>
          <w:sz w:val="28"/>
          <w:szCs w:val="28"/>
        </w:rPr>
        <w:t xml:space="preserve">2. </w:t>
      </w:r>
      <w:r w:rsidR="00E81DAF">
        <w:rPr>
          <w:sz w:val="28"/>
          <w:szCs w:val="28"/>
        </w:rPr>
        <w:t>Что</w:t>
      </w:r>
      <w:r w:rsidR="00E81DAF" w:rsidRPr="00E81DAF">
        <w:rPr>
          <w:sz w:val="28"/>
          <w:szCs w:val="28"/>
        </w:rPr>
        <w:t xml:space="preserve"> </w:t>
      </w:r>
      <w:r w:rsidR="00E81DAF">
        <w:rPr>
          <w:sz w:val="28"/>
          <w:szCs w:val="28"/>
        </w:rPr>
        <w:t>делает</w:t>
      </w:r>
      <w:r w:rsidR="00E81DAF" w:rsidRPr="00E81DAF">
        <w:rPr>
          <w:sz w:val="28"/>
          <w:szCs w:val="28"/>
        </w:rPr>
        <w:t xml:space="preserve"> </w:t>
      </w:r>
      <w:r w:rsidR="00E81DAF">
        <w:rPr>
          <w:sz w:val="28"/>
          <w:szCs w:val="28"/>
        </w:rPr>
        <w:t>метод</w:t>
      </w:r>
      <w:r w:rsidR="00E81DAF" w:rsidRPr="00E81DAF">
        <w:rPr>
          <w:sz w:val="28"/>
          <w:szCs w:val="28"/>
        </w:rPr>
        <w:t xml:space="preserve"> </w:t>
      </w:r>
      <w:r w:rsidR="00E81DAF" w:rsidRPr="00E81DAF">
        <w:rPr>
          <w:sz w:val="28"/>
          <w:szCs w:val="28"/>
          <w:lang w:val="en-US"/>
        </w:rPr>
        <w:t>Assert</w:t>
      </w:r>
      <w:r w:rsidR="00E81DAF">
        <w:rPr>
          <w:sz w:val="28"/>
          <w:szCs w:val="28"/>
        </w:rPr>
        <w:t xml:space="preserve"> </w:t>
      </w:r>
      <w:proofErr w:type="spellStart"/>
      <w:r w:rsidR="00E81DAF" w:rsidRPr="00E81DAF">
        <w:rPr>
          <w:sz w:val="28"/>
          <w:szCs w:val="28"/>
          <w:lang w:val="en-US"/>
        </w:rPr>
        <w:t>AreEqual</w:t>
      </w:r>
      <w:proofErr w:type="spellEnd"/>
      <w:r w:rsidR="00E81DAF">
        <w:rPr>
          <w:sz w:val="28"/>
          <w:szCs w:val="28"/>
        </w:rPr>
        <w:t>?</w:t>
      </w:r>
    </w:p>
    <w:p w:rsidR="00E81DAF" w:rsidRPr="00E81DAF" w:rsidRDefault="00E81DAF" w:rsidP="00E81DAF">
      <w:pPr>
        <w:pStyle w:val="a6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3. Какие еще методы есть у класса </w:t>
      </w:r>
      <w:r>
        <w:rPr>
          <w:color w:val="000000"/>
          <w:sz w:val="28"/>
          <w:szCs w:val="28"/>
          <w:lang w:val="en-US"/>
        </w:rPr>
        <w:t>Assert</w:t>
      </w:r>
      <w:r w:rsidRPr="00E81DAF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опишите их</w:t>
      </w:r>
      <w:r w:rsidR="00D83E82">
        <w:rPr>
          <w:color w:val="000000"/>
          <w:sz w:val="28"/>
          <w:szCs w:val="28"/>
        </w:rPr>
        <w:t>?</w:t>
      </w:r>
    </w:p>
    <w:sectPr w:rsidR="00E81DAF" w:rsidRPr="00E81DAF">
      <w:headerReference w:type="even" r:id="rId27"/>
      <w:headerReference w:type="default" r:id="rId28"/>
      <w:headerReference w:type="first" r:id="rId29"/>
      <w:pgSz w:w="11906" w:h="16838"/>
      <w:pgMar w:top="1034" w:right="777" w:bottom="1215" w:left="1702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66BA" w:rsidRDefault="00E066BA">
      <w:pPr>
        <w:spacing w:after="0" w:line="240" w:lineRule="auto"/>
      </w:pPr>
      <w:r>
        <w:separator/>
      </w:r>
    </w:p>
  </w:endnote>
  <w:endnote w:type="continuationSeparator" w:id="0">
    <w:p w:rsidR="00E066BA" w:rsidRDefault="00E066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66BA" w:rsidRDefault="00E066BA">
      <w:pPr>
        <w:spacing w:after="0" w:line="240" w:lineRule="auto"/>
      </w:pPr>
      <w:r>
        <w:separator/>
      </w:r>
    </w:p>
  </w:footnote>
  <w:footnote w:type="continuationSeparator" w:id="0">
    <w:p w:rsidR="00E066BA" w:rsidRDefault="00E066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7F49" w:rsidRDefault="009C7F49">
    <w:pPr>
      <w:spacing w:after="0" w:line="259" w:lineRule="auto"/>
      <w:ind w:right="69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:rsidR="009C7F49" w:rsidRDefault="009C7F49">
    <w:pPr>
      <w:spacing w:after="0" w:line="259" w:lineRule="auto"/>
      <w:ind w:right="0" w:firstLine="0"/>
      <w:jc w:val="left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7F49" w:rsidRDefault="009C7F49">
    <w:pPr>
      <w:spacing w:after="0" w:line="259" w:lineRule="auto"/>
      <w:ind w:right="69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:rsidR="009C7F49" w:rsidRDefault="009C7F49">
    <w:pPr>
      <w:spacing w:after="0" w:line="259" w:lineRule="auto"/>
      <w:ind w:right="0" w:firstLine="0"/>
      <w:jc w:val="left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7F49" w:rsidRDefault="009C7F49">
    <w:pPr>
      <w:spacing w:after="160" w:line="259" w:lineRule="auto"/>
      <w:ind w:righ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alt="http://pavlov-rags.narod.ru/Accsess2010/HTML_doc/Tema1.files/image024.png" style="width:12.55pt;height:10.05pt;visibility:visible;mso-wrap-style:square" o:bullet="t">
        <v:imagedata r:id="rId1" o:title="image024"/>
      </v:shape>
    </w:pict>
  </w:numPicBullet>
  <w:numPicBullet w:numPicBulletId="1">
    <w:pict>
      <v:shape id="_x0000_i1033" type="#_x0000_t75" alt="http://pavlov-rags.narod.ru/Accsess2010/HTML_doc/Tema1.files/image022.png" style="width:19.25pt;height:17.6pt;visibility:visible;mso-wrap-style:square" o:bullet="t">
        <v:imagedata r:id="rId2" o:title="image022"/>
      </v:shape>
    </w:pict>
  </w:numPicBullet>
  <w:abstractNum w:abstractNumId="0" w15:restartNumberingAfterBreak="0">
    <w:nsid w:val="01E43326"/>
    <w:multiLevelType w:val="hybridMultilevel"/>
    <w:tmpl w:val="CEFC22CC"/>
    <w:lvl w:ilvl="0" w:tplc="48DC7A7A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D46231C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DDEBA8E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DBE09A8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878769C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33EA534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926B8C8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64CE9DC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6FCD9C2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1E59E5"/>
    <w:multiLevelType w:val="multilevel"/>
    <w:tmpl w:val="DBD62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514A29"/>
    <w:multiLevelType w:val="hybridMultilevel"/>
    <w:tmpl w:val="B7C8E51A"/>
    <w:lvl w:ilvl="0" w:tplc="C84E04D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554C40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FC4426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3F21D4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B12258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20AFE0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894E88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CF48CA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7DA645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18645F59"/>
    <w:multiLevelType w:val="multilevel"/>
    <w:tmpl w:val="496C4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B95E94"/>
    <w:multiLevelType w:val="hybridMultilevel"/>
    <w:tmpl w:val="2A0EB6EE"/>
    <w:lvl w:ilvl="0" w:tplc="5AD2870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0EE083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9CC46F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C8AB88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9BE10F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BA8B16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DAAC2E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3FAF09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F2EA6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273270CD"/>
    <w:multiLevelType w:val="hybridMultilevel"/>
    <w:tmpl w:val="737E1B4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8324E28"/>
    <w:multiLevelType w:val="multilevel"/>
    <w:tmpl w:val="2B98D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4070BA"/>
    <w:multiLevelType w:val="multilevel"/>
    <w:tmpl w:val="E3B2C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8F4BC2"/>
    <w:multiLevelType w:val="hybridMultilevel"/>
    <w:tmpl w:val="3A44C98A"/>
    <w:lvl w:ilvl="0" w:tplc="51B63BD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B6AC7B4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DDCFA18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BFCE0B2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9241B86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0F07F1C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34A77C4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DA46ABE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966813E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05D7CB4"/>
    <w:multiLevelType w:val="multilevel"/>
    <w:tmpl w:val="B94E5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4370E4"/>
    <w:multiLevelType w:val="multilevel"/>
    <w:tmpl w:val="63FC4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1A7721"/>
    <w:multiLevelType w:val="hybridMultilevel"/>
    <w:tmpl w:val="10A27552"/>
    <w:lvl w:ilvl="0" w:tplc="5D1C5D0A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04A6252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F980436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A263526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71CFA26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F26B2E2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BA6A8CA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7605B18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6BAE2A2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F5462CA"/>
    <w:multiLevelType w:val="multilevel"/>
    <w:tmpl w:val="66CE4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8E4ADD"/>
    <w:multiLevelType w:val="multilevel"/>
    <w:tmpl w:val="7A022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5A640D"/>
    <w:multiLevelType w:val="multilevel"/>
    <w:tmpl w:val="28F4A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1F3444"/>
    <w:multiLevelType w:val="multilevel"/>
    <w:tmpl w:val="AB86B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701027"/>
    <w:multiLevelType w:val="hybridMultilevel"/>
    <w:tmpl w:val="C7209324"/>
    <w:lvl w:ilvl="0" w:tplc="3E9AF514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7663CB2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1707E62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6AA5838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3CC2C5A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7D68A2E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8B243B4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0CAE1B8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8FE2B72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EE771C4"/>
    <w:multiLevelType w:val="multilevel"/>
    <w:tmpl w:val="65F62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9A5AAF"/>
    <w:multiLevelType w:val="hybridMultilevel"/>
    <w:tmpl w:val="4F8413A6"/>
    <w:lvl w:ilvl="0" w:tplc="0419000F">
      <w:start w:val="1"/>
      <w:numFmt w:val="decimal"/>
      <w:lvlText w:val="%1."/>
      <w:lvlJc w:val="left"/>
      <w:pPr>
        <w:ind w:left="1418" w:hanging="360"/>
      </w:pPr>
    </w:lvl>
    <w:lvl w:ilvl="1" w:tplc="04190019" w:tentative="1">
      <w:start w:val="1"/>
      <w:numFmt w:val="lowerLetter"/>
      <w:lvlText w:val="%2."/>
      <w:lvlJc w:val="left"/>
      <w:pPr>
        <w:ind w:left="2138" w:hanging="360"/>
      </w:pPr>
    </w:lvl>
    <w:lvl w:ilvl="2" w:tplc="0419001B" w:tentative="1">
      <w:start w:val="1"/>
      <w:numFmt w:val="lowerRoman"/>
      <w:lvlText w:val="%3."/>
      <w:lvlJc w:val="right"/>
      <w:pPr>
        <w:ind w:left="2858" w:hanging="180"/>
      </w:pPr>
    </w:lvl>
    <w:lvl w:ilvl="3" w:tplc="0419000F" w:tentative="1">
      <w:start w:val="1"/>
      <w:numFmt w:val="decimal"/>
      <w:lvlText w:val="%4."/>
      <w:lvlJc w:val="left"/>
      <w:pPr>
        <w:ind w:left="3578" w:hanging="360"/>
      </w:pPr>
    </w:lvl>
    <w:lvl w:ilvl="4" w:tplc="04190019" w:tentative="1">
      <w:start w:val="1"/>
      <w:numFmt w:val="lowerLetter"/>
      <w:lvlText w:val="%5."/>
      <w:lvlJc w:val="left"/>
      <w:pPr>
        <w:ind w:left="4298" w:hanging="360"/>
      </w:pPr>
    </w:lvl>
    <w:lvl w:ilvl="5" w:tplc="0419001B" w:tentative="1">
      <w:start w:val="1"/>
      <w:numFmt w:val="lowerRoman"/>
      <w:lvlText w:val="%6."/>
      <w:lvlJc w:val="right"/>
      <w:pPr>
        <w:ind w:left="5018" w:hanging="180"/>
      </w:pPr>
    </w:lvl>
    <w:lvl w:ilvl="6" w:tplc="0419000F" w:tentative="1">
      <w:start w:val="1"/>
      <w:numFmt w:val="decimal"/>
      <w:lvlText w:val="%7."/>
      <w:lvlJc w:val="left"/>
      <w:pPr>
        <w:ind w:left="5738" w:hanging="360"/>
      </w:pPr>
    </w:lvl>
    <w:lvl w:ilvl="7" w:tplc="04190019" w:tentative="1">
      <w:start w:val="1"/>
      <w:numFmt w:val="lowerLetter"/>
      <w:lvlText w:val="%8."/>
      <w:lvlJc w:val="left"/>
      <w:pPr>
        <w:ind w:left="6458" w:hanging="360"/>
      </w:pPr>
    </w:lvl>
    <w:lvl w:ilvl="8" w:tplc="0419001B" w:tentative="1">
      <w:start w:val="1"/>
      <w:numFmt w:val="lowerRoman"/>
      <w:lvlText w:val="%9."/>
      <w:lvlJc w:val="right"/>
      <w:pPr>
        <w:ind w:left="7178" w:hanging="180"/>
      </w:pPr>
    </w:lvl>
  </w:abstractNum>
  <w:abstractNum w:abstractNumId="19" w15:restartNumberingAfterBreak="0">
    <w:nsid w:val="75575821"/>
    <w:multiLevelType w:val="multilevel"/>
    <w:tmpl w:val="46964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BD3D26"/>
    <w:multiLevelType w:val="multilevel"/>
    <w:tmpl w:val="32BA7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9F0A58"/>
    <w:multiLevelType w:val="multilevel"/>
    <w:tmpl w:val="1D50E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0"/>
  </w:num>
  <w:num w:numId="3">
    <w:abstractNumId w:val="8"/>
  </w:num>
  <w:num w:numId="4">
    <w:abstractNumId w:val="2"/>
  </w:num>
  <w:num w:numId="5">
    <w:abstractNumId w:val="4"/>
  </w:num>
  <w:num w:numId="6">
    <w:abstractNumId w:val="11"/>
  </w:num>
  <w:num w:numId="7">
    <w:abstractNumId w:val="14"/>
  </w:num>
  <w:num w:numId="8">
    <w:abstractNumId w:val="17"/>
  </w:num>
  <w:num w:numId="9">
    <w:abstractNumId w:val="9"/>
  </w:num>
  <w:num w:numId="10">
    <w:abstractNumId w:val="5"/>
  </w:num>
  <w:num w:numId="11">
    <w:abstractNumId w:val="21"/>
  </w:num>
  <w:num w:numId="12">
    <w:abstractNumId w:val="3"/>
  </w:num>
  <w:num w:numId="13">
    <w:abstractNumId w:val="12"/>
  </w:num>
  <w:num w:numId="14">
    <w:abstractNumId w:val="7"/>
  </w:num>
  <w:num w:numId="15">
    <w:abstractNumId w:val="6"/>
  </w:num>
  <w:num w:numId="16">
    <w:abstractNumId w:val="20"/>
  </w:num>
  <w:num w:numId="17">
    <w:abstractNumId w:val="19"/>
  </w:num>
  <w:num w:numId="18">
    <w:abstractNumId w:val="13"/>
  </w:num>
  <w:num w:numId="19">
    <w:abstractNumId w:val="10"/>
  </w:num>
  <w:num w:numId="20">
    <w:abstractNumId w:val="15"/>
  </w:num>
  <w:num w:numId="21">
    <w:abstractNumId w:val="1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14FC"/>
    <w:rsid w:val="0007120D"/>
    <w:rsid w:val="0009514A"/>
    <w:rsid w:val="00095D81"/>
    <w:rsid w:val="000A4AC7"/>
    <w:rsid w:val="000C0BE0"/>
    <w:rsid w:val="00116BDF"/>
    <w:rsid w:val="00116C30"/>
    <w:rsid w:val="00152066"/>
    <w:rsid w:val="00167E9A"/>
    <w:rsid w:val="001E0297"/>
    <w:rsid w:val="0022064A"/>
    <w:rsid w:val="00246959"/>
    <w:rsid w:val="00262E5F"/>
    <w:rsid w:val="00312485"/>
    <w:rsid w:val="003A54A8"/>
    <w:rsid w:val="003A69D4"/>
    <w:rsid w:val="003A7F16"/>
    <w:rsid w:val="003D14A5"/>
    <w:rsid w:val="003E6372"/>
    <w:rsid w:val="0041163A"/>
    <w:rsid w:val="004A0854"/>
    <w:rsid w:val="004A7CCF"/>
    <w:rsid w:val="004F0311"/>
    <w:rsid w:val="00510A2A"/>
    <w:rsid w:val="005D3456"/>
    <w:rsid w:val="00637DCE"/>
    <w:rsid w:val="00691C0D"/>
    <w:rsid w:val="006C718C"/>
    <w:rsid w:val="006D622A"/>
    <w:rsid w:val="00707F4A"/>
    <w:rsid w:val="0071579A"/>
    <w:rsid w:val="007A7FA5"/>
    <w:rsid w:val="007B7C53"/>
    <w:rsid w:val="007D4350"/>
    <w:rsid w:val="007F470E"/>
    <w:rsid w:val="00807E6F"/>
    <w:rsid w:val="00841288"/>
    <w:rsid w:val="00850F3B"/>
    <w:rsid w:val="008A14FC"/>
    <w:rsid w:val="008A2EB8"/>
    <w:rsid w:val="00923525"/>
    <w:rsid w:val="00950204"/>
    <w:rsid w:val="00962B2C"/>
    <w:rsid w:val="009748E2"/>
    <w:rsid w:val="009A3670"/>
    <w:rsid w:val="009A7BF3"/>
    <w:rsid w:val="009C2A9F"/>
    <w:rsid w:val="009C642E"/>
    <w:rsid w:val="009C7F49"/>
    <w:rsid w:val="009D2FD2"/>
    <w:rsid w:val="009F1F94"/>
    <w:rsid w:val="009F6423"/>
    <w:rsid w:val="00A24D57"/>
    <w:rsid w:val="00A334F6"/>
    <w:rsid w:val="00A8569D"/>
    <w:rsid w:val="00A865A4"/>
    <w:rsid w:val="00AC21B1"/>
    <w:rsid w:val="00AC665D"/>
    <w:rsid w:val="00AF578C"/>
    <w:rsid w:val="00B068A2"/>
    <w:rsid w:val="00BC2468"/>
    <w:rsid w:val="00BC600A"/>
    <w:rsid w:val="00BE27C0"/>
    <w:rsid w:val="00C13743"/>
    <w:rsid w:val="00C75958"/>
    <w:rsid w:val="00D55110"/>
    <w:rsid w:val="00D83E82"/>
    <w:rsid w:val="00E066BA"/>
    <w:rsid w:val="00E12918"/>
    <w:rsid w:val="00E22721"/>
    <w:rsid w:val="00E81DAF"/>
    <w:rsid w:val="00EA1A6B"/>
    <w:rsid w:val="00F1537F"/>
    <w:rsid w:val="00F26C80"/>
    <w:rsid w:val="00FB3F13"/>
    <w:rsid w:val="00FE1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C97CE"/>
  <w15:docId w15:val="{C7B6C9AE-82BD-4242-AEE8-71BCB4961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5" w:line="395" w:lineRule="auto"/>
      <w:ind w:right="75" w:firstLine="698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67"/>
      <w:ind w:left="154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B3F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334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D622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9A367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FB3F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footer"/>
    <w:basedOn w:val="a"/>
    <w:link w:val="a5"/>
    <w:uiPriority w:val="99"/>
    <w:unhideWhenUsed/>
    <w:rsid w:val="00FB3F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FB3F13"/>
    <w:rPr>
      <w:rFonts w:ascii="Times New Roman" w:eastAsia="Times New Roman" w:hAnsi="Times New Roman" w:cs="Times New Roman"/>
      <w:color w:val="000000"/>
      <w:sz w:val="28"/>
    </w:rPr>
  </w:style>
  <w:style w:type="paragraph" w:styleId="a6">
    <w:name w:val="Normal (Web)"/>
    <w:basedOn w:val="a"/>
    <w:uiPriority w:val="99"/>
    <w:unhideWhenUsed/>
    <w:rsid w:val="00A334F6"/>
    <w:pPr>
      <w:spacing w:before="100" w:beforeAutospacing="1" w:after="100" w:afterAutospacing="1" w:line="240" w:lineRule="auto"/>
      <w:ind w:right="0" w:firstLine="0"/>
      <w:jc w:val="left"/>
    </w:pPr>
    <w:rPr>
      <w:color w:val="auto"/>
      <w:sz w:val="24"/>
      <w:szCs w:val="24"/>
    </w:rPr>
  </w:style>
  <w:style w:type="character" w:customStyle="1" w:styleId="b">
    <w:name w:val="b"/>
    <w:basedOn w:val="a0"/>
    <w:rsid w:val="00A334F6"/>
  </w:style>
  <w:style w:type="character" w:customStyle="1" w:styleId="30">
    <w:name w:val="Заголовок 3 Знак"/>
    <w:basedOn w:val="a0"/>
    <w:link w:val="3"/>
    <w:uiPriority w:val="9"/>
    <w:semiHidden/>
    <w:rsid w:val="00A334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7">
    <w:name w:val="Hyperlink"/>
    <w:basedOn w:val="a0"/>
    <w:uiPriority w:val="99"/>
    <w:unhideWhenUsed/>
    <w:rsid w:val="00A334F6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A334F6"/>
    <w:rPr>
      <w:rFonts w:ascii="Courier New" w:eastAsia="Times New Roman" w:hAnsi="Courier New" w:cs="Courier New"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A334F6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A334F6"/>
    <w:rPr>
      <w:rFonts w:ascii="Arial" w:eastAsia="Times New Roman" w:hAnsi="Arial" w:cs="Arial"/>
      <w:color w:val="000000"/>
      <w:sz w:val="18"/>
      <w:szCs w:val="18"/>
    </w:rPr>
  </w:style>
  <w:style w:type="paragraph" w:styleId="aa">
    <w:name w:val="TOC Heading"/>
    <w:basedOn w:val="1"/>
    <w:next w:val="a"/>
    <w:uiPriority w:val="39"/>
    <w:unhideWhenUsed/>
    <w:qFormat/>
    <w:rsid w:val="00C13743"/>
    <w:pPr>
      <w:spacing w:before="240" w:after="0"/>
      <w:ind w:left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C1374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13743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C13743"/>
    <w:pPr>
      <w:spacing w:after="100"/>
      <w:ind w:left="560"/>
    </w:pPr>
  </w:style>
  <w:style w:type="character" w:customStyle="1" w:styleId="ii">
    <w:name w:val="ii"/>
    <w:basedOn w:val="a0"/>
    <w:rsid w:val="00262E5F"/>
  </w:style>
  <w:style w:type="table" w:styleId="ab">
    <w:name w:val="Grid Table Light"/>
    <w:basedOn w:val="a1"/>
    <w:uiPriority w:val="40"/>
    <w:rsid w:val="00262E5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40">
    <w:name w:val="Заголовок 4 Знак"/>
    <w:basedOn w:val="a0"/>
    <w:link w:val="4"/>
    <w:uiPriority w:val="9"/>
    <w:semiHidden/>
    <w:rsid w:val="006D622A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styleId="ac">
    <w:name w:val="caption"/>
    <w:basedOn w:val="a"/>
    <w:next w:val="a"/>
    <w:uiPriority w:val="35"/>
    <w:unhideWhenUsed/>
    <w:qFormat/>
    <w:rsid w:val="00691C0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77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2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4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tuit.ru/studies/courses/1040/209/literature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ntuit.ru/studies/courses/1040/209/literature" TargetMode="External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2.xml"/><Relationship Id="rId10" Type="http://schemas.openxmlformats.org/officeDocument/2006/relationships/hyperlink" Target="https://intuit.ru/studies/courses/1040/209/literature" TargetMode="External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1.xml"/><Relationship Id="rId30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4E04DF-62AC-479D-9B54-5C6A0BF23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1665</TotalTime>
  <Pages>27</Pages>
  <Words>4083</Words>
  <Characters>23277</Characters>
  <Application>Microsoft Office Word</Application>
  <DocSecurity>0</DocSecurity>
  <Lines>193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cp:lastModifiedBy>Amazing Aleksandr</cp:lastModifiedBy>
  <cp:revision>60</cp:revision>
  <dcterms:created xsi:type="dcterms:W3CDTF">2021-01-27T21:48:00Z</dcterms:created>
  <dcterms:modified xsi:type="dcterms:W3CDTF">2022-11-24T16:39:00Z</dcterms:modified>
</cp:coreProperties>
</file>