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34558" w14:textId="337E9481" w:rsidR="00253F47" w:rsidRPr="00840032" w:rsidRDefault="00253F47" w:rsidP="00840032">
      <w:pPr>
        <w:ind w:left="720" w:hanging="360"/>
        <w:jc w:val="center"/>
        <w:rPr>
          <w:rFonts w:ascii="Times New Roman" w:hAnsi="Times New Roman" w:cs="Times New Roman"/>
          <w:b/>
          <w:bCs/>
          <w:sz w:val="32"/>
          <w:szCs w:val="32"/>
        </w:rPr>
      </w:pPr>
      <w:r w:rsidRPr="00840032">
        <w:rPr>
          <w:rFonts w:ascii="Times New Roman" w:hAnsi="Times New Roman" w:cs="Times New Roman"/>
          <w:b/>
          <w:bCs/>
          <w:sz w:val="32"/>
          <w:szCs w:val="32"/>
        </w:rPr>
        <w:t>Дисциплина: «Компьютерные сети»</w:t>
      </w:r>
    </w:p>
    <w:p w14:paraId="02CC3AF7" w14:textId="6DFB3C87" w:rsidR="00253F47" w:rsidRPr="00840032" w:rsidRDefault="00253F47" w:rsidP="00840032">
      <w:pPr>
        <w:ind w:left="720" w:hanging="360"/>
        <w:jc w:val="center"/>
        <w:rPr>
          <w:rFonts w:ascii="Times New Roman" w:hAnsi="Times New Roman" w:cs="Times New Roman"/>
          <w:b/>
          <w:bCs/>
          <w:sz w:val="32"/>
          <w:szCs w:val="32"/>
        </w:rPr>
      </w:pPr>
      <w:r w:rsidRPr="00840032">
        <w:rPr>
          <w:rFonts w:ascii="Times New Roman" w:hAnsi="Times New Roman" w:cs="Times New Roman"/>
          <w:b/>
          <w:bCs/>
          <w:sz w:val="32"/>
          <w:szCs w:val="32"/>
        </w:rPr>
        <w:t>Преподаватель:</w:t>
      </w:r>
      <w:r w:rsidR="00840032">
        <w:rPr>
          <w:rFonts w:ascii="Times New Roman" w:hAnsi="Times New Roman" w:cs="Times New Roman"/>
          <w:b/>
          <w:bCs/>
          <w:sz w:val="32"/>
          <w:szCs w:val="32"/>
        </w:rPr>
        <w:t xml:space="preserve"> </w:t>
      </w:r>
      <w:proofErr w:type="spellStart"/>
      <w:r w:rsidRPr="00840032">
        <w:rPr>
          <w:rFonts w:ascii="Times New Roman" w:hAnsi="Times New Roman" w:cs="Times New Roman"/>
          <w:b/>
          <w:bCs/>
          <w:sz w:val="32"/>
          <w:szCs w:val="32"/>
        </w:rPr>
        <w:t>Суягин</w:t>
      </w:r>
      <w:proofErr w:type="spellEnd"/>
      <w:r w:rsidRPr="00840032">
        <w:rPr>
          <w:rFonts w:ascii="Times New Roman" w:hAnsi="Times New Roman" w:cs="Times New Roman"/>
          <w:b/>
          <w:bCs/>
          <w:sz w:val="32"/>
          <w:szCs w:val="32"/>
        </w:rPr>
        <w:t xml:space="preserve"> Михаил Алексеевич</w:t>
      </w:r>
    </w:p>
    <w:p w14:paraId="604164AC" w14:textId="0C136194" w:rsidR="00855FF2" w:rsidRPr="00855FF2" w:rsidRDefault="001C434C" w:rsidP="00855FF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NAT</w:t>
      </w:r>
    </w:p>
    <w:p w14:paraId="5E9331F2" w14:textId="6173997A" w:rsidR="00855FF2" w:rsidRPr="00855FF2" w:rsidRDefault="00F4641E" w:rsidP="00855FF2">
      <w:pPr>
        <w:pStyle w:val="a3"/>
        <w:jc w:val="both"/>
        <w:rPr>
          <w:rFonts w:ascii="Times New Roman" w:hAnsi="Times New Roman" w:cs="Times New Roman"/>
          <w:sz w:val="24"/>
          <w:szCs w:val="24"/>
        </w:rPr>
      </w:pPr>
      <w:hyperlink r:id="rId5" w:history="1">
        <w:r w:rsidR="00855FF2" w:rsidRPr="00855FF2">
          <w:rPr>
            <w:rStyle w:val="a6"/>
            <w:rFonts w:ascii="Times New Roman" w:hAnsi="Times New Roman" w:cs="Times New Roman"/>
            <w:sz w:val="24"/>
            <w:szCs w:val="24"/>
          </w:rPr>
          <w:t>https://habr.com/ru/articles/583172/</w:t>
        </w:r>
      </w:hyperlink>
    </w:p>
    <w:p w14:paraId="5280B674" w14:textId="3D0E14D1" w:rsidR="00855FF2" w:rsidRPr="00855FF2" w:rsidRDefault="00855FF2" w:rsidP="00855FF2">
      <w:pPr>
        <w:ind w:left="360"/>
        <w:jc w:val="both"/>
        <w:rPr>
          <w:rFonts w:ascii="Times New Roman" w:hAnsi="Times New Roman" w:cs="Times New Roman"/>
          <w:b/>
          <w:bCs/>
          <w:sz w:val="32"/>
          <w:szCs w:val="32"/>
        </w:rPr>
      </w:pPr>
      <w:r w:rsidRPr="00855FF2">
        <w:rPr>
          <w:rFonts w:ascii="Fira Sans" w:hAnsi="Fira Sans"/>
          <w:color w:val="333333"/>
        </w:rPr>
        <w:t xml:space="preserve">Нехватка </w:t>
      </w:r>
      <w:proofErr w:type="spellStart"/>
      <w:r w:rsidRPr="00855FF2">
        <w:rPr>
          <w:rFonts w:ascii="Fira Sans" w:hAnsi="Fira Sans"/>
          <w:color w:val="333333"/>
        </w:rPr>
        <w:t>айпишников</w:t>
      </w:r>
      <w:proofErr w:type="spellEnd"/>
      <w:r w:rsidRPr="00855FF2">
        <w:rPr>
          <w:rFonts w:ascii="Fira Sans" w:hAnsi="Fira Sans"/>
          <w:color w:val="333333"/>
        </w:rPr>
        <w:t>. Технология нат</w:t>
      </w:r>
    </w:p>
    <w:p w14:paraId="71B094B4" w14:textId="26633B88" w:rsidR="00855FF2" w:rsidRDefault="00855FF2" w:rsidP="00855FF2">
      <w:pPr>
        <w:pStyle w:val="a4"/>
        <w:shd w:val="clear" w:color="auto" w:fill="FFFFFF"/>
        <w:spacing w:before="180" w:beforeAutospacing="0" w:after="0" w:afterAutospacing="0"/>
        <w:rPr>
          <w:rFonts w:ascii="Arial" w:hAnsi="Arial" w:cs="Arial"/>
          <w:color w:val="333333"/>
        </w:rPr>
      </w:pPr>
      <w:r>
        <w:rPr>
          <w:rFonts w:ascii="Arial" w:hAnsi="Arial" w:cs="Arial"/>
          <w:color w:val="333333"/>
        </w:rPr>
        <w:t>В 80х годах ХХ века заложили основу IPv4, позволяющую создавать ~4.3 млрд. адресов, но никто не предполагал, что этот запас так быстро иссякнет. С каждым годом появлялось все больше и больше пользователей и с 25 ноября 2019г. в России и в Европе официально закончились </w:t>
      </w:r>
      <w:hyperlink r:id="rId6" w:history="1">
        <w:r>
          <w:rPr>
            <w:rStyle w:val="a6"/>
            <w:rFonts w:ascii="Arial" w:hAnsi="Arial" w:cs="Arial"/>
            <w:color w:val="548EAA"/>
          </w:rPr>
          <w:t>IP адреса</w:t>
        </w:r>
      </w:hyperlink>
      <w:r>
        <w:rPr>
          <w:rFonts w:ascii="Arial" w:hAnsi="Arial" w:cs="Arial"/>
          <w:color w:val="333333"/>
        </w:rPr>
        <w:t>. Лимит исчерпан.</w:t>
      </w:r>
    </w:p>
    <w:p w14:paraId="03CAA5D8" w14:textId="77777777" w:rsidR="00855FF2" w:rsidRPr="00855FF2" w:rsidRDefault="00855FF2" w:rsidP="00855FF2">
      <w:pPr>
        <w:shd w:val="clear" w:color="auto" w:fill="FFFFFF"/>
        <w:spacing w:before="360" w:after="0" w:line="240" w:lineRule="auto"/>
        <w:rPr>
          <w:rFonts w:ascii="Arial" w:eastAsia="Times New Roman" w:hAnsi="Arial" w:cs="Arial"/>
          <w:color w:val="333333"/>
          <w:kern w:val="0"/>
          <w:sz w:val="24"/>
          <w:szCs w:val="24"/>
          <w:lang w:eastAsia="ru-RU"/>
          <w14:ligatures w14:val="none"/>
        </w:rPr>
      </w:pPr>
      <w:r w:rsidRPr="00855FF2">
        <w:rPr>
          <w:rFonts w:ascii="Arial" w:eastAsia="Times New Roman" w:hAnsi="Arial" w:cs="Arial"/>
          <w:color w:val="333333"/>
          <w:kern w:val="0"/>
          <w:sz w:val="24"/>
          <w:szCs w:val="24"/>
          <w:lang w:eastAsia="ru-RU"/>
          <w14:ligatures w14:val="none"/>
        </w:rPr>
        <w:t>Для решения этой проблемы было придумано несколько способов:</w:t>
      </w:r>
      <w:r w:rsidRPr="00855FF2">
        <w:rPr>
          <w:rFonts w:ascii="Arial" w:eastAsia="Times New Roman" w:hAnsi="Arial" w:cs="Arial"/>
          <w:color w:val="333333"/>
          <w:kern w:val="0"/>
          <w:sz w:val="24"/>
          <w:szCs w:val="24"/>
          <w:lang w:eastAsia="ru-RU"/>
          <w14:ligatures w14:val="none"/>
        </w:rPr>
        <w:br/>
      </w:r>
      <w:r w:rsidRPr="00855FF2">
        <w:rPr>
          <w:rFonts w:ascii="Arial" w:eastAsia="Times New Roman" w:hAnsi="Arial" w:cs="Arial"/>
          <w:color w:val="333333"/>
          <w:kern w:val="0"/>
          <w:sz w:val="24"/>
          <w:szCs w:val="24"/>
          <w:u w:val="single"/>
          <w:lang w:eastAsia="ru-RU"/>
          <w14:ligatures w14:val="none"/>
        </w:rPr>
        <w:t>Первый способ</w:t>
      </w:r>
      <w:r w:rsidRPr="00855FF2">
        <w:rPr>
          <w:rFonts w:ascii="Arial" w:eastAsia="Times New Roman" w:hAnsi="Arial" w:cs="Arial"/>
          <w:color w:val="333333"/>
          <w:kern w:val="0"/>
          <w:sz w:val="24"/>
          <w:szCs w:val="24"/>
          <w:lang w:eastAsia="ru-RU"/>
          <w14:ligatures w14:val="none"/>
        </w:rPr>
        <w:t> заключается в усилении </w:t>
      </w:r>
      <w:r w:rsidRPr="00855FF2">
        <w:rPr>
          <w:rFonts w:ascii="Arial" w:eastAsia="Times New Roman" w:hAnsi="Arial" w:cs="Arial"/>
          <w:b/>
          <w:bCs/>
          <w:color w:val="333333"/>
          <w:kern w:val="0"/>
          <w:sz w:val="24"/>
          <w:szCs w:val="24"/>
          <w:lang w:eastAsia="ru-RU"/>
          <w14:ligatures w14:val="none"/>
        </w:rPr>
        <w:t>контроля</w:t>
      </w:r>
      <w:r w:rsidRPr="00855FF2">
        <w:rPr>
          <w:rFonts w:ascii="Arial" w:eastAsia="Times New Roman" w:hAnsi="Arial" w:cs="Arial"/>
          <w:color w:val="333333"/>
          <w:kern w:val="0"/>
          <w:sz w:val="24"/>
          <w:szCs w:val="24"/>
          <w:lang w:eastAsia="ru-RU"/>
          <w14:ligatures w14:val="none"/>
        </w:rPr>
        <w:t> за IP адресами.</w:t>
      </w:r>
    </w:p>
    <w:p w14:paraId="5AB27EB7" w14:textId="305DAD7F" w:rsidR="00855FF2" w:rsidRDefault="00855FF2" w:rsidP="00855FF2">
      <w:pPr>
        <w:shd w:val="clear" w:color="auto" w:fill="FFFFFF"/>
        <w:spacing w:before="360" w:after="0" w:line="240" w:lineRule="auto"/>
        <w:rPr>
          <w:rFonts w:ascii="Arial" w:eastAsia="Times New Roman" w:hAnsi="Arial" w:cs="Arial"/>
          <w:color w:val="333333"/>
          <w:kern w:val="0"/>
          <w:sz w:val="24"/>
          <w:szCs w:val="24"/>
          <w:lang w:eastAsia="ru-RU"/>
          <w14:ligatures w14:val="none"/>
        </w:rPr>
      </w:pPr>
      <w:r w:rsidRPr="00855FF2">
        <w:rPr>
          <w:rFonts w:ascii="Arial" w:eastAsia="Times New Roman" w:hAnsi="Arial" w:cs="Arial"/>
          <w:color w:val="333333"/>
          <w:kern w:val="0"/>
          <w:sz w:val="24"/>
          <w:szCs w:val="24"/>
          <w:u w:val="single"/>
          <w:lang w:eastAsia="ru-RU"/>
          <w14:ligatures w14:val="none"/>
        </w:rPr>
        <w:t>Второй способ</w:t>
      </w:r>
      <w:r w:rsidRPr="00855FF2">
        <w:rPr>
          <w:rFonts w:ascii="Arial" w:eastAsia="Times New Roman" w:hAnsi="Arial" w:cs="Arial"/>
          <w:color w:val="333333"/>
          <w:kern w:val="0"/>
          <w:sz w:val="24"/>
          <w:szCs w:val="24"/>
          <w:lang w:eastAsia="ru-RU"/>
          <w14:ligatures w14:val="none"/>
        </w:rPr>
        <w:t> - в массовом использовании системы </w:t>
      </w:r>
      <w:r w:rsidRPr="00855FF2">
        <w:rPr>
          <w:rFonts w:ascii="Arial" w:eastAsia="Times New Roman" w:hAnsi="Arial" w:cs="Arial"/>
          <w:b/>
          <w:bCs/>
          <w:color w:val="333333"/>
          <w:kern w:val="0"/>
          <w:sz w:val="24"/>
          <w:szCs w:val="24"/>
          <w:lang w:eastAsia="ru-RU"/>
          <w14:ligatures w14:val="none"/>
        </w:rPr>
        <w:t>IPv6</w:t>
      </w:r>
      <w:r w:rsidRPr="00855FF2">
        <w:rPr>
          <w:rFonts w:ascii="Arial" w:eastAsia="Times New Roman" w:hAnsi="Arial" w:cs="Arial"/>
          <w:color w:val="333333"/>
          <w:kern w:val="0"/>
          <w:sz w:val="24"/>
          <w:szCs w:val="24"/>
          <w:lang w:eastAsia="ru-RU"/>
          <w14:ligatures w14:val="none"/>
        </w:rPr>
        <w:t>.</w:t>
      </w:r>
    </w:p>
    <w:p w14:paraId="14D5B06A" w14:textId="6034F7CE" w:rsidR="00855FF2" w:rsidRDefault="00855FF2" w:rsidP="00855FF2">
      <w:pPr>
        <w:shd w:val="clear" w:color="auto" w:fill="FFFFFF"/>
        <w:spacing w:before="360" w:after="0" w:line="240" w:lineRule="auto"/>
        <w:rPr>
          <w:rFonts w:ascii="Arial" w:hAnsi="Arial" w:cs="Arial"/>
          <w:color w:val="333333"/>
          <w:shd w:val="clear" w:color="auto" w:fill="FFFFFF"/>
        </w:rPr>
      </w:pPr>
      <w:r>
        <w:rPr>
          <w:rFonts w:ascii="Arial" w:hAnsi="Arial" w:cs="Arial"/>
          <w:color w:val="333333"/>
          <w:u w:val="single"/>
          <w:shd w:val="clear" w:color="auto" w:fill="FFFFFF"/>
        </w:rPr>
        <w:t>И третий способ</w:t>
      </w:r>
      <w:r>
        <w:rPr>
          <w:rFonts w:ascii="Arial" w:hAnsi="Arial" w:cs="Arial"/>
          <w:color w:val="333333"/>
          <w:shd w:val="clear" w:color="auto" w:fill="FFFFFF"/>
        </w:rPr>
        <w:t> - использование технологии трансляции сетевых адресов - </w:t>
      </w:r>
      <w:r>
        <w:rPr>
          <w:rStyle w:val="a5"/>
          <w:rFonts w:ascii="Arial" w:hAnsi="Arial" w:cs="Arial"/>
          <w:color w:val="333333"/>
          <w:shd w:val="clear" w:color="auto" w:fill="FFFFFF"/>
        </w:rPr>
        <w:t>NAT</w:t>
      </w:r>
      <w:r>
        <w:rPr>
          <w:rFonts w:ascii="Arial" w:hAnsi="Arial" w:cs="Arial"/>
          <w:color w:val="333333"/>
          <w:shd w:val="clear" w:color="auto" w:fill="FFFFFF"/>
        </w:rPr>
        <w:t>.</w:t>
      </w:r>
    </w:p>
    <w:p w14:paraId="6B137120" w14:textId="2203388C" w:rsidR="00855FF2" w:rsidRDefault="00F4641E" w:rsidP="00855FF2">
      <w:pPr>
        <w:shd w:val="clear" w:color="auto" w:fill="FFFFFF"/>
        <w:spacing w:before="360" w:after="0" w:line="240" w:lineRule="auto"/>
        <w:rPr>
          <w:rFonts w:ascii="Arial" w:hAnsi="Arial" w:cs="Arial"/>
          <w:color w:val="333333"/>
          <w:shd w:val="clear" w:color="auto" w:fill="FFFFFF"/>
        </w:rPr>
      </w:pPr>
      <w:hyperlink r:id="rId7" w:history="1">
        <w:r w:rsidR="00855FF2" w:rsidRPr="00855FF2">
          <w:rPr>
            <w:rStyle w:val="a6"/>
            <w:rFonts w:ascii="Arial" w:hAnsi="Arial" w:cs="Arial"/>
            <w:shd w:val="clear" w:color="auto" w:fill="FFFFFF"/>
          </w:rPr>
          <w:t>https://cloudlite.ru/faq/chto-takoe-nat-i-zachem-on-nuzhen/</w:t>
        </w:r>
      </w:hyperlink>
    </w:p>
    <w:p w14:paraId="580EFA3C"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b/>
          <w:bCs/>
          <w:color w:val="444444"/>
          <w:kern w:val="0"/>
          <w:sz w:val="24"/>
          <w:szCs w:val="24"/>
          <w:lang w:eastAsia="ru-RU"/>
          <w14:ligatures w14:val="none"/>
        </w:rPr>
        <w:t>NAT (Network Address Translation)</w:t>
      </w:r>
      <w:r w:rsidRPr="00855FF2">
        <w:rPr>
          <w:rFonts w:ascii="Roboto" w:eastAsia="Times New Roman" w:hAnsi="Roboto" w:cs="Times New Roman"/>
          <w:color w:val="444444"/>
          <w:kern w:val="0"/>
          <w:sz w:val="24"/>
          <w:szCs w:val="24"/>
          <w:lang w:eastAsia="ru-RU"/>
          <w14:ligatures w14:val="none"/>
        </w:rPr>
        <w:t xml:space="preserve"> – технология </w:t>
      </w:r>
      <w:proofErr w:type="spellStart"/>
      <w:r w:rsidRPr="00855FF2">
        <w:rPr>
          <w:rFonts w:ascii="Roboto" w:eastAsia="Times New Roman" w:hAnsi="Roboto" w:cs="Times New Roman"/>
          <w:color w:val="444444"/>
          <w:kern w:val="0"/>
          <w:sz w:val="24"/>
          <w:szCs w:val="24"/>
          <w:lang w:eastAsia="ru-RU"/>
          <w14:ligatures w14:val="none"/>
        </w:rPr>
        <w:t>преобразовывания</w:t>
      </w:r>
      <w:proofErr w:type="spellEnd"/>
      <w:r w:rsidRPr="00855FF2">
        <w:rPr>
          <w:rFonts w:ascii="Roboto" w:eastAsia="Times New Roman" w:hAnsi="Roboto" w:cs="Times New Roman"/>
          <w:color w:val="444444"/>
          <w:kern w:val="0"/>
          <w:sz w:val="24"/>
          <w:szCs w:val="24"/>
          <w:lang w:eastAsia="ru-RU"/>
          <w14:ligatures w14:val="none"/>
        </w:rPr>
        <w:t xml:space="preserve"> приватных IP-адресов во внешние в IPv4. Благодаря этому процессу ваша виртуальная машина получает доступ в Интернет.</w:t>
      </w:r>
    </w:p>
    <w:p w14:paraId="51A2C3A3"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В частной сети используются приватные (серые) IP-адреса, которые не используются в Интернете. Группой проектирования Интернета в 1994 были выбраны следующие подсети (что остаётся актуальным и по сей день):</w:t>
      </w:r>
    </w:p>
    <w:p w14:paraId="6C381702"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В результате для внутреннего применения были зарезервированы три блока IP-адресов:</w:t>
      </w:r>
    </w:p>
    <w:p w14:paraId="3ED79CEA"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10.0.0.0 – 10.255.255.255/8 (16777216 хостов)</w:t>
      </w:r>
    </w:p>
    <w:p w14:paraId="70AB9A24"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172.16.0.0 – 172.31.255.255/12 (1048576 хостов)</w:t>
      </w:r>
    </w:p>
    <w:p w14:paraId="02454ED1"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192.168.0.0 – 192.168.255.255/16 (65536 хостов)</w:t>
      </w:r>
    </w:p>
    <w:p w14:paraId="37ED6598"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 </w:t>
      </w:r>
    </w:p>
    <w:p w14:paraId="295F3E81"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Частные IP-адреса, также называемые внутренними, внутрисетевыми, локальными или серыми, любая организация имеет право использовать по своему усмотрению без всякой регистрации у какой-либо организации.</w:t>
      </w:r>
    </w:p>
    <w:p w14:paraId="45EDB3E1"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 </w:t>
      </w:r>
    </w:p>
    <w:p w14:paraId="4B1A907C"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Чтобы выходить в Интернет нужен белый IP, который будет «маскировать» 1 или несколько приватных IP-адресов.</w:t>
      </w:r>
    </w:p>
    <w:p w14:paraId="5525C567"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Механизм NAT как раз осуществляет подмену (или «маскировку») серых адресов на белые и наоборот.</w:t>
      </w:r>
    </w:p>
    <w:p w14:paraId="2512F0E3"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Таким образом, вся частная сеть может подключаться к Интернету через один публичный IP-адрес (или пул адресов), предоставленный провайдером. В результате, ресурс глобальных адресов расходуется гораздо экономнее.</w:t>
      </w:r>
    </w:p>
    <w:p w14:paraId="62B00097" w14:textId="77777777" w:rsidR="00855FF2" w:rsidRPr="00855FF2" w:rsidRDefault="00855FF2" w:rsidP="00855FF2">
      <w:pPr>
        <w:spacing w:after="0" w:line="240" w:lineRule="auto"/>
        <w:rPr>
          <w:rFonts w:ascii="Roboto" w:eastAsia="Times New Roman" w:hAnsi="Roboto" w:cs="Times New Roman"/>
          <w:color w:val="444444"/>
          <w:kern w:val="0"/>
          <w:sz w:val="24"/>
          <w:szCs w:val="24"/>
          <w:lang w:eastAsia="ru-RU"/>
          <w14:ligatures w14:val="none"/>
        </w:rPr>
      </w:pPr>
      <w:r w:rsidRPr="00855FF2">
        <w:rPr>
          <w:rFonts w:ascii="Roboto" w:eastAsia="Times New Roman" w:hAnsi="Roboto" w:cs="Times New Roman"/>
          <w:color w:val="444444"/>
          <w:kern w:val="0"/>
          <w:sz w:val="24"/>
          <w:szCs w:val="24"/>
          <w:lang w:eastAsia="ru-RU"/>
          <w14:ligatures w14:val="none"/>
        </w:rPr>
        <w:t>Преобразования NAT имеет важную особенность с точки зрения обеспечения безопасности: трансляция частных IP-адресов в публичные из пула маршрутизатора, позволяет скрыть топологию внутренней сети от внешних пользователей, что затрудняет несанкционированный доступ к ресурсам сети.</w:t>
      </w:r>
    </w:p>
    <w:p w14:paraId="7ED4C97E" w14:textId="77777777" w:rsidR="00840032" w:rsidRPr="00840032" w:rsidRDefault="00840032" w:rsidP="00840032">
      <w:pPr>
        <w:pStyle w:val="a3"/>
        <w:jc w:val="both"/>
        <w:rPr>
          <w:rFonts w:ascii="Times New Roman" w:hAnsi="Times New Roman" w:cs="Times New Roman"/>
          <w:b/>
          <w:bCs/>
          <w:sz w:val="32"/>
          <w:szCs w:val="32"/>
        </w:rPr>
      </w:pPr>
    </w:p>
    <w:p w14:paraId="46582374" w14:textId="387D1F5E" w:rsidR="00855FF2" w:rsidRPr="00855FF2" w:rsidRDefault="001C434C" w:rsidP="00855FF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lastRenderedPageBreak/>
        <w:t>Межсетевой экран. Назначение, принципы работы</w:t>
      </w:r>
    </w:p>
    <w:p w14:paraId="1113F985" w14:textId="016E6403" w:rsidR="00855FF2" w:rsidRPr="00855FF2" w:rsidRDefault="00F4641E" w:rsidP="00855FF2">
      <w:pPr>
        <w:pStyle w:val="a3"/>
        <w:jc w:val="both"/>
        <w:rPr>
          <w:rFonts w:ascii="Times New Roman" w:hAnsi="Times New Roman" w:cs="Times New Roman"/>
          <w:sz w:val="24"/>
          <w:szCs w:val="24"/>
        </w:rPr>
      </w:pPr>
      <w:hyperlink r:id="rId8" w:history="1">
        <w:r w:rsidR="00855FF2" w:rsidRPr="00855FF2">
          <w:rPr>
            <w:rStyle w:val="a6"/>
            <w:rFonts w:ascii="Times New Roman" w:hAnsi="Times New Roman" w:cs="Times New Roman"/>
            <w:sz w:val="24"/>
            <w:szCs w:val="24"/>
          </w:rPr>
          <w:t>https://selectel.ru/blog/firewall/</w:t>
        </w:r>
      </w:hyperlink>
    </w:p>
    <w:p w14:paraId="3EEF1CE2" w14:textId="518D0BD7" w:rsidR="00855FF2" w:rsidRPr="00855FF2" w:rsidRDefault="00855FF2" w:rsidP="00855FF2">
      <w:pPr>
        <w:pStyle w:val="a3"/>
        <w:jc w:val="both"/>
        <w:rPr>
          <w:rFonts w:ascii="Arial" w:hAnsi="Arial" w:cs="Arial"/>
          <w:color w:val="092433"/>
          <w:shd w:val="clear" w:color="auto" w:fill="FFFFFF"/>
        </w:rPr>
      </w:pPr>
      <w:r w:rsidRPr="00855FF2">
        <w:rPr>
          <w:rFonts w:ascii="Arial" w:hAnsi="Arial" w:cs="Arial"/>
          <w:color w:val="092433"/>
          <w:shd w:val="clear" w:color="auto" w:fill="FFFFFF"/>
        </w:rPr>
        <w:t>Межсетевой экран (МЭ, брандмауэр или Firewall) представляет собой программно-аппаратный или программный комплекс, который отслеживает сетевые пакеты, блокирует или разрешает их прохождение. В фильтрации трафика брандмауэр опирается на установленные параметры — чаще всего их называют правилами МЭ. </w:t>
      </w:r>
    </w:p>
    <w:p w14:paraId="2B0C1824" w14:textId="122307B2" w:rsidR="00855FF2" w:rsidRPr="00855FF2" w:rsidRDefault="00855FF2" w:rsidP="00855FF2">
      <w:pPr>
        <w:pStyle w:val="a3"/>
        <w:jc w:val="both"/>
        <w:rPr>
          <w:rFonts w:ascii="Arial" w:hAnsi="Arial" w:cs="Arial"/>
          <w:color w:val="092433"/>
          <w:shd w:val="clear" w:color="auto" w:fill="FFFFFF"/>
        </w:rPr>
      </w:pPr>
      <w:r w:rsidRPr="00855FF2">
        <w:rPr>
          <w:rFonts w:ascii="Arial" w:hAnsi="Arial" w:cs="Arial"/>
          <w:color w:val="092433"/>
          <w:shd w:val="clear" w:color="auto" w:fill="FFFFFF"/>
        </w:rPr>
        <w:t>Современные межсетевые экраны располагаются на периферии сети, ограничивают транзит трафика, установку нежелательных соединений и подобные действия за счет средств фильтрации и аутентификации.</w:t>
      </w:r>
    </w:p>
    <w:p w14:paraId="64EAE7D7" w14:textId="36895FE6" w:rsidR="00855FF2" w:rsidRPr="00855FF2" w:rsidRDefault="00855FF2" w:rsidP="00855FF2">
      <w:pPr>
        <w:pStyle w:val="a3"/>
        <w:jc w:val="both"/>
        <w:rPr>
          <w:rFonts w:ascii="Times New Roman" w:hAnsi="Times New Roman" w:cs="Times New Roman"/>
          <w:b/>
          <w:bCs/>
          <w:sz w:val="24"/>
          <w:szCs w:val="24"/>
        </w:rPr>
      </w:pPr>
      <w:r w:rsidRPr="00855FF2">
        <w:rPr>
          <w:noProof/>
          <w:sz w:val="18"/>
          <w:szCs w:val="18"/>
        </w:rPr>
        <w:drawing>
          <wp:inline distT="0" distB="0" distL="0" distR="0" wp14:anchorId="07BB86F7" wp14:editId="47DAC9E6">
            <wp:extent cx="5940425" cy="3341370"/>
            <wp:effectExtent l="0" t="0" r="3175" b="0"/>
            <wp:docPr id="3" name="Рисунок 3" descr="Принцип работы М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инцип работы М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4F30BBE4" w14:textId="673373A7" w:rsidR="00855FF2" w:rsidRDefault="00855FF2" w:rsidP="00855FF2">
      <w:pPr>
        <w:pStyle w:val="a3"/>
        <w:jc w:val="both"/>
        <w:rPr>
          <w:rFonts w:ascii="Arial" w:hAnsi="Arial" w:cs="Arial"/>
          <w:color w:val="092433"/>
          <w:shd w:val="clear" w:color="auto" w:fill="FFFFFF"/>
        </w:rPr>
      </w:pPr>
      <w:r w:rsidRPr="00855FF2">
        <w:rPr>
          <w:rFonts w:ascii="Arial" w:hAnsi="Arial" w:cs="Arial"/>
          <w:color w:val="092433"/>
          <w:shd w:val="clear" w:color="auto" w:fill="FFFFFF"/>
        </w:rPr>
        <w:t>Главная задача МЭ – это фильтрация трафика между зонами сети. Он может использоваться для разграничения прав доступа в сеть, защиты от сканирования сети компании, проведения сетевых атак. Проще говоря, межсетевой экран – это одно из устройств, при помощи которого обеспечивается сетевая безопасность компании.</w:t>
      </w:r>
    </w:p>
    <w:p w14:paraId="109466D1" w14:textId="77777777" w:rsidR="00855FF2" w:rsidRPr="00855FF2" w:rsidRDefault="00855FF2" w:rsidP="00855FF2">
      <w:pPr>
        <w:pStyle w:val="2"/>
        <w:shd w:val="clear" w:color="auto" w:fill="FFFFFF"/>
        <w:spacing w:before="300" w:beforeAutospacing="0" w:after="150" w:afterAutospacing="0" w:line="510" w:lineRule="atLeast"/>
        <w:rPr>
          <w:rFonts w:ascii="IBM Plex Sans" w:hAnsi="IBM Plex Sans"/>
          <w:color w:val="0F1B46"/>
          <w:spacing w:val="3"/>
          <w:sz w:val="28"/>
          <w:szCs w:val="28"/>
        </w:rPr>
      </w:pPr>
      <w:r w:rsidRPr="00855FF2">
        <w:rPr>
          <w:rFonts w:ascii="IBM Plex Sans" w:hAnsi="IBM Plex Sans"/>
          <w:color w:val="0F1B46"/>
          <w:spacing w:val="3"/>
          <w:sz w:val="28"/>
          <w:szCs w:val="28"/>
        </w:rPr>
        <w:t>Как работает межсетевой экран</w:t>
      </w:r>
    </w:p>
    <w:p w14:paraId="2839180D" w14:textId="77777777" w:rsidR="00855FF2" w:rsidRPr="00855FF2" w:rsidRDefault="00855FF2" w:rsidP="00855FF2">
      <w:pPr>
        <w:pStyle w:val="a4"/>
        <w:shd w:val="clear" w:color="auto" w:fill="FFFFFF"/>
        <w:spacing w:before="0" w:beforeAutospacing="0" w:after="150" w:afterAutospacing="0"/>
        <w:rPr>
          <w:rFonts w:ascii="IBM Plex Sans" w:hAnsi="IBM Plex Sans"/>
          <w:color w:val="0F1B46"/>
          <w:sz w:val="20"/>
          <w:szCs w:val="20"/>
        </w:rPr>
      </w:pPr>
      <w:r w:rsidRPr="00855FF2">
        <w:rPr>
          <w:rFonts w:ascii="IBM Plex Sans" w:hAnsi="IBM Plex Sans"/>
          <w:color w:val="0F1B46"/>
          <w:sz w:val="20"/>
          <w:szCs w:val="20"/>
        </w:rPr>
        <w:t xml:space="preserve">Если взять простой пример, то брандмауэр напоминает бдительного охранника, который знает в лицо миллионы потенциальных преступников. Он осматривает всех людей, входящих в здание, и если видит среди них одного из злоумышленников, то не впускает его внутрь. Аналогично работает брандмауэр, обеспечивая мониторинг и регулирование трафика, входящего и исходящего из вашей сети. Это достигается с помощью различных методов, включая фильтрацию пакетов, прокси-сервис и проверку с отслеживанием состояния. Помимо этого, </w:t>
      </w:r>
      <w:proofErr w:type="spellStart"/>
      <w:r w:rsidRPr="00855FF2">
        <w:rPr>
          <w:rFonts w:ascii="IBM Plex Sans" w:hAnsi="IBM Plex Sans"/>
          <w:color w:val="0F1B46"/>
          <w:sz w:val="20"/>
          <w:szCs w:val="20"/>
        </w:rPr>
        <w:t>файрвол</w:t>
      </w:r>
      <w:proofErr w:type="spellEnd"/>
      <w:r w:rsidRPr="00855FF2">
        <w:rPr>
          <w:rFonts w:ascii="IBM Plex Sans" w:hAnsi="IBM Plex Sans"/>
          <w:color w:val="0F1B46"/>
          <w:sz w:val="20"/>
          <w:szCs w:val="20"/>
        </w:rPr>
        <w:t xml:space="preserve"> может предотвратить использование системы злоумышленником для распространения вредоносного кода.</w:t>
      </w:r>
    </w:p>
    <w:p w14:paraId="3BE8B43F" w14:textId="77777777" w:rsidR="00855FF2" w:rsidRPr="00855FF2" w:rsidRDefault="00855FF2" w:rsidP="00855FF2">
      <w:pPr>
        <w:pStyle w:val="a3"/>
        <w:jc w:val="both"/>
        <w:rPr>
          <w:rFonts w:ascii="Times New Roman" w:hAnsi="Times New Roman" w:cs="Times New Roman"/>
          <w:b/>
          <w:bCs/>
          <w:sz w:val="24"/>
          <w:szCs w:val="24"/>
        </w:rPr>
      </w:pPr>
    </w:p>
    <w:p w14:paraId="7FB9F859" w14:textId="32D95A34" w:rsidR="00A001A0" w:rsidRPr="00855FF2" w:rsidRDefault="00A001A0"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 xml:space="preserve">Протокол </w:t>
      </w:r>
      <w:r w:rsidRPr="00840032">
        <w:rPr>
          <w:rFonts w:ascii="Times New Roman" w:hAnsi="Times New Roman" w:cs="Times New Roman"/>
          <w:b/>
          <w:bCs/>
          <w:sz w:val="32"/>
          <w:szCs w:val="32"/>
          <w:lang w:val="en-US"/>
        </w:rPr>
        <w:t>OSPF</w:t>
      </w:r>
    </w:p>
    <w:p w14:paraId="57663C34" w14:textId="5A467759" w:rsidR="00855FF2" w:rsidRPr="00BE27DF" w:rsidRDefault="00F4641E" w:rsidP="00855FF2">
      <w:pPr>
        <w:pStyle w:val="a3"/>
        <w:jc w:val="both"/>
        <w:rPr>
          <w:rFonts w:ascii="Times New Roman" w:hAnsi="Times New Roman" w:cs="Times New Roman"/>
          <w:sz w:val="24"/>
          <w:szCs w:val="24"/>
        </w:rPr>
      </w:pPr>
      <w:hyperlink r:id="rId10" w:history="1">
        <w:r w:rsidR="00BE27DF" w:rsidRPr="00BE27DF">
          <w:rPr>
            <w:rStyle w:val="a6"/>
            <w:rFonts w:ascii="Times New Roman" w:hAnsi="Times New Roman" w:cs="Times New Roman"/>
            <w:sz w:val="24"/>
            <w:szCs w:val="24"/>
          </w:rPr>
          <w:t>https://selectel.ru/blog/ospf/</w:t>
        </w:r>
      </w:hyperlink>
    </w:p>
    <w:p w14:paraId="62108BC2" w14:textId="77777777" w:rsidR="00BE27DF" w:rsidRPr="00BE27DF" w:rsidRDefault="00BE27DF" w:rsidP="00BE27DF">
      <w:pPr>
        <w:shd w:val="clear" w:color="auto" w:fill="FFFFFF"/>
        <w:spacing w:before="100" w:beforeAutospacing="1" w:after="100" w:afterAutospacing="1" w:line="240" w:lineRule="auto"/>
        <w:textAlignment w:val="baseline"/>
        <w:rPr>
          <w:rFonts w:ascii="Arial" w:eastAsia="Times New Roman" w:hAnsi="Arial" w:cs="Arial"/>
          <w:color w:val="092433"/>
          <w:kern w:val="0"/>
          <w:sz w:val="24"/>
          <w:szCs w:val="24"/>
          <w:lang w:eastAsia="ru-RU"/>
          <w14:ligatures w14:val="none"/>
        </w:rPr>
      </w:pPr>
      <w:r w:rsidRPr="00BE27DF">
        <w:rPr>
          <w:rFonts w:ascii="Arial" w:eastAsia="Times New Roman" w:hAnsi="Arial" w:cs="Arial"/>
          <w:color w:val="092433"/>
          <w:kern w:val="0"/>
          <w:sz w:val="24"/>
          <w:szCs w:val="24"/>
          <w:lang w:val="en-US" w:eastAsia="ru-RU"/>
          <w14:ligatures w14:val="none"/>
        </w:rPr>
        <w:t xml:space="preserve">OSPF </w:t>
      </w:r>
      <w:r w:rsidRPr="00BE27DF">
        <w:rPr>
          <w:rFonts w:ascii="Arial" w:eastAsia="Times New Roman" w:hAnsi="Arial" w:cs="Arial"/>
          <w:color w:val="092433"/>
          <w:kern w:val="0"/>
          <w:sz w:val="24"/>
          <w:szCs w:val="24"/>
          <w:lang w:eastAsia="ru-RU"/>
          <w14:ligatures w14:val="none"/>
        </w:rPr>
        <w:t>расшифровывается</w:t>
      </w:r>
      <w:r w:rsidRPr="00BE27DF">
        <w:rPr>
          <w:rFonts w:ascii="Arial" w:eastAsia="Times New Roman" w:hAnsi="Arial" w:cs="Arial"/>
          <w:color w:val="092433"/>
          <w:kern w:val="0"/>
          <w:sz w:val="24"/>
          <w:szCs w:val="24"/>
          <w:lang w:val="en-US" w:eastAsia="ru-RU"/>
          <w14:ligatures w14:val="none"/>
        </w:rPr>
        <w:t xml:space="preserve"> </w:t>
      </w:r>
      <w:r w:rsidRPr="00BE27DF">
        <w:rPr>
          <w:rFonts w:ascii="Arial" w:eastAsia="Times New Roman" w:hAnsi="Arial" w:cs="Arial"/>
          <w:color w:val="092433"/>
          <w:kern w:val="0"/>
          <w:sz w:val="24"/>
          <w:szCs w:val="24"/>
          <w:lang w:eastAsia="ru-RU"/>
          <w14:ligatures w14:val="none"/>
        </w:rPr>
        <w:t>как</w:t>
      </w:r>
      <w:r w:rsidRPr="00BE27DF">
        <w:rPr>
          <w:rFonts w:ascii="Arial" w:eastAsia="Times New Roman" w:hAnsi="Arial" w:cs="Arial"/>
          <w:color w:val="092433"/>
          <w:kern w:val="0"/>
          <w:sz w:val="24"/>
          <w:szCs w:val="24"/>
          <w:lang w:val="en-US" w:eastAsia="ru-RU"/>
          <w14:ligatures w14:val="none"/>
        </w:rPr>
        <w:t xml:space="preserve"> Open Shortest Path First. </w:t>
      </w:r>
      <w:r w:rsidRPr="00BE27DF">
        <w:rPr>
          <w:rFonts w:ascii="Arial" w:eastAsia="Times New Roman" w:hAnsi="Arial" w:cs="Arial"/>
          <w:color w:val="092433"/>
          <w:kern w:val="0"/>
          <w:sz w:val="24"/>
          <w:szCs w:val="24"/>
          <w:lang w:eastAsia="ru-RU"/>
          <w14:ligatures w14:val="none"/>
        </w:rPr>
        <w:t xml:space="preserve">Если переводить дословно, получится что-то вроде «открытый короткий путь первым». Под названием скрывается протокол внутренней маршрутизации, который передает информацию </w:t>
      </w:r>
      <w:r w:rsidRPr="00BE27DF">
        <w:rPr>
          <w:rFonts w:ascii="Arial" w:eastAsia="Times New Roman" w:hAnsi="Arial" w:cs="Arial"/>
          <w:color w:val="092433"/>
          <w:kern w:val="0"/>
          <w:sz w:val="24"/>
          <w:szCs w:val="24"/>
          <w:lang w:eastAsia="ru-RU"/>
          <w14:ligatures w14:val="none"/>
        </w:rPr>
        <w:lastRenderedPageBreak/>
        <w:t xml:space="preserve">по лучшему пути. Но, несмотря на название, он не всегда короткий. Чтобы найти лучший путь, протокол отслеживает состояние каналов, а путь рассчитывается по алгоритму </w:t>
      </w:r>
      <w:proofErr w:type="spellStart"/>
      <w:r w:rsidRPr="00BE27DF">
        <w:rPr>
          <w:rFonts w:ascii="Arial" w:eastAsia="Times New Roman" w:hAnsi="Arial" w:cs="Arial"/>
          <w:color w:val="092433"/>
          <w:kern w:val="0"/>
          <w:sz w:val="24"/>
          <w:szCs w:val="24"/>
          <w:lang w:eastAsia="ru-RU"/>
          <w14:ligatures w14:val="none"/>
        </w:rPr>
        <w:t>Дейкстры</w:t>
      </w:r>
      <w:proofErr w:type="spellEnd"/>
      <w:r w:rsidRPr="00BE27DF">
        <w:rPr>
          <w:rFonts w:ascii="Arial" w:eastAsia="Times New Roman" w:hAnsi="Arial" w:cs="Arial"/>
          <w:color w:val="092433"/>
          <w:kern w:val="0"/>
          <w:sz w:val="24"/>
          <w:szCs w:val="24"/>
          <w:lang w:eastAsia="ru-RU"/>
          <w14:ligatures w14:val="none"/>
        </w:rPr>
        <w:t>. </w:t>
      </w:r>
    </w:p>
    <w:p w14:paraId="2FCE79DA" w14:textId="77777777" w:rsidR="00BE27DF" w:rsidRPr="00BE27DF" w:rsidRDefault="00BE27DF" w:rsidP="00BE27DF">
      <w:pPr>
        <w:shd w:val="clear" w:color="auto" w:fill="FFFFFF"/>
        <w:spacing w:before="100" w:beforeAutospacing="1" w:after="100" w:afterAutospacing="1" w:line="240" w:lineRule="auto"/>
        <w:textAlignment w:val="baseline"/>
        <w:rPr>
          <w:rFonts w:ascii="Arial" w:eastAsia="Times New Roman" w:hAnsi="Arial" w:cs="Arial"/>
          <w:color w:val="092433"/>
          <w:kern w:val="0"/>
          <w:sz w:val="24"/>
          <w:szCs w:val="24"/>
          <w:lang w:eastAsia="ru-RU"/>
          <w14:ligatures w14:val="none"/>
        </w:rPr>
      </w:pPr>
      <w:r w:rsidRPr="00BE27DF">
        <w:rPr>
          <w:rFonts w:ascii="Arial" w:eastAsia="Times New Roman" w:hAnsi="Arial" w:cs="Arial"/>
          <w:color w:val="092433"/>
          <w:kern w:val="0"/>
          <w:sz w:val="24"/>
          <w:szCs w:val="24"/>
          <w:lang w:eastAsia="ru-RU"/>
          <w14:ligatures w14:val="none"/>
        </w:rPr>
        <w:t>OSPF довольно просто настраивается по инструкциям, но вот объяснить порядок его работы довольно сложно. Попробуем это сделать.</w:t>
      </w:r>
    </w:p>
    <w:p w14:paraId="0CD4ED7A" w14:textId="77777777" w:rsidR="00BE27DF" w:rsidRPr="00BE27DF" w:rsidRDefault="00BE27DF" w:rsidP="00BE27DF">
      <w:pPr>
        <w:shd w:val="clear" w:color="auto" w:fill="FFFFFF"/>
        <w:spacing w:before="100" w:beforeAutospacing="1" w:after="100" w:afterAutospacing="1" w:line="240" w:lineRule="auto"/>
        <w:textAlignment w:val="baseline"/>
        <w:rPr>
          <w:rFonts w:ascii="Arial" w:eastAsia="Times New Roman" w:hAnsi="Arial" w:cs="Arial"/>
          <w:color w:val="092433"/>
          <w:kern w:val="0"/>
          <w:sz w:val="24"/>
          <w:szCs w:val="24"/>
          <w:lang w:eastAsia="ru-RU"/>
          <w14:ligatures w14:val="none"/>
        </w:rPr>
      </w:pPr>
      <w:r w:rsidRPr="00BE27DF">
        <w:rPr>
          <w:rFonts w:ascii="Arial" w:eastAsia="Times New Roman" w:hAnsi="Arial" w:cs="Arial"/>
          <w:color w:val="092433"/>
          <w:kern w:val="0"/>
          <w:sz w:val="24"/>
          <w:szCs w:val="24"/>
          <w:lang w:eastAsia="ru-RU"/>
          <w14:ligatures w14:val="none"/>
        </w:rPr>
        <w:t>Протокол OSPF заполняет таблицы маршрутизации автоматически, при этом маршрутизаторы постоянно обмениваются данными о состоянии сети и актуализируют таблицу. Администратору не нужно бегать и самостоятельно переписывать таблицы.</w:t>
      </w:r>
    </w:p>
    <w:p w14:paraId="5FA70C1A" w14:textId="77777777" w:rsidR="00BE27DF" w:rsidRPr="00BE27DF" w:rsidRDefault="00BE27DF" w:rsidP="00BE27DF">
      <w:pPr>
        <w:shd w:val="clear" w:color="auto" w:fill="FFFFFF"/>
        <w:spacing w:before="100" w:beforeAutospacing="1" w:after="100" w:afterAutospacing="1" w:line="240" w:lineRule="auto"/>
        <w:textAlignment w:val="baseline"/>
        <w:rPr>
          <w:rFonts w:ascii="Arial" w:eastAsia="Times New Roman" w:hAnsi="Arial" w:cs="Arial"/>
          <w:color w:val="092433"/>
          <w:kern w:val="0"/>
          <w:sz w:val="24"/>
          <w:szCs w:val="24"/>
          <w:lang w:eastAsia="ru-RU"/>
          <w14:ligatures w14:val="none"/>
        </w:rPr>
      </w:pPr>
      <w:r w:rsidRPr="00BE27DF">
        <w:rPr>
          <w:rFonts w:ascii="Arial" w:eastAsia="Times New Roman" w:hAnsi="Arial" w:cs="Arial"/>
          <w:color w:val="092433"/>
          <w:kern w:val="0"/>
          <w:sz w:val="24"/>
          <w:szCs w:val="24"/>
          <w:lang w:eastAsia="ru-RU"/>
          <w14:ligatures w14:val="none"/>
        </w:rPr>
        <w:t>Аналогично в случае сбоев: со статической маршрутизацией тяжело отслеживать доступность сетей. Если канал между маршрутизаторами прерван, то пакеты, которые M2 получил от M1 (см. схему ниже), никуда не отправятся.</w:t>
      </w:r>
    </w:p>
    <w:p w14:paraId="3368D58B" w14:textId="77777777" w:rsidR="00840032" w:rsidRPr="00840032" w:rsidRDefault="00840032" w:rsidP="00840032">
      <w:pPr>
        <w:pStyle w:val="a3"/>
        <w:jc w:val="both"/>
        <w:rPr>
          <w:rFonts w:ascii="Times New Roman" w:hAnsi="Times New Roman" w:cs="Times New Roman"/>
          <w:b/>
          <w:bCs/>
          <w:sz w:val="32"/>
          <w:szCs w:val="32"/>
        </w:rPr>
      </w:pPr>
    </w:p>
    <w:p w14:paraId="34AFF462" w14:textId="6A617ECF" w:rsidR="001C434C" w:rsidRPr="00840032" w:rsidRDefault="001C434C"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 xml:space="preserve">Модель </w:t>
      </w:r>
      <w:r w:rsidRPr="00840032">
        <w:rPr>
          <w:rFonts w:ascii="Times New Roman" w:hAnsi="Times New Roman" w:cs="Times New Roman"/>
          <w:b/>
          <w:bCs/>
          <w:sz w:val="32"/>
          <w:szCs w:val="32"/>
          <w:lang w:val="en-US"/>
        </w:rPr>
        <w:t>OSI</w:t>
      </w:r>
    </w:p>
    <w:p w14:paraId="394AAA95" w14:textId="7779CF2D" w:rsidR="00840032" w:rsidRDefault="00F4641E" w:rsidP="00840032">
      <w:pPr>
        <w:jc w:val="both"/>
        <w:rPr>
          <w:rStyle w:val="a6"/>
          <w:rFonts w:ascii="Times New Roman" w:hAnsi="Times New Roman" w:cs="Times New Roman"/>
          <w:sz w:val="24"/>
          <w:szCs w:val="24"/>
        </w:rPr>
      </w:pPr>
      <w:hyperlink r:id="rId11" w:history="1">
        <w:r w:rsidR="00BE27DF" w:rsidRPr="00BE27DF">
          <w:rPr>
            <w:rStyle w:val="a6"/>
            <w:rFonts w:ascii="Times New Roman" w:hAnsi="Times New Roman" w:cs="Times New Roman"/>
            <w:sz w:val="24"/>
            <w:szCs w:val="24"/>
          </w:rPr>
          <w:t>https://selectel.ru/blog/osi-for-beginners/</w:t>
        </w:r>
      </w:hyperlink>
    </w:p>
    <w:p w14:paraId="170DF453" w14:textId="313E9F4F" w:rsidR="00F22004" w:rsidRPr="00BE27DF" w:rsidRDefault="00F22004" w:rsidP="00840032">
      <w:pPr>
        <w:jc w:val="both"/>
        <w:rPr>
          <w:rFonts w:ascii="Times New Roman" w:hAnsi="Times New Roman" w:cs="Times New Roman"/>
          <w:sz w:val="24"/>
          <w:szCs w:val="24"/>
        </w:rPr>
      </w:pPr>
      <w:r>
        <w:rPr>
          <w:noProof/>
        </w:rPr>
        <w:drawing>
          <wp:inline distT="0" distB="0" distL="0" distR="0" wp14:anchorId="4410DC9F" wp14:editId="4D0FFD93">
            <wp:extent cx="5940425" cy="4182110"/>
            <wp:effectExtent l="0" t="0" r="3175" b="8890"/>
            <wp:docPr id="5" name="Рисунок 5" descr="Курс Модуль 3. Java Professional - Лекция: Модель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урс Модуль 3. Java Professional - Лекция: Модель OS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182110"/>
                    </a:xfrm>
                    <a:prstGeom prst="rect">
                      <a:avLst/>
                    </a:prstGeom>
                    <a:noFill/>
                    <a:ln>
                      <a:noFill/>
                    </a:ln>
                  </pic:spPr>
                </pic:pic>
              </a:graphicData>
            </a:graphic>
          </wp:inline>
        </w:drawing>
      </w:r>
    </w:p>
    <w:p w14:paraId="7BD2A88C" w14:textId="4A75B2DF" w:rsidR="00D54184" w:rsidRPr="00EF37A0" w:rsidRDefault="001C434C" w:rsidP="00D54184">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LAN</w:t>
      </w:r>
    </w:p>
    <w:p w14:paraId="205BE1AA" w14:textId="2356D98E" w:rsidR="00EF37A0" w:rsidRPr="00EF37A0" w:rsidRDefault="00EF37A0" w:rsidP="00EF37A0">
      <w:pPr>
        <w:pStyle w:val="a3"/>
        <w:jc w:val="both"/>
        <w:rPr>
          <w:rFonts w:ascii="Times New Roman" w:hAnsi="Times New Roman" w:cs="Times New Roman"/>
          <w:sz w:val="24"/>
          <w:szCs w:val="24"/>
        </w:rPr>
      </w:pPr>
      <w:hyperlink r:id="rId13" w:history="1">
        <w:r w:rsidRPr="00EF37A0">
          <w:rPr>
            <w:rStyle w:val="a6"/>
            <w:rFonts w:ascii="Times New Roman" w:hAnsi="Times New Roman" w:cs="Times New Roman"/>
            <w:sz w:val="24"/>
            <w:szCs w:val="24"/>
          </w:rPr>
          <w:t>https://wiki.merionet.ru/articles/chto-takoe-lan-i-chem-otlichaetsya-ot-wan/</w:t>
        </w:r>
      </w:hyperlink>
    </w:p>
    <w:p w14:paraId="24B7C88C" w14:textId="0B70929A" w:rsidR="00EF37A0" w:rsidRPr="00EF37A0" w:rsidRDefault="00EF37A0" w:rsidP="00EF37A0">
      <w:pPr>
        <w:pStyle w:val="a3"/>
        <w:jc w:val="both"/>
        <w:rPr>
          <w:rFonts w:ascii="Times New Roman" w:hAnsi="Times New Roman" w:cs="Times New Roman"/>
          <w:sz w:val="32"/>
          <w:szCs w:val="32"/>
        </w:rPr>
      </w:pPr>
      <w:proofErr w:type="spellStart"/>
      <w:r w:rsidRPr="00EF37A0">
        <w:rPr>
          <w:rFonts w:ascii="Times New Roman" w:hAnsi="Times New Roman" w:cs="Times New Roman"/>
          <w:sz w:val="32"/>
          <w:szCs w:val="32"/>
        </w:rPr>
        <w:t>Лока́льная</w:t>
      </w:r>
      <w:proofErr w:type="spellEnd"/>
      <w:r w:rsidRPr="00EF37A0">
        <w:rPr>
          <w:rFonts w:ascii="Times New Roman" w:hAnsi="Times New Roman" w:cs="Times New Roman"/>
          <w:sz w:val="32"/>
          <w:szCs w:val="32"/>
        </w:rPr>
        <w:t xml:space="preserve"> </w:t>
      </w:r>
      <w:proofErr w:type="spellStart"/>
      <w:r w:rsidRPr="00EF37A0">
        <w:rPr>
          <w:rFonts w:ascii="Times New Roman" w:hAnsi="Times New Roman" w:cs="Times New Roman"/>
          <w:sz w:val="32"/>
          <w:szCs w:val="32"/>
        </w:rPr>
        <w:t>вычисли́тельная</w:t>
      </w:r>
      <w:proofErr w:type="spellEnd"/>
      <w:r w:rsidRPr="00EF37A0">
        <w:rPr>
          <w:rFonts w:ascii="Times New Roman" w:hAnsi="Times New Roman" w:cs="Times New Roman"/>
          <w:sz w:val="32"/>
          <w:szCs w:val="32"/>
        </w:rPr>
        <w:t xml:space="preserve"> сеть (ЛВС, локальная сеть; англ. Local Area Network, LAN) — компьютерная сеть, покрывающая </w:t>
      </w:r>
      <w:r w:rsidRPr="00EF37A0">
        <w:rPr>
          <w:rFonts w:ascii="Times New Roman" w:hAnsi="Times New Roman" w:cs="Times New Roman"/>
          <w:sz w:val="32"/>
          <w:szCs w:val="32"/>
        </w:rPr>
        <w:lastRenderedPageBreak/>
        <w:t>обычно относительно небольшую территорию или небольшую группу зданий (дом, офис, фирму, институт).</w:t>
      </w:r>
    </w:p>
    <w:p w14:paraId="399576DB" w14:textId="77777777" w:rsidR="00EF37A0" w:rsidRPr="00EF37A0" w:rsidRDefault="00EF37A0" w:rsidP="00EF37A0">
      <w:pPr>
        <w:pStyle w:val="a3"/>
        <w:rPr>
          <w:rFonts w:ascii="Times New Roman" w:hAnsi="Times New Roman" w:cs="Times New Roman"/>
          <w:b/>
          <w:bCs/>
          <w:sz w:val="32"/>
          <w:szCs w:val="32"/>
        </w:rPr>
      </w:pPr>
    </w:p>
    <w:p w14:paraId="3E9F5188" w14:textId="55E4F021" w:rsidR="00D54184" w:rsidRDefault="001C434C" w:rsidP="00D54184">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 xml:space="preserve">Протокол </w:t>
      </w:r>
      <w:r w:rsidRPr="00840032">
        <w:rPr>
          <w:rFonts w:ascii="Times New Roman" w:hAnsi="Times New Roman" w:cs="Times New Roman"/>
          <w:b/>
          <w:bCs/>
          <w:sz w:val="32"/>
          <w:szCs w:val="32"/>
          <w:lang w:val="en-US"/>
        </w:rPr>
        <w:t>RIP</w:t>
      </w:r>
      <w:r w:rsidRPr="00840032">
        <w:rPr>
          <w:rFonts w:ascii="Times New Roman" w:hAnsi="Times New Roman" w:cs="Times New Roman"/>
          <w:b/>
          <w:bCs/>
          <w:sz w:val="32"/>
          <w:szCs w:val="32"/>
        </w:rPr>
        <w:t>. Описание, принцип работы</w:t>
      </w:r>
    </w:p>
    <w:p w14:paraId="4ADD1022" w14:textId="691C3886" w:rsidR="00EF37A0" w:rsidRPr="00EF37A0" w:rsidRDefault="00EF37A0" w:rsidP="00EF37A0">
      <w:pPr>
        <w:pStyle w:val="a3"/>
        <w:jc w:val="both"/>
        <w:rPr>
          <w:rFonts w:ascii="Times New Roman" w:hAnsi="Times New Roman" w:cs="Times New Roman"/>
          <w:sz w:val="24"/>
          <w:szCs w:val="24"/>
        </w:rPr>
      </w:pPr>
      <w:hyperlink r:id="rId14" w:history="1">
        <w:r w:rsidRPr="00EF37A0">
          <w:rPr>
            <w:rStyle w:val="a6"/>
            <w:rFonts w:ascii="Times New Roman" w:hAnsi="Times New Roman" w:cs="Times New Roman"/>
            <w:sz w:val="24"/>
            <w:szCs w:val="24"/>
          </w:rPr>
          <w:t>https://www.ibm.com/docs/ru/i/7.1?topic=routing-information-protocol</w:t>
        </w:r>
      </w:hyperlink>
    </w:p>
    <w:p w14:paraId="4EFE345C" w14:textId="77777777" w:rsidR="00EF37A0" w:rsidRPr="00EF37A0" w:rsidRDefault="00EF37A0" w:rsidP="00EF37A0">
      <w:pPr>
        <w:shd w:val="clear" w:color="auto" w:fill="FFFFFF"/>
        <w:spacing w:beforeAutospacing="1" w:after="0" w:afterAutospacing="1" w:line="240" w:lineRule="auto"/>
        <w:textAlignment w:val="baseline"/>
        <w:rPr>
          <w:rFonts w:ascii="IBM Plex Sans" w:eastAsia="Times New Roman" w:hAnsi="IBM Plex Sans" w:cs="Times New Roman"/>
          <w:color w:val="161616"/>
          <w:kern w:val="0"/>
          <w:sz w:val="24"/>
          <w:szCs w:val="24"/>
          <w:lang w:eastAsia="ru-RU"/>
          <w14:ligatures w14:val="none"/>
        </w:rPr>
      </w:pPr>
      <w:r w:rsidRPr="00EF37A0">
        <w:rPr>
          <w:rFonts w:ascii="inherit" w:eastAsia="Times New Roman" w:hAnsi="inherit" w:cs="Times New Roman"/>
          <w:i/>
          <w:iCs/>
          <w:color w:val="161616"/>
          <w:kern w:val="0"/>
          <w:sz w:val="24"/>
          <w:szCs w:val="24"/>
          <w:bdr w:val="none" w:sz="0" w:space="0" w:color="auto" w:frame="1"/>
          <w:lang w:eastAsia="ru-RU"/>
          <w14:ligatures w14:val="none"/>
        </w:rPr>
        <w:t>Протокол информации о маршрутизации</w:t>
      </w:r>
      <w:r w:rsidRPr="00EF37A0">
        <w:rPr>
          <w:rFonts w:ascii="IBM Plex Sans" w:eastAsia="Times New Roman" w:hAnsi="IBM Plex Sans" w:cs="Times New Roman"/>
          <w:color w:val="161616"/>
          <w:kern w:val="0"/>
          <w:sz w:val="24"/>
          <w:szCs w:val="24"/>
          <w:lang w:eastAsia="ru-RU"/>
          <w14:ligatures w14:val="none"/>
        </w:rPr>
        <w:t xml:space="preserve"> (RIP) </w:t>
      </w:r>
      <w:proofErr w:type="gramStart"/>
      <w:r w:rsidRPr="00EF37A0">
        <w:rPr>
          <w:rFonts w:ascii="IBM Plex Sans" w:eastAsia="Times New Roman" w:hAnsi="IBM Plex Sans" w:cs="Times New Roman"/>
          <w:color w:val="161616"/>
          <w:kern w:val="0"/>
          <w:sz w:val="24"/>
          <w:szCs w:val="24"/>
          <w:lang w:eastAsia="ru-RU"/>
          <w14:ligatures w14:val="none"/>
        </w:rPr>
        <w:t>- это</w:t>
      </w:r>
      <w:proofErr w:type="gramEnd"/>
      <w:r w:rsidRPr="00EF37A0">
        <w:rPr>
          <w:rFonts w:ascii="IBM Plex Sans" w:eastAsia="Times New Roman" w:hAnsi="IBM Plex Sans" w:cs="Times New Roman"/>
          <w:color w:val="161616"/>
          <w:kern w:val="0"/>
          <w:sz w:val="24"/>
          <w:szCs w:val="24"/>
          <w:lang w:eastAsia="ru-RU"/>
          <w14:ligatures w14:val="none"/>
        </w:rPr>
        <w:t xml:space="preserve"> протокол дистанционно-векторной маршрутизации. Маршрутизаторы, работающие через этот протокол, отправляют всю или часть своей таблицы маршрутизации соседям в сообщении для обновления.</w:t>
      </w:r>
    </w:p>
    <w:p w14:paraId="092B8205" w14:textId="77777777" w:rsidR="00EF37A0" w:rsidRPr="00EF37A0" w:rsidRDefault="00EF37A0" w:rsidP="00EF37A0">
      <w:pPr>
        <w:shd w:val="clear" w:color="auto" w:fill="FFFFFF"/>
        <w:spacing w:beforeAutospacing="1" w:after="0" w:afterAutospacing="1" w:line="240" w:lineRule="auto"/>
        <w:textAlignment w:val="baseline"/>
        <w:rPr>
          <w:rFonts w:ascii="IBM Plex Sans" w:eastAsia="Times New Roman" w:hAnsi="IBM Plex Sans" w:cs="Times New Roman"/>
          <w:color w:val="161616"/>
          <w:kern w:val="0"/>
          <w:sz w:val="24"/>
          <w:szCs w:val="24"/>
          <w:lang w:eastAsia="ru-RU"/>
          <w14:ligatures w14:val="none"/>
        </w:rPr>
      </w:pPr>
      <w:r w:rsidRPr="00EF37A0">
        <w:rPr>
          <w:rFonts w:ascii="IBM Plex Sans" w:eastAsia="Times New Roman" w:hAnsi="IBM Plex Sans" w:cs="Times New Roman"/>
          <w:color w:val="161616"/>
          <w:kern w:val="0"/>
          <w:sz w:val="24"/>
          <w:szCs w:val="24"/>
          <w:lang w:eastAsia="ru-RU"/>
          <w14:ligatures w14:val="none"/>
        </w:rPr>
        <w:t>RIP позволяет настраивать хосты в качестве узлов сети RIP. Процедура настройки такого способа маршрутизации достаточно проста. Кроме того, он обеспечивает автоматическое обновление таблиц маршрутизации при изменении сети или остановке сетевой связи. В </w:t>
      </w:r>
      <w:r w:rsidRPr="00EF37A0">
        <w:rPr>
          <w:rFonts w:ascii="inherit" w:eastAsia="Times New Roman" w:hAnsi="inherit" w:cs="Times New Roman"/>
          <w:color w:val="161616"/>
          <w:kern w:val="0"/>
          <w:sz w:val="24"/>
          <w:szCs w:val="24"/>
          <w:bdr w:val="none" w:sz="0" w:space="0" w:color="auto" w:frame="1"/>
          <w:lang w:eastAsia="ru-RU"/>
          <w14:ligatures w14:val="none"/>
        </w:rPr>
        <w:t>System i</w:t>
      </w:r>
      <w:r w:rsidRPr="00EF37A0">
        <w:rPr>
          <w:rFonts w:ascii="IBM Plex Sans" w:eastAsia="Times New Roman" w:hAnsi="IBM Plex Sans" w:cs="Times New Roman"/>
          <w:color w:val="161616"/>
          <w:kern w:val="0"/>
          <w:sz w:val="24"/>
          <w:szCs w:val="24"/>
          <w:lang w:eastAsia="ru-RU"/>
          <w14:ligatures w14:val="none"/>
        </w:rPr>
        <w:t> применяется протокол RIPv2, позволяющий обновлять настроенные в сети маршруты путем обмена пакетами RIP.</w:t>
      </w:r>
    </w:p>
    <w:p w14:paraId="19698389" w14:textId="77777777" w:rsidR="00D54184" w:rsidRPr="00D54184" w:rsidRDefault="00D54184" w:rsidP="00D54184">
      <w:pPr>
        <w:pStyle w:val="a3"/>
        <w:jc w:val="both"/>
        <w:rPr>
          <w:rFonts w:ascii="Times New Roman" w:hAnsi="Times New Roman" w:cs="Times New Roman"/>
          <w:b/>
          <w:bCs/>
          <w:sz w:val="32"/>
          <w:szCs w:val="32"/>
        </w:rPr>
      </w:pPr>
    </w:p>
    <w:p w14:paraId="60F606B8" w14:textId="6A93FDF0" w:rsidR="001C434C" w:rsidRDefault="001C434C" w:rsidP="00840032">
      <w:pPr>
        <w:pStyle w:val="a3"/>
        <w:numPr>
          <w:ilvl w:val="0"/>
          <w:numId w:val="1"/>
        </w:numPr>
        <w:jc w:val="both"/>
        <w:rPr>
          <w:rFonts w:ascii="Times New Roman" w:hAnsi="Times New Roman" w:cs="Times New Roman"/>
          <w:b/>
          <w:bCs/>
          <w:sz w:val="32"/>
          <w:szCs w:val="32"/>
        </w:rPr>
      </w:pPr>
      <w:r w:rsidRPr="000E52F1">
        <w:rPr>
          <w:rFonts w:ascii="Times New Roman" w:hAnsi="Times New Roman" w:cs="Times New Roman"/>
          <w:b/>
          <w:bCs/>
          <w:sz w:val="32"/>
          <w:szCs w:val="32"/>
        </w:rPr>
        <w:t>Статическая маршрутизация</w:t>
      </w:r>
    </w:p>
    <w:p w14:paraId="4A81CC9C" w14:textId="3429BC57" w:rsidR="00577961" w:rsidRPr="000E52F1" w:rsidRDefault="00577961" w:rsidP="00577961">
      <w:pPr>
        <w:pStyle w:val="a3"/>
        <w:jc w:val="both"/>
        <w:rPr>
          <w:rFonts w:ascii="Times New Roman" w:hAnsi="Times New Roman" w:cs="Times New Roman"/>
          <w:b/>
          <w:bCs/>
          <w:sz w:val="32"/>
          <w:szCs w:val="32"/>
        </w:rPr>
      </w:pPr>
      <w:hyperlink r:id="rId15" w:history="1">
        <w:r w:rsidRPr="00577961">
          <w:rPr>
            <w:rStyle w:val="a6"/>
            <w:rFonts w:ascii="Times New Roman" w:hAnsi="Times New Roman" w:cs="Times New Roman"/>
            <w:b/>
            <w:bCs/>
            <w:sz w:val="32"/>
            <w:szCs w:val="32"/>
          </w:rPr>
          <w:t>https://www.ibm.com/docs/ru/aix/7.2?topic=routing-static-dynamic</w:t>
        </w:r>
      </w:hyperlink>
    </w:p>
    <w:p w14:paraId="01AC60BC" w14:textId="5E5CAD84" w:rsidR="00EF37A0" w:rsidRDefault="000E52F1" w:rsidP="00EF37A0">
      <w:pPr>
        <w:pStyle w:val="a3"/>
        <w:jc w:val="both"/>
        <w:rPr>
          <w:rFonts w:ascii="Times New Roman" w:hAnsi="Times New Roman" w:cs="Times New Roman"/>
          <w:sz w:val="24"/>
          <w:szCs w:val="24"/>
        </w:rPr>
      </w:pPr>
      <w:r w:rsidRPr="000E52F1">
        <w:rPr>
          <w:rFonts w:ascii="Times New Roman" w:hAnsi="Times New Roman" w:cs="Times New Roman"/>
          <w:sz w:val="24"/>
          <w:szCs w:val="24"/>
        </w:rPr>
        <w:t>Статическая маршрутизация – вид маршрутизации, при котором информация о маршрутах заносится в таблицы маршрутизации каждого маршрутизатора вручную администратором сети.</w:t>
      </w:r>
    </w:p>
    <w:p w14:paraId="247997DE" w14:textId="010DFB3A" w:rsidR="000E52F1" w:rsidRPr="000E52F1" w:rsidRDefault="000E52F1" w:rsidP="00EF37A0">
      <w:pPr>
        <w:pStyle w:val="a3"/>
        <w:jc w:val="both"/>
        <w:rPr>
          <w:rFonts w:ascii="Times New Roman" w:hAnsi="Times New Roman" w:cs="Times New Roman"/>
          <w:sz w:val="24"/>
          <w:szCs w:val="24"/>
        </w:rPr>
      </w:pPr>
      <w:r>
        <w:rPr>
          <w:rFonts w:ascii="IBM Plex Sans" w:hAnsi="IBM Plex Sans"/>
          <w:color w:val="161616"/>
          <w:shd w:val="clear" w:color="auto" w:fill="FFFFFF"/>
        </w:rPr>
        <w:t>Статическая маршрутизация означает, что таблицы маршрутизации обслуживаются вручную с помощью команды </w:t>
      </w:r>
      <w:proofErr w:type="spellStart"/>
      <w:r>
        <w:rPr>
          <w:rStyle w:val="keyword"/>
          <w:rFonts w:ascii="IBM Plex Mono" w:hAnsi="IBM Plex Mono"/>
          <w:b/>
          <w:bCs/>
          <w:color w:val="161616"/>
          <w:bdr w:val="none" w:sz="0" w:space="0" w:color="auto" w:frame="1"/>
          <w:shd w:val="clear" w:color="auto" w:fill="FFFFFF"/>
        </w:rPr>
        <w:t>route</w:t>
      </w:r>
      <w:proofErr w:type="spellEnd"/>
      <w:r>
        <w:rPr>
          <w:rFonts w:ascii="IBM Plex Sans" w:hAnsi="IBM Plex Sans"/>
          <w:color w:val="161616"/>
          <w:shd w:val="clear" w:color="auto" w:fill="FFFFFF"/>
        </w:rPr>
        <w:t>. Этот тип маршрутизации рекомендуется применять тогда, когда ваша сеть взаимодействует с одной или двумя другими сетями. Однако если сеть соединена с большим числом сетей, то число шлюзов резко возрастает, и для обслуживания таблиц маршрутизации вручную требуется значительное время.</w:t>
      </w:r>
    </w:p>
    <w:p w14:paraId="0E635265" w14:textId="77777777" w:rsidR="002E28BD" w:rsidRPr="002E28BD" w:rsidRDefault="002E28BD" w:rsidP="002E28BD">
      <w:pPr>
        <w:jc w:val="both"/>
        <w:rPr>
          <w:rFonts w:ascii="Times New Roman" w:hAnsi="Times New Roman" w:cs="Times New Roman"/>
          <w:b/>
          <w:bCs/>
          <w:sz w:val="32"/>
          <w:szCs w:val="32"/>
        </w:rPr>
      </w:pPr>
    </w:p>
    <w:p w14:paraId="7F679BE2" w14:textId="5BAF7620" w:rsidR="00D54184" w:rsidRPr="002E28BD" w:rsidRDefault="001C434C" w:rsidP="00D54184">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 xml:space="preserve">Протокол </w:t>
      </w:r>
      <w:r w:rsidRPr="00840032">
        <w:rPr>
          <w:rFonts w:ascii="Times New Roman" w:hAnsi="Times New Roman" w:cs="Times New Roman"/>
          <w:b/>
          <w:bCs/>
          <w:sz w:val="32"/>
          <w:szCs w:val="32"/>
          <w:lang w:val="en-US"/>
        </w:rPr>
        <w:t>DHCP</w:t>
      </w:r>
    </w:p>
    <w:p w14:paraId="75539691" w14:textId="76DB1E18" w:rsidR="002E28BD" w:rsidRPr="002E28BD" w:rsidRDefault="00F4641E" w:rsidP="002E28BD">
      <w:pPr>
        <w:pStyle w:val="a3"/>
        <w:jc w:val="both"/>
        <w:rPr>
          <w:rFonts w:ascii="Times New Roman" w:hAnsi="Times New Roman" w:cs="Times New Roman"/>
          <w:b/>
          <w:bCs/>
          <w:sz w:val="24"/>
          <w:szCs w:val="24"/>
        </w:rPr>
      </w:pPr>
      <w:hyperlink r:id="rId16" w:history="1">
        <w:r w:rsidR="002E28BD" w:rsidRPr="002E28BD">
          <w:rPr>
            <w:rStyle w:val="a6"/>
            <w:rFonts w:ascii="Times New Roman" w:hAnsi="Times New Roman" w:cs="Times New Roman"/>
            <w:b/>
            <w:bCs/>
            <w:sz w:val="24"/>
            <w:szCs w:val="24"/>
          </w:rPr>
          <w:t>https://selectel.ru/blog/dhcp-protocol/</w:t>
        </w:r>
      </w:hyperlink>
    </w:p>
    <w:p w14:paraId="7922D0A3" w14:textId="24F51E31" w:rsidR="00577961" w:rsidRPr="00577961" w:rsidRDefault="00577961" w:rsidP="00577961">
      <w:pPr>
        <w:pStyle w:val="a3"/>
        <w:jc w:val="both"/>
        <w:rPr>
          <w:rFonts w:ascii="Times New Roman" w:hAnsi="Times New Roman" w:cs="Times New Roman"/>
          <w:sz w:val="32"/>
          <w:szCs w:val="32"/>
          <w:lang w:val="en-US"/>
        </w:rPr>
      </w:pPr>
      <w:r w:rsidRPr="00577961">
        <w:rPr>
          <w:rFonts w:ascii="Times New Roman" w:hAnsi="Times New Roman" w:cs="Times New Roman"/>
          <w:sz w:val="32"/>
          <w:szCs w:val="32"/>
          <w:lang w:val="en-US"/>
        </w:rPr>
        <w:t>DORA DISCOVERY OFFER REQUEST ACK</w:t>
      </w:r>
    </w:p>
    <w:p w14:paraId="25F50739" w14:textId="3C613B0A" w:rsidR="001C434C" w:rsidRDefault="00EC5D79"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Динамическая маршрутизация</w:t>
      </w:r>
    </w:p>
    <w:p w14:paraId="0ACF3226" w14:textId="2411DB71" w:rsidR="00D54184" w:rsidRDefault="00577961" w:rsidP="00D54184">
      <w:pPr>
        <w:jc w:val="both"/>
        <w:rPr>
          <w:rFonts w:ascii="Times New Roman" w:hAnsi="Times New Roman" w:cs="Times New Roman"/>
          <w:sz w:val="24"/>
          <w:szCs w:val="24"/>
        </w:rPr>
      </w:pPr>
      <w:r w:rsidRPr="00577961">
        <w:rPr>
          <w:rFonts w:ascii="Times New Roman" w:hAnsi="Times New Roman" w:cs="Times New Roman"/>
          <w:sz w:val="24"/>
          <w:szCs w:val="24"/>
        </w:rPr>
        <w:t xml:space="preserve">Динамическая маршрутизация – это вид маршрутизации, при которой таблица маршрутизации заполняется и редактируется </w:t>
      </w:r>
      <w:proofErr w:type="spellStart"/>
      <w:r w:rsidRPr="00577961">
        <w:rPr>
          <w:rFonts w:ascii="Times New Roman" w:hAnsi="Times New Roman" w:cs="Times New Roman"/>
          <w:sz w:val="24"/>
          <w:szCs w:val="24"/>
        </w:rPr>
        <w:t>программно</w:t>
      </w:r>
      <w:proofErr w:type="spellEnd"/>
      <w:r w:rsidRPr="00577961">
        <w:rPr>
          <w:rFonts w:ascii="Times New Roman" w:hAnsi="Times New Roman" w:cs="Times New Roman"/>
          <w:sz w:val="24"/>
          <w:szCs w:val="24"/>
        </w:rPr>
        <w:t>. Назначение протоколов динамической маршрутизации заключается обмене маршрутной информацией и расчете маршрутов от маршрутизатора до сетевых сегментов в сети.</w:t>
      </w:r>
    </w:p>
    <w:p w14:paraId="5C1C3D70" w14:textId="48C9A8A3" w:rsidR="00577961" w:rsidRDefault="00577961" w:rsidP="00D54184">
      <w:pPr>
        <w:jc w:val="both"/>
        <w:rPr>
          <w:rFonts w:ascii="Times New Roman" w:hAnsi="Times New Roman" w:cs="Times New Roman"/>
          <w:sz w:val="24"/>
          <w:szCs w:val="24"/>
        </w:rPr>
      </w:pPr>
      <w:r w:rsidRPr="00577961">
        <w:rPr>
          <w:rFonts w:ascii="Times New Roman" w:hAnsi="Times New Roman" w:cs="Times New Roman"/>
          <w:sz w:val="24"/>
          <w:szCs w:val="24"/>
        </w:rPr>
        <w:t xml:space="preserve">Динамическая маршрутизация используется для общения маршрутизаторов друг с другом. Маршрутизаторы передают друг другу информацию о том, какие сети в настоящее время </w:t>
      </w:r>
      <w:r w:rsidRPr="00577961">
        <w:rPr>
          <w:rFonts w:ascii="Times New Roman" w:hAnsi="Times New Roman" w:cs="Times New Roman"/>
          <w:sz w:val="24"/>
          <w:szCs w:val="24"/>
        </w:rPr>
        <w:lastRenderedPageBreak/>
        <w:t>подключены к каждому из них. Маршрутизаторы общаются, используя протоколы маршрутизации.</w:t>
      </w:r>
    </w:p>
    <w:p w14:paraId="7B5741CA" w14:textId="0129A2CF" w:rsidR="00577961" w:rsidRPr="00577961" w:rsidRDefault="00577961" w:rsidP="00D54184">
      <w:pPr>
        <w:jc w:val="both"/>
        <w:rPr>
          <w:rFonts w:ascii="Times New Roman" w:hAnsi="Times New Roman" w:cs="Times New Roman"/>
          <w:sz w:val="24"/>
          <w:szCs w:val="24"/>
        </w:rPr>
      </w:pPr>
      <w:r>
        <w:rPr>
          <w:noProof/>
        </w:rPr>
        <w:drawing>
          <wp:inline distT="0" distB="0" distL="0" distR="0" wp14:anchorId="7EAB7A5E" wp14:editId="77DFD4D0">
            <wp:extent cx="5940425" cy="4181475"/>
            <wp:effectExtent l="0" t="0" r="3175" b="9525"/>
            <wp:docPr id="10" name="Рисунок 10" descr="Шаг 1 – Динамическая маршрутизация: Протоколы динамической маршрутизации –  St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Шаг 1 – Динамическая маршрутизация: Протоколы динамической маршрутизации –  Stepi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181475"/>
                    </a:xfrm>
                    <a:prstGeom prst="rect">
                      <a:avLst/>
                    </a:prstGeom>
                    <a:noFill/>
                    <a:ln>
                      <a:noFill/>
                    </a:ln>
                  </pic:spPr>
                </pic:pic>
              </a:graphicData>
            </a:graphic>
          </wp:inline>
        </w:drawing>
      </w:r>
    </w:p>
    <w:p w14:paraId="2DA5DE06" w14:textId="1D03583C" w:rsidR="0020732B" w:rsidRPr="005219EC" w:rsidRDefault="0020732B"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IEEE 802.11</w:t>
      </w:r>
    </w:p>
    <w:p w14:paraId="46B3AE81" w14:textId="568D5B41" w:rsidR="005219EC" w:rsidRDefault="005219EC" w:rsidP="005219EC">
      <w:pPr>
        <w:pStyle w:val="a4"/>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IEEE 802.11</w:t>
      </w:r>
      <w:r>
        <w:rPr>
          <w:rFonts w:ascii="Arial" w:hAnsi="Arial" w:cs="Arial"/>
          <w:color w:val="202122"/>
          <w:sz w:val="21"/>
          <w:szCs w:val="21"/>
        </w:rPr>
        <w:t> — набор </w:t>
      </w:r>
      <w:r w:rsidRPr="005219EC">
        <w:rPr>
          <w:rFonts w:ascii="Arial" w:hAnsi="Arial" w:cs="Arial"/>
          <w:color w:val="202122"/>
          <w:sz w:val="21"/>
          <w:szCs w:val="21"/>
        </w:rPr>
        <w:t>стандартов</w:t>
      </w:r>
      <w:r>
        <w:rPr>
          <w:rFonts w:ascii="Arial" w:hAnsi="Arial" w:cs="Arial"/>
          <w:color w:val="202122"/>
          <w:sz w:val="21"/>
          <w:szCs w:val="21"/>
        </w:rPr>
        <w:t> беспроводной связи с использованием радиоволн (частотные диапазоны 0,9; 2,4; 3,6; 5 и 60</w:t>
      </w:r>
      <w:r>
        <w:rPr>
          <w:rStyle w:val="nowrap"/>
          <w:rFonts w:ascii="Arial" w:hAnsi="Arial" w:cs="Arial"/>
          <w:color w:val="202122"/>
          <w:sz w:val="21"/>
          <w:szCs w:val="21"/>
        </w:rPr>
        <w:t> ГГц</w:t>
      </w:r>
      <w:r>
        <w:rPr>
          <w:rFonts w:ascii="Arial" w:hAnsi="Arial" w:cs="Arial"/>
          <w:color w:val="202122"/>
          <w:sz w:val="21"/>
          <w:szCs w:val="21"/>
        </w:rPr>
        <w:t>) и видимого света (так называемый </w:t>
      </w:r>
      <w:r w:rsidRPr="005219EC">
        <w:rPr>
          <w:rFonts w:ascii="Arial" w:hAnsi="Arial" w:cs="Arial"/>
          <w:color w:val="202122"/>
          <w:sz w:val="21"/>
          <w:szCs w:val="21"/>
        </w:rPr>
        <w:t>Li-Fi</w:t>
      </w:r>
      <w:r>
        <w:rPr>
          <w:rFonts w:ascii="Arial" w:hAnsi="Arial" w:cs="Arial"/>
          <w:color w:val="202122"/>
          <w:sz w:val="21"/>
          <w:szCs w:val="21"/>
        </w:rPr>
        <w:t>), предназначенный для создания </w:t>
      </w:r>
      <w:r w:rsidRPr="005219EC">
        <w:rPr>
          <w:rFonts w:ascii="Arial" w:hAnsi="Arial" w:cs="Arial"/>
          <w:color w:val="202122"/>
          <w:sz w:val="21"/>
          <w:szCs w:val="21"/>
        </w:rPr>
        <w:t>компьютерных сетей</w:t>
      </w:r>
      <w:r>
        <w:rPr>
          <w:rFonts w:ascii="Arial" w:hAnsi="Arial" w:cs="Arial"/>
          <w:color w:val="202122"/>
          <w:sz w:val="21"/>
          <w:szCs w:val="21"/>
        </w:rPr>
        <w:t>.</w:t>
      </w:r>
    </w:p>
    <w:p w14:paraId="245CB69D" w14:textId="7540458D" w:rsidR="005219EC" w:rsidRPr="005219EC" w:rsidRDefault="005219EC" w:rsidP="005219EC">
      <w:pPr>
        <w:pStyle w:val="a4"/>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Пользователям более известен по названию </w:t>
      </w:r>
      <w:proofErr w:type="spellStart"/>
      <w:r w:rsidRPr="005219EC">
        <w:rPr>
          <w:rFonts w:ascii="Arial" w:hAnsi="Arial" w:cs="Arial"/>
          <w:color w:val="202122"/>
          <w:sz w:val="21"/>
          <w:szCs w:val="21"/>
        </w:rPr>
        <w:t>Wi</w:t>
      </w:r>
      <w:proofErr w:type="spellEnd"/>
      <w:r w:rsidRPr="005219EC">
        <w:rPr>
          <w:rFonts w:ascii="Arial" w:hAnsi="Arial" w:cs="Arial"/>
          <w:color w:val="202122"/>
          <w:sz w:val="21"/>
          <w:szCs w:val="21"/>
        </w:rPr>
        <w:t>-Fi</w:t>
      </w:r>
      <w:r>
        <w:rPr>
          <w:rFonts w:ascii="Arial" w:hAnsi="Arial" w:cs="Arial"/>
          <w:color w:val="202122"/>
          <w:sz w:val="21"/>
          <w:szCs w:val="21"/>
        </w:rPr>
        <w:t>, фактически являющемуся брендом, предложенным и продвигаемым организацией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"https://ru.wikipedia.org/wiki/Wi-Fi_Alliance" \o "Wi-Fi Alliance" </w:instrText>
      </w:r>
      <w:r>
        <w:rPr>
          <w:rFonts w:ascii="Arial" w:hAnsi="Arial" w:cs="Arial"/>
          <w:color w:val="202122"/>
          <w:sz w:val="21"/>
          <w:szCs w:val="21"/>
        </w:rPr>
        <w:fldChar w:fldCharType="separate"/>
      </w:r>
      <w:r>
        <w:rPr>
          <w:rStyle w:val="a6"/>
          <w:rFonts w:ascii="Arial" w:hAnsi="Arial" w:cs="Arial"/>
          <w:color w:val="0645AD"/>
          <w:sz w:val="21"/>
          <w:szCs w:val="21"/>
        </w:rPr>
        <w:t>Wi</w:t>
      </w:r>
      <w:proofErr w:type="spellEnd"/>
      <w:r>
        <w:rPr>
          <w:rStyle w:val="a6"/>
          <w:rFonts w:ascii="Arial" w:hAnsi="Arial" w:cs="Arial"/>
          <w:color w:val="0645AD"/>
          <w:sz w:val="21"/>
          <w:szCs w:val="21"/>
        </w:rPr>
        <w:t>-Fi Alliance</w:t>
      </w:r>
      <w:r>
        <w:rPr>
          <w:rFonts w:ascii="Arial" w:hAnsi="Arial" w:cs="Arial"/>
          <w:color w:val="202122"/>
          <w:sz w:val="21"/>
          <w:szCs w:val="21"/>
        </w:rPr>
        <w:fldChar w:fldCharType="end"/>
      </w:r>
      <w:r>
        <w:rPr>
          <w:rFonts w:ascii="Arial" w:hAnsi="Arial" w:cs="Arial"/>
          <w:color w:val="202122"/>
          <w:sz w:val="21"/>
          <w:szCs w:val="21"/>
        </w:rPr>
        <w:t>. Получил широкое распространение благодаря развитию мобильных электронно-вычислительных устройств: </w:t>
      </w:r>
      <w:r w:rsidRPr="005219EC">
        <w:rPr>
          <w:rFonts w:ascii="Arial" w:hAnsi="Arial" w:cs="Arial"/>
          <w:color w:val="202122"/>
          <w:sz w:val="21"/>
          <w:szCs w:val="21"/>
        </w:rPr>
        <w:t>КПК</w:t>
      </w:r>
      <w:r>
        <w:rPr>
          <w:rFonts w:ascii="Arial" w:hAnsi="Arial" w:cs="Arial"/>
          <w:color w:val="202122"/>
          <w:sz w:val="21"/>
          <w:szCs w:val="21"/>
        </w:rPr>
        <w:t> и </w:t>
      </w:r>
      <w:r w:rsidRPr="005219EC">
        <w:rPr>
          <w:rFonts w:ascii="Arial" w:hAnsi="Arial" w:cs="Arial"/>
          <w:color w:val="202122"/>
          <w:sz w:val="21"/>
          <w:szCs w:val="21"/>
        </w:rPr>
        <w:t>ноутбуков</w:t>
      </w:r>
      <w:r>
        <w:rPr>
          <w:rFonts w:ascii="Arial" w:hAnsi="Arial" w:cs="Arial"/>
          <w:color w:val="202122"/>
          <w:sz w:val="21"/>
          <w:szCs w:val="21"/>
        </w:rPr>
        <w:t>.</w:t>
      </w:r>
    </w:p>
    <w:p w14:paraId="47F7A533" w14:textId="3DDCD60F" w:rsidR="0020732B" w:rsidRPr="00734860" w:rsidRDefault="0020732B"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 xml:space="preserve">Протокол </w:t>
      </w:r>
      <w:r w:rsidRPr="00840032">
        <w:rPr>
          <w:rFonts w:ascii="Times New Roman" w:hAnsi="Times New Roman" w:cs="Times New Roman"/>
          <w:b/>
          <w:bCs/>
          <w:sz w:val="32"/>
          <w:szCs w:val="32"/>
          <w:lang w:val="en-US"/>
        </w:rPr>
        <w:t>TCP</w:t>
      </w:r>
    </w:p>
    <w:p w14:paraId="5C0CD8A3" w14:textId="036C3FCF" w:rsidR="00734860" w:rsidRDefault="00734860" w:rsidP="00734860">
      <w:pPr>
        <w:pStyle w:val="a3"/>
        <w:jc w:val="both"/>
        <w:rPr>
          <w:rFonts w:ascii="Times New Roman" w:hAnsi="Times New Roman" w:cs="Times New Roman"/>
          <w:sz w:val="24"/>
          <w:szCs w:val="24"/>
        </w:rPr>
      </w:pPr>
      <w:r w:rsidRPr="00734860">
        <w:rPr>
          <w:rFonts w:ascii="Times New Roman" w:hAnsi="Times New Roman" w:cs="Times New Roman"/>
          <w:sz w:val="24"/>
          <w:szCs w:val="24"/>
        </w:rPr>
        <w:t xml:space="preserve">TCP (англ. </w:t>
      </w:r>
      <w:proofErr w:type="spellStart"/>
      <w:r w:rsidRPr="00734860">
        <w:rPr>
          <w:rFonts w:ascii="Times New Roman" w:hAnsi="Times New Roman" w:cs="Times New Roman"/>
          <w:sz w:val="24"/>
          <w:szCs w:val="24"/>
        </w:rPr>
        <w:t>Transmission</w:t>
      </w:r>
      <w:proofErr w:type="spellEnd"/>
      <w:r w:rsidRPr="00734860">
        <w:rPr>
          <w:rFonts w:ascii="Times New Roman" w:hAnsi="Times New Roman" w:cs="Times New Roman"/>
          <w:sz w:val="24"/>
          <w:szCs w:val="24"/>
        </w:rPr>
        <w:t xml:space="preserve"> Control Protocol — протокол управления передачей) — один из основных протоколов передачи данных интернета. Предназначен для управления передачей данных интернета. Пакеты в TCP называются сегментами</w:t>
      </w:r>
    </w:p>
    <w:p w14:paraId="6AD893E1" w14:textId="6486F32B" w:rsidR="00734860" w:rsidRPr="00734860" w:rsidRDefault="00734860" w:rsidP="00734860">
      <w:pPr>
        <w:pStyle w:val="a3"/>
        <w:jc w:val="both"/>
        <w:rPr>
          <w:rFonts w:ascii="Times New Roman" w:hAnsi="Times New Roman" w:cs="Times New Roman"/>
          <w:sz w:val="24"/>
          <w:szCs w:val="24"/>
        </w:rPr>
      </w:pPr>
      <w:r w:rsidRPr="00734860">
        <w:rPr>
          <w:rFonts w:ascii="Times New Roman" w:hAnsi="Times New Roman" w:cs="Times New Roman"/>
          <w:sz w:val="24"/>
          <w:szCs w:val="24"/>
        </w:rPr>
        <w:t>TCP (протокол управления передачей) — надежный, он обеспечивает передачу информации, проверяя дошла ли она, насколько полным является объем полученной информации и т. д. TCP дает возможность двум конечным устройствам производить обмен пакетами через предварительно установленное соединение.</w:t>
      </w:r>
    </w:p>
    <w:p w14:paraId="1996EF88" w14:textId="384C95AD" w:rsidR="00EC5D79" w:rsidRDefault="00EC5D79"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IP</w:t>
      </w:r>
      <w:r w:rsidRPr="00840032">
        <w:rPr>
          <w:rFonts w:ascii="Times New Roman" w:hAnsi="Times New Roman" w:cs="Times New Roman"/>
          <w:b/>
          <w:bCs/>
          <w:sz w:val="32"/>
          <w:szCs w:val="32"/>
        </w:rPr>
        <w:t>-адрес, маска подсети</w:t>
      </w:r>
      <w:r w:rsidR="009E330A" w:rsidRPr="00840032">
        <w:rPr>
          <w:rFonts w:ascii="Times New Roman" w:hAnsi="Times New Roman" w:cs="Times New Roman"/>
          <w:b/>
          <w:bCs/>
          <w:sz w:val="32"/>
          <w:szCs w:val="32"/>
        </w:rPr>
        <w:t xml:space="preserve">, </w:t>
      </w:r>
      <w:r w:rsidR="009E330A" w:rsidRPr="00840032">
        <w:rPr>
          <w:rFonts w:ascii="Times New Roman" w:hAnsi="Times New Roman" w:cs="Times New Roman"/>
          <w:b/>
          <w:bCs/>
          <w:sz w:val="32"/>
          <w:szCs w:val="32"/>
          <w:lang w:val="en-US"/>
        </w:rPr>
        <w:t>MAC</w:t>
      </w:r>
      <w:r w:rsidR="009E330A" w:rsidRPr="00840032">
        <w:rPr>
          <w:rFonts w:ascii="Times New Roman" w:hAnsi="Times New Roman" w:cs="Times New Roman"/>
          <w:b/>
          <w:bCs/>
          <w:sz w:val="32"/>
          <w:szCs w:val="32"/>
        </w:rPr>
        <w:t>-адрес.</w:t>
      </w:r>
      <w:r w:rsidRPr="00840032">
        <w:rPr>
          <w:rFonts w:ascii="Times New Roman" w:hAnsi="Times New Roman" w:cs="Times New Roman"/>
          <w:b/>
          <w:bCs/>
          <w:sz w:val="32"/>
          <w:szCs w:val="32"/>
        </w:rPr>
        <w:t xml:space="preserve"> Устройство и назначение</w:t>
      </w:r>
      <w:r w:rsidR="009E330A" w:rsidRPr="00840032">
        <w:rPr>
          <w:rFonts w:ascii="Times New Roman" w:hAnsi="Times New Roman" w:cs="Times New Roman"/>
          <w:b/>
          <w:bCs/>
          <w:sz w:val="32"/>
          <w:szCs w:val="32"/>
        </w:rPr>
        <w:t>.</w:t>
      </w:r>
    </w:p>
    <w:p w14:paraId="6D16CF42" w14:textId="70E14F77" w:rsidR="00734860" w:rsidRDefault="00734860" w:rsidP="00734860">
      <w:pPr>
        <w:pStyle w:val="a3"/>
        <w:jc w:val="both"/>
        <w:rPr>
          <w:rFonts w:ascii="Times New Roman" w:hAnsi="Times New Roman" w:cs="Times New Roman"/>
          <w:sz w:val="24"/>
          <w:szCs w:val="24"/>
        </w:rPr>
      </w:pPr>
      <w:r w:rsidRPr="00734860">
        <w:rPr>
          <w:rFonts w:ascii="Times New Roman" w:hAnsi="Times New Roman" w:cs="Times New Roman"/>
          <w:sz w:val="24"/>
          <w:szCs w:val="24"/>
          <w:lang w:val="en-US"/>
        </w:rPr>
        <w:t>IP</w:t>
      </w:r>
      <w:r w:rsidRPr="00734860">
        <w:rPr>
          <w:rFonts w:ascii="Times New Roman" w:hAnsi="Times New Roman" w:cs="Times New Roman"/>
          <w:sz w:val="24"/>
          <w:szCs w:val="24"/>
        </w:rPr>
        <w:t xml:space="preserve">-адрес – логический </w:t>
      </w:r>
      <w:proofErr w:type="spellStart"/>
      <w:r w:rsidRPr="00734860">
        <w:rPr>
          <w:rFonts w:ascii="Times New Roman" w:hAnsi="Times New Roman" w:cs="Times New Roman"/>
          <w:sz w:val="24"/>
          <w:szCs w:val="24"/>
        </w:rPr>
        <w:t>инентификатор</w:t>
      </w:r>
      <w:proofErr w:type="spellEnd"/>
      <w:r w:rsidRPr="00734860">
        <w:rPr>
          <w:rFonts w:ascii="Times New Roman" w:hAnsi="Times New Roman" w:cs="Times New Roman"/>
          <w:sz w:val="24"/>
          <w:szCs w:val="24"/>
        </w:rPr>
        <w:t xml:space="preserve"> устройства, </w:t>
      </w:r>
      <w:r w:rsidRPr="00734860">
        <w:rPr>
          <w:rFonts w:ascii="Times New Roman" w:hAnsi="Times New Roman" w:cs="Times New Roman"/>
          <w:sz w:val="24"/>
          <w:szCs w:val="24"/>
          <w:lang w:val="en-US"/>
        </w:rPr>
        <w:t>Mac</w:t>
      </w:r>
      <w:r w:rsidRPr="00734860">
        <w:rPr>
          <w:rFonts w:ascii="Times New Roman" w:hAnsi="Times New Roman" w:cs="Times New Roman"/>
          <w:sz w:val="24"/>
          <w:szCs w:val="24"/>
        </w:rPr>
        <w:t xml:space="preserve"> – физический. Маска подсети определяет какая часть адреса относится к </w:t>
      </w:r>
      <w:r w:rsidRPr="00734860">
        <w:rPr>
          <w:rFonts w:ascii="Times New Roman" w:hAnsi="Times New Roman" w:cs="Times New Roman"/>
          <w:sz w:val="24"/>
          <w:szCs w:val="24"/>
          <w:lang w:val="en-US"/>
        </w:rPr>
        <w:t>IP</w:t>
      </w:r>
      <w:r w:rsidRPr="00734860">
        <w:rPr>
          <w:rFonts w:ascii="Times New Roman" w:hAnsi="Times New Roman" w:cs="Times New Roman"/>
          <w:sz w:val="24"/>
          <w:szCs w:val="24"/>
        </w:rPr>
        <w:t>, а какая к хостам.</w:t>
      </w:r>
    </w:p>
    <w:p w14:paraId="0EB26C7D" w14:textId="5B680DFB" w:rsidR="00734860" w:rsidRPr="00734860" w:rsidRDefault="00734860" w:rsidP="00734860">
      <w:pPr>
        <w:pStyle w:val="a3"/>
        <w:jc w:val="both"/>
        <w:rPr>
          <w:rFonts w:ascii="Times New Roman" w:hAnsi="Times New Roman" w:cs="Times New Roman"/>
          <w:sz w:val="24"/>
          <w:szCs w:val="24"/>
        </w:rPr>
      </w:pPr>
      <w:r w:rsidRPr="00734860">
        <w:rPr>
          <w:rFonts w:ascii="Times New Roman" w:hAnsi="Times New Roman" w:cs="Times New Roman"/>
          <w:sz w:val="24"/>
          <w:szCs w:val="24"/>
        </w:rPr>
        <w:t xml:space="preserve">Компьютеры, входящие в одну подсеть, принадлежат одному диапазону IP-адресов. Префикс маршрутизации выражается в нотации CIDR. Он записывается как адрес </w:t>
      </w:r>
      <w:r w:rsidRPr="00734860">
        <w:rPr>
          <w:rFonts w:ascii="Times New Roman" w:hAnsi="Times New Roman" w:cs="Times New Roman"/>
          <w:sz w:val="24"/>
          <w:szCs w:val="24"/>
        </w:rPr>
        <w:lastRenderedPageBreak/>
        <w:t>сети, затем слеш (/) и длина префикса в битах. Например, для сети 192.168.1.0/24 — первые 24 бита зарезервированы под адрес сети, а оставшиеся 8 под хосты.</w:t>
      </w:r>
    </w:p>
    <w:p w14:paraId="11695178" w14:textId="481BE630" w:rsidR="00EC5D79" w:rsidRDefault="00EC5D79"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Стандартизация компьютерных сетей</w:t>
      </w:r>
    </w:p>
    <w:p w14:paraId="715A9DB2" w14:textId="7481D0A9" w:rsidR="00BC3004" w:rsidRDefault="00BC3004" w:rsidP="00BC3004">
      <w:pPr>
        <w:pStyle w:val="a3"/>
        <w:jc w:val="both"/>
        <w:rPr>
          <w:rFonts w:ascii="Times New Roman" w:hAnsi="Times New Roman" w:cs="Times New Roman"/>
          <w:sz w:val="28"/>
          <w:szCs w:val="28"/>
        </w:rPr>
      </w:pPr>
      <w:r>
        <w:rPr>
          <w:rFonts w:ascii="Times New Roman" w:hAnsi="Times New Roman" w:cs="Times New Roman"/>
          <w:sz w:val="28"/>
          <w:szCs w:val="28"/>
        </w:rPr>
        <w:t>В 60-е годы прошлого века, когда сети только зарождались, стандартизации не существовало. Это означает, что оборудование разных производителей использовало проприетарные решения, несовместимые с оборудованием конкурентов. Несовместимость оборудования была вызвана как физическими, так и программно-логическими факторами. Для решения этой проблемы необходима стандартизация (оборудования, ПО, протоколов</w:t>
      </w:r>
    </w:p>
    <w:p w14:paraId="332EC69A" w14:textId="455BE125" w:rsidR="00BC3004" w:rsidRDefault="00BC3004" w:rsidP="00BC3004">
      <w:pPr>
        <w:pStyle w:val="a3"/>
        <w:jc w:val="both"/>
        <w:rPr>
          <w:rFonts w:ascii="Times New Roman" w:hAnsi="Times New Roman" w:cs="Times New Roman"/>
          <w:b/>
          <w:bCs/>
          <w:sz w:val="32"/>
          <w:szCs w:val="32"/>
        </w:rPr>
      </w:pPr>
      <w:r w:rsidRPr="00C95510">
        <w:rPr>
          <w:rFonts w:ascii="Times New Roman" w:hAnsi="Times New Roman" w:cs="Times New Roman"/>
          <w:noProof/>
          <w:sz w:val="28"/>
          <w:szCs w:val="28"/>
        </w:rPr>
        <w:drawing>
          <wp:inline distT="0" distB="0" distL="0" distR="0" wp14:anchorId="3B622151" wp14:editId="5E721669">
            <wp:extent cx="5940425" cy="3176905"/>
            <wp:effectExtent l="0" t="0" r="3175" b="4445"/>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1922" name=""/>
                    <pic:cNvPicPr/>
                  </pic:nvPicPr>
                  <pic:blipFill>
                    <a:blip r:embed="rId18"/>
                    <a:stretch>
                      <a:fillRect/>
                    </a:stretch>
                  </pic:blipFill>
                  <pic:spPr>
                    <a:xfrm>
                      <a:off x="0" y="0"/>
                      <a:ext cx="5940425" cy="3176905"/>
                    </a:xfrm>
                    <a:prstGeom prst="rect">
                      <a:avLst/>
                    </a:prstGeom>
                  </pic:spPr>
                </pic:pic>
              </a:graphicData>
            </a:graphic>
          </wp:inline>
        </w:drawing>
      </w:r>
    </w:p>
    <w:p w14:paraId="5065E243" w14:textId="77777777" w:rsidR="00BC3004" w:rsidRDefault="00BC3004" w:rsidP="00BC3004">
      <w:pPr>
        <w:tabs>
          <w:tab w:val="left" w:pos="3468"/>
        </w:tabs>
        <w:jc w:val="center"/>
        <w:rPr>
          <w:rFonts w:ascii="Times New Roman" w:hAnsi="Times New Roman" w:cs="Times New Roman"/>
          <w:b/>
          <w:bCs/>
          <w:sz w:val="28"/>
          <w:szCs w:val="28"/>
        </w:rPr>
      </w:pPr>
      <w:r>
        <w:rPr>
          <w:rFonts w:ascii="Times New Roman" w:hAnsi="Times New Roman" w:cs="Times New Roman"/>
          <w:b/>
          <w:bCs/>
          <w:sz w:val="28"/>
          <w:szCs w:val="28"/>
        </w:rPr>
        <w:t>Основы организации компьютерных сетей</w:t>
      </w:r>
    </w:p>
    <w:p w14:paraId="6FA5F45C" w14:textId="77777777" w:rsidR="00BC3004" w:rsidRDefault="00BC3004" w:rsidP="00BC3004">
      <w:pPr>
        <w:tabs>
          <w:tab w:val="left" w:pos="3468"/>
        </w:tabs>
        <w:jc w:val="both"/>
        <w:rPr>
          <w:rFonts w:ascii="Times New Roman" w:hAnsi="Times New Roman" w:cs="Times New Roman"/>
          <w:sz w:val="28"/>
          <w:szCs w:val="28"/>
        </w:rPr>
      </w:pPr>
      <w:r>
        <w:rPr>
          <w:rFonts w:ascii="Times New Roman" w:hAnsi="Times New Roman" w:cs="Times New Roman"/>
          <w:sz w:val="28"/>
          <w:szCs w:val="28"/>
        </w:rPr>
        <w:t xml:space="preserve">Сети, ограниченные небольшим количеством конечных устройств в топологии, построить и организовать достаточно просто. Но по мере масштабирования возникает много сложностей, связанных с эффективностью, надежностью, качеством, безопасностью и перспективами дальнейшего развития сетей. Для решения этих задач принято следовать эталонным моделям </w:t>
      </w:r>
      <w:r>
        <w:rPr>
          <w:rFonts w:ascii="Times New Roman" w:hAnsi="Times New Roman" w:cs="Times New Roman"/>
          <w:sz w:val="28"/>
          <w:szCs w:val="28"/>
          <w:lang w:val="en-US"/>
        </w:rPr>
        <w:t>OSI</w:t>
      </w:r>
      <w:r w:rsidRPr="0041667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TCP</w:t>
      </w:r>
      <w:r w:rsidRPr="00416672">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w:t>
      </w:r>
    </w:p>
    <w:p w14:paraId="4C9C6D53" w14:textId="77777777" w:rsidR="00BC3004" w:rsidRDefault="00BC3004" w:rsidP="00BC3004">
      <w:pPr>
        <w:tabs>
          <w:tab w:val="left" w:pos="3468"/>
        </w:tabs>
        <w:jc w:val="both"/>
        <w:rPr>
          <w:rFonts w:ascii="Times New Roman" w:hAnsi="Times New Roman" w:cs="Times New Roman"/>
          <w:sz w:val="28"/>
          <w:szCs w:val="28"/>
        </w:rPr>
      </w:pPr>
      <w:r w:rsidRPr="002545AE">
        <w:rPr>
          <w:rFonts w:ascii="Times New Roman" w:hAnsi="Times New Roman" w:cs="Times New Roman"/>
          <w:b/>
          <w:bCs/>
          <w:sz w:val="28"/>
          <w:szCs w:val="28"/>
        </w:rPr>
        <w:t xml:space="preserve">Модель </w:t>
      </w:r>
      <w:r w:rsidRPr="002545AE">
        <w:rPr>
          <w:rFonts w:ascii="Times New Roman" w:hAnsi="Times New Roman" w:cs="Times New Roman"/>
          <w:b/>
          <w:bCs/>
          <w:sz w:val="28"/>
          <w:szCs w:val="28"/>
          <w:lang w:val="en-US"/>
        </w:rPr>
        <w:t>OSI</w:t>
      </w:r>
      <w:r w:rsidRPr="002545AE">
        <w:rPr>
          <w:rFonts w:ascii="Times New Roman" w:hAnsi="Times New Roman" w:cs="Times New Roman"/>
          <w:b/>
          <w:bCs/>
          <w:sz w:val="28"/>
          <w:szCs w:val="28"/>
        </w:rPr>
        <w:t xml:space="preserve"> </w:t>
      </w:r>
      <w:r w:rsidRPr="002545AE">
        <w:rPr>
          <w:rFonts w:ascii="Times New Roman" w:hAnsi="Times New Roman" w:cs="Times New Roman"/>
          <w:sz w:val="28"/>
          <w:szCs w:val="28"/>
        </w:rPr>
        <w:t>(</w:t>
      </w:r>
      <w:r>
        <w:rPr>
          <w:rFonts w:ascii="Times New Roman" w:hAnsi="Times New Roman" w:cs="Times New Roman"/>
          <w:sz w:val="28"/>
          <w:szCs w:val="28"/>
          <w:lang w:val="en-US"/>
        </w:rPr>
        <w:t>Open</w:t>
      </w:r>
      <w:r w:rsidRPr="002545AE">
        <w:rPr>
          <w:rFonts w:ascii="Times New Roman" w:hAnsi="Times New Roman" w:cs="Times New Roman"/>
          <w:sz w:val="28"/>
          <w:szCs w:val="28"/>
        </w:rPr>
        <w:t xml:space="preserve"> </w:t>
      </w:r>
      <w:r>
        <w:rPr>
          <w:rFonts w:ascii="Times New Roman" w:hAnsi="Times New Roman" w:cs="Times New Roman"/>
          <w:sz w:val="28"/>
          <w:szCs w:val="28"/>
          <w:lang w:val="en-US"/>
        </w:rPr>
        <w:t>Systems</w:t>
      </w:r>
      <w:r w:rsidRPr="002545AE">
        <w:rPr>
          <w:rFonts w:ascii="Times New Roman" w:hAnsi="Times New Roman" w:cs="Times New Roman"/>
          <w:sz w:val="28"/>
          <w:szCs w:val="28"/>
        </w:rPr>
        <w:t xml:space="preserve"> </w:t>
      </w:r>
      <w:r>
        <w:rPr>
          <w:rFonts w:ascii="Times New Roman" w:hAnsi="Times New Roman" w:cs="Times New Roman"/>
          <w:sz w:val="28"/>
          <w:szCs w:val="28"/>
          <w:lang w:val="en-US"/>
        </w:rPr>
        <w:t>Interconnection</w:t>
      </w:r>
      <w:r w:rsidRPr="002545AE">
        <w:rPr>
          <w:rFonts w:ascii="Times New Roman" w:hAnsi="Times New Roman" w:cs="Times New Roman"/>
          <w:sz w:val="28"/>
          <w:szCs w:val="28"/>
        </w:rPr>
        <w:t xml:space="preserve">) – </w:t>
      </w:r>
      <w:r>
        <w:rPr>
          <w:rFonts w:ascii="Times New Roman" w:hAnsi="Times New Roman" w:cs="Times New Roman"/>
          <w:sz w:val="28"/>
          <w:szCs w:val="28"/>
        </w:rPr>
        <w:t>модель</w:t>
      </w:r>
      <w:r w:rsidRPr="002545AE">
        <w:rPr>
          <w:rFonts w:ascii="Times New Roman" w:hAnsi="Times New Roman" w:cs="Times New Roman"/>
          <w:sz w:val="28"/>
          <w:szCs w:val="28"/>
        </w:rPr>
        <w:t xml:space="preserve"> </w:t>
      </w:r>
      <w:r>
        <w:rPr>
          <w:rFonts w:ascii="Times New Roman" w:hAnsi="Times New Roman" w:cs="Times New Roman"/>
          <w:sz w:val="28"/>
          <w:szCs w:val="28"/>
        </w:rPr>
        <w:t>взаимодействия</w:t>
      </w:r>
      <w:r w:rsidRPr="002545AE">
        <w:rPr>
          <w:rFonts w:ascii="Times New Roman" w:hAnsi="Times New Roman" w:cs="Times New Roman"/>
          <w:sz w:val="28"/>
          <w:szCs w:val="28"/>
        </w:rPr>
        <w:t xml:space="preserve"> </w:t>
      </w:r>
      <w:r>
        <w:rPr>
          <w:rFonts w:ascii="Times New Roman" w:hAnsi="Times New Roman" w:cs="Times New Roman"/>
          <w:sz w:val="28"/>
          <w:szCs w:val="28"/>
        </w:rPr>
        <w:t xml:space="preserve">открытых систем. Построена на открытых спецификациях и соответствует стандартам. Модель принята в 1983 году, является эталонной и состоит из семи уровней. Описание протоколов не входит в модель </w:t>
      </w:r>
      <w:r>
        <w:rPr>
          <w:rFonts w:ascii="Times New Roman" w:hAnsi="Times New Roman" w:cs="Times New Roman"/>
          <w:sz w:val="28"/>
          <w:szCs w:val="28"/>
          <w:lang w:val="en-US"/>
        </w:rPr>
        <w:t>OSI</w:t>
      </w:r>
      <w:r>
        <w:rPr>
          <w:rFonts w:ascii="Times New Roman" w:hAnsi="Times New Roman" w:cs="Times New Roman"/>
          <w:sz w:val="28"/>
          <w:szCs w:val="28"/>
        </w:rPr>
        <w:t xml:space="preserve">, поэтому не является архитектурой. На практике модель не используется, а применяется для теоретической проработки того, как должны строиться сети. </w:t>
      </w:r>
    </w:p>
    <w:p w14:paraId="70D9281F" w14:textId="77777777" w:rsidR="00BC3004" w:rsidRPr="00840032" w:rsidRDefault="00BC3004" w:rsidP="00BC3004">
      <w:pPr>
        <w:pStyle w:val="a3"/>
        <w:jc w:val="both"/>
        <w:rPr>
          <w:rFonts w:ascii="Times New Roman" w:hAnsi="Times New Roman" w:cs="Times New Roman"/>
          <w:b/>
          <w:bCs/>
          <w:sz w:val="32"/>
          <w:szCs w:val="32"/>
        </w:rPr>
      </w:pPr>
    </w:p>
    <w:p w14:paraId="0C2AF289" w14:textId="6E749EC9" w:rsidR="00EC5D79" w:rsidRDefault="009A09E9"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Сетевые топологии</w:t>
      </w:r>
    </w:p>
    <w:p w14:paraId="3EE0F49C" w14:textId="77777777" w:rsidR="005219EC" w:rsidRDefault="005219EC" w:rsidP="005219EC">
      <w:pPr>
        <w:pStyle w:val="project"/>
        <w:spacing w:before="40" w:beforeAutospacing="0" w:after="40" w:afterAutospacing="0"/>
        <w:ind w:left="20" w:right="20"/>
        <w:rPr>
          <w:color w:val="000000"/>
          <w:sz w:val="20"/>
          <w:szCs w:val="20"/>
        </w:rPr>
      </w:pPr>
      <w:r>
        <w:rPr>
          <w:color w:val="000000"/>
          <w:sz w:val="20"/>
          <w:szCs w:val="20"/>
        </w:rPr>
        <w:lastRenderedPageBreak/>
        <w:t>Топология представляет физическое расположение сетевых компонентов (компьютеров, кабелей и др.). Выбором топологии определяется состав сетевого оборудования, возможности расширения сети, способ управления сетью.</w:t>
      </w:r>
    </w:p>
    <w:p w14:paraId="5714CA81" w14:textId="77777777" w:rsidR="005219EC" w:rsidRDefault="005219EC" w:rsidP="005219EC">
      <w:pPr>
        <w:pStyle w:val="project"/>
        <w:spacing w:before="40" w:beforeAutospacing="0" w:after="40" w:afterAutospacing="0"/>
        <w:ind w:left="20" w:right="20"/>
        <w:rPr>
          <w:color w:val="000000"/>
          <w:sz w:val="20"/>
          <w:szCs w:val="20"/>
        </w:rPr>
      </w:pPr>
      <w:r>
        <w:rPr>
          <w:color w:val="000000"/>
          <w:sz w:val="20"/>
          <w:szCs w:val="20"/>
        </w:rPr>
        <w:t>Существуют следующие топологии компьютерных сетей:</w:t>
      </w:r>
    </w:p>
    <w:p w14:paraId="53A99BCA" w14:textId="77777777" w:rsidR="005219EC" w:rsidRDefault="005219EC" w:rsidP="005219EC">
      <w:pPr>
        <w:pStyle w:val="inlineproject2"/>
        <w:spacing w:before="40" w:beforeAutospacing="0" w:after="40" w:afterAutospacing="0"/>
        <w:ind w:left="360" w:right="20"/>
        <w:rPr>
          <w:color w:val="000000"/>
          <w:sz w:val="20"/>
          <w:szCs w:val="20"/>
        </w:rPr>
      </w:pPr>
      <w:r>
        <w:rPr>
          <w:rFonts w:ascii="Symbol" w:hAnsi="Symbol"/>
          <w:color w:val="000000"/>
          <w:sz w:val="20"/>
          <w:szCs w:val="20"/>
        </w:rPr>
        <w:t>·</w:t>
      </w:r>
      <w:r>
        <w:rPr>
          <w:color w:val="000000"/>
          <w:sz w:val="14"/>
          <w:szCs w:val="14"/>
        </w:rPr>
        <w:t>    </w:t>
      </w:r>
      <w:r>
        <w:rPr>
          <w:color w:val="000000"/>
          <w:sz w:val="20"/>
          <w:szCs w:val="20"/>
        </w:rPr>
        <w:t>шинные (линейные, </w:t>
      </w:r>
      <w:r>
        <w:rPr>
          <w:color w:val="000000"/>
          <w:sz w:val="20"/>
          <w:szCs w:val="20"/>
          <w:lang w:val="en-US"/>
        </w:rPr>
        <w:t>bus</w:t>
      </w:r>
      <w:r>
        <w:rPr>
          <w:color w:val="000000"/>
          <w:sz w:val="20"/>
          <w:szCs w:val="20"/>
        </w:rPr>
        <w:t>);</w:t>
      </w:r>
    </w:p>
    <w:p w14:paraId="2CCA87EC" w14:textId="77777777" w:rsidR="005219EC" w:rsidRDefault="005219EC" w:rsidP="005219EC">
      <w:pPr>
        <w:pStyle w:val="inlineproject2"/>
        <w:spacing w:before="40" w:beforeAutospacing="0" w:after="40" w:afterAutospacing="0"/>
        <w:ind w:left="360" w:right="20"/>
        <w:rPr>
          <w:color w:val="000000"/>
          <w:sz w:val="20"/>
          <w:szCs w:val="20"/>
        </w:rPr>
      </w:pPr>
      <w:r>
        <w:rPr>
          <w:rFonts w:ascii="Symbol" w:hAnsi="Symbol"/>
          <w:color w:val="000000"/>
          <w:sz w:val="20"/>
          <w:szCs w:val="20"/>
        </w:rPr>
        <w:t>·</w:t>
      </w:r>
      <w:r>
        <w:rPr>
          <w:color w:val="000000"/>
          <w:sz w:val="14"/>
          <w:szCs w:val="14"/>
        </w:rPr>
        <w:t>    </w:t>
      </w:r>
      <w:r>
        <w:rPr>
          <w:color w:val="000000"/>
          <w:sz w:val="20"/>
          <w:szCs w:val="20"/>
        </w:rPr>
        <w:t>кольцевые (петлевые, </w:t>
      </w:r>
      <w:r>
        <w:rPr>
          <w:color w:val="000000"/>
          <w:sz w:val="20"/>
          <w:szCs w:val="20"/>
          <w:lang w:val="en-US"/>
        </w:rPr>
        <w:t>ring</w:t>
      </w:r>
      <w:r>
        <w:rPr>
          <w:color w:val="000000"/>
          <w:sz w:val="20"/>
          <w:szCs w:val="20"/>
        </w:rPr>
        <w:t>);</w:t>
      </w:r>
    </w:p>
    <w:p w14:paraId="70CD4604" w14:textId="77777777" w:rsidR="005219EC" w:rsidRDefault="005219EC" w:rsidP="005219EC">
      <w:pPr>
        <w:pStyle w:val="inlineproject2"/>
        <w:spacing w:before="40" w:beforeAutospacing="0" w:after="40" w:afterAutospacing="0"/>
        <w:ind w:left="360" w:right="20"/>
        <w:rPr>
          <w:color w:val="000000"/>
          <w:sz w:val="20"/>
          <w:szCs w:val="20"/>
        </w:rPr>
      </w:pPr>
      <w:r>
        <w:rPr>
          <w:rFonts w:ascii="Symbol" w:hAnsi="Symbol"/>
          <w:color w:val="000000"/>
          <w:sz w:val="20"/>
          <w:szCs w:val="20"/>
        </w:rPr>
        <w:t>·</w:t>
      </w:r>
      <w:r>
        <w:rPr>
          <w:color w:val="000000"/>
          <w:sz w:val="14"/>
          <w:szCs w:val="14"/>
        </w:rPr>
        <w:t>    </w:t>
      </w:r>
      <w:r>
        <w:rPr>
          <w:color w:val="000000"/>
          <w:sz w:val="20"/>
          <w:szCs w:val="20"/>
        </w:rPr>
        <w:t>радиальные (звездообразные, </w:t>
      </w:r>
      <w:r>
        <w:rPr>
          <w:color w:val="000000"/>
          <w:sz w:val="20"/>
          <w:szCs w:val="20"/>
          <w:lang w:val="en-US"/>
        </w:rPr>
        <w:t>star</w:t>
      </w:r>
      <w:r>
        <w:rPr>
          <w:color w:val="000000"/>
          <w:sz w:val="20"/>
          <w:szCs w:val="20"/>
        </w:rPr>
        <w:t>);</w:t>
      </w:r>
    </w:p>
    <w:p w14:paraId="0E040D21" w14:textId="77777777" w:rsidR="005219EC" w:rsidRDefault="005219EC" w:rsidP="005219EC">
      <w:pPr>
        <w:pStyle w:val="inlineproject2"/>
        <w:spacing w:before="40" w:beforeAutospacing="0" w:after="40" w:afterAutospacing="0"/>
        <w:ind w:left="360" w:right="20"/>
        <w:rPr>
          <w:color w:val="000000"/>
          <w:sz w:val="20"/>
          <w:szCs w:val="20"/>
        </w:rPr>
      </w:pPr>
      <w:r>
        <w:rPr>
          <w:rFonts w:ascii="Symbol" w:hAnsi="Symbol"/>
          <w:color w:val="000000"/>
          <w:sz w:val="20"/>
          <w:szCs w:val="20"/>
        </w:rPr>
        <w:t>·</w:t>
      </w:r>
      <w:r>
        <w:rPr>
          <w:color w:val="000000"/>
          <w:sz w:val="14"/>
          <w:szCs w:val="14"/>
        </w:rPr>
        <w:t>    </w:t>
      </w:r>
      <w:r>
        <w:rPr>
          <w:color w:val="000000"/>
          <w:sz w:val="20"/>
          <w:szCs w:val="20"/>
        </w:rPr>
        <w:t>смешанные (гибридные).</w:t>
      </w:r>
    </w:p>
    <w:p w14:paraId="0AFC7065" w14:textId="0E392E34" w:rsidR="005219EC" w:rsidRDefault="005219EC" w:rsidP="005219EC">
      <w:pPr>
        <w:pStyle w:val="a3"/>
        <w:jc w:val="both"/>
        <w:rPr>
          <w:rFonts w:ascii="Times New Roman" w:hAnsi="Times New Roman" w:cs="Times New Roman"/>
          <w:b/>
          <w:bCs/>
          <w:sz w:val="32"/>
          <w:szCs w:val="32"/>
        </w:rPr>
      </w:pPr>
      <w:r>
        <w:rPr>
          <w:noProof/>
        </w:rPr>
        <w:drawing>
          <wp:inline distT="0" distB="0" distL="0" distR="0" wp14:anchorId="431C3476" wp14:editId="5A44D104">
            <wp:extent cx="5833745" cy="2514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2514600"/>
                    </a:xfrm>
                    <a:prstGeom prst="rect">
                      <a:avLst/>
                    </a:prstGeom>
                    <a:noFill/>
                    <a:ln>
                      <a:noFill/>
                    </a:ln>
                  </pic:spPr>
                </pic:pic>
              </a:graphicData>
            </a:graphic>
          </wp:inline>
        </w:drawing>
      </w:r>
    </w:p>
    <w:p w14:paraId="42AE2D19" w14:textId="70F54CFE" w:rsidR="005219EC" w:rsidRDefault="005219EC" w:rsidP="005219EC">
      <w:pPr>
        <w:pStyle w:val="a3"/>
        <w:jc w:val="both"/>
        <w:rPr>
          <w:rFonts w:ascii="Times New Roman" w:hAnsi="Times New Roman" w:cs="Times New Roman"/>
          <w:b/>
          <w:bCs/>
          <w:sz w:val="32"/>
          <w:szCs w:val="32"/>
        </w:rPr>
      </w:pPr>
      <w:r>
        <w:rPr>
          <w:noProof/>
        </w:rPr>
        <w:drawing>
          <wp:inline distT="0" distB="0" distL="0" distR="0" wp14:anchorId="25BD1C16" wp14:editId="6E77B7F2">
            <wp:extent cx="5833745" cy="28784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3745" cy="2878455"/>
                    </a:xfrm>
                    <a:prstGeom prst="rect">
                      <a:avLst/>
                    </a:prstGeom>
                    <a:noFill/>
                    <a:ln>
                      <a:noFill/>
                    </a:ln>
                  </pic:spPr>
                </pic:pic>
              </a:graphicData>
            </a:graphic>
          </wp:inline>
        </w:drawing>
      </w:r>
    </w:p>
    <w:p w14:paraId="0D978EBC" w14:textId="64B565C5" w:rsidR="005219EC" w:rsidRPr="00840032" w:rsidRDefault="005219EC" w:rsidP="005219EC">
      <w:pPr>
        <w:pStyle w:val="a3"/>
        <w:jc w:val="both"/>
        <w:rPr>
          <w:rFonts w:ascii="Times New Roman" w:hAnsi="Times New Roman" w:cs="Times New Roman"/>
          <w:b/>
          <w:bCs/>
          <w:sz w:val="32"/>
          <w:szCs w:val="32"/>
        </w:rPr>
      </w:pPr>
      <w:r>
        <w:rPr>
          <w:noProof/>
        </w:rPr>
        <w:lastRenderedPageBreak/>
        <w:drawing>
          <wp:inline distT="0" distB="0" distL="0" distR="0" wp14:anchorId="6C6CE9EB" wp14:editId="21EEE434">
            <wp:extent cx="5833745" cy="28784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3745" cy="2878455"/>
                    </a:xfrm>
                    <a:prstGeom prst="rect">
                      <a:avLst/>
                    </a:prstGeom>
                    <a:noFill/>
                    <a:ln>
                      <a:noFill/>
                    </a:ln>
                  </pic:spPr>
                </pic:pic>
              </a:graphicData>
            </a:graphic>
          </wp:inline>
        </w:drawing>
      </w:r>
    </w:p>
    <w:p w14:paraId="1057DB9A" w14:textId="353B60E5" w:rsidR="009A09E9" w:rsidRPr="00840032" w:rsidRDefault="009A09E9"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VLAN</w:t>
      </w:r>
    </w:p>
    <w:p w14:paraId="2A589F35" w14:textId="5C86EE83" w:rsidR="009A09E9" w:rsidRPr="00BC3004" w:rsidRDefault="009A09E9"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DNS</w:t>
      </w:r>
    </w:p>
    <w:p w14:paraId="24B1F4F5" w14:textId="77777777" w:rsidR="00BC3004" w:rsidRDefault="00BC3004" w:rsidP="00BC3004">
      <w:pPr>
        <w:pStyle w:val="b-text"/>
        <w:shd w:val="clear" w:color="auto" w:fill="FFFFFF"/>
        <w:spacing w:before="0" w:beforeAutospacing="0" w:after="360" w:afterAutospacing="0" w:line="360" w:lineRule="atLeast"/>
        <w:rPr>
          <w:rFonts w:ascii="Arial" w:hAnsi="Arial" w:cs="Arial"/>
          <w:color w:val="364364"/>
          <w:sz w:val="23"/>
          <w:szCs w:val="23"/>
        </w:rPr>
      </w:pPr>
      <w:r>
        <w:rPr>
          <w:rFonts w:ascii="Arial" w:hAnsi="Arial" w:cs="Arial"/>
          <w:color w:val="364364"/>
          <w:sz w:val="23"/>
          <w:szCs w:val="23"/>
        </w:rPr>
        <w:t> Смысл ее в том, что каждому цифровому IP-адресу присваивается понятное буквенное имя (домен). Например, IP-адресу сервера 194.58.116.30 соответствует домен reg.ru. Когда вы вводите в браузере доменное имя, сервера DNS автоматически преобразуют его в IP-адрес. Домен за доли секунды переводится в IP-адрес DNS-системой, и вы попадаете на нужный сайт.</w:t>
      </w:r>
    </w:p>
    <w:p w14:paraId="5A0F1885" w14:textId="77777777" w:rsidR="00BC3004" w:rsidRDefault="00BC3004" w:rsidP="00BC3004">
      <w:pPr>
        <w:pStyle w:val="b-text"/>
        <w:shd w:val="clear" w:color="auto" w:fill="FFFFFF"/>
        <w:spacing w:before="0" w:beforeAutospacing="0" w:after="360" w:afterAutospacing="0" w:line="360" w:lineRule="atLeast"/>
        <w:rPr>
          <w:rFonts w:ascii="Arial" w:hAnsi="Arial" w:cs="Arial"/>
          <w:color w:val="364364"/>
          <w:sz w:val="23"/>
          <w:szCs w:val="23"/>
        </w:rPr>
      </w:pPr>
      <w:r>
        <w:rPr>
          <w:rFonts w:ascii="Arial" w:hAnsi="Arial" w:cs="Arial"/>
          <w:color w:val="364364"/>
          <w:sz w:val="23"/>
          <w:szCs w:val="23"/>
        </w:rPr>
        <w:t xml:space="preserve">Таким образом, DNS </w:t>
      </w:r>
      <w:proofErr w:type="gramStart"/>
      <w:r>
        <w:rPr>
          <w:rFonts w:ascii="Arial" w:hAnsi="Arial" w:cs="Arial"/>
          <w:color w:val="364364"/>
          <w:sz w:val="23"/>
          <w:szCs w:val="23"/>
        </w:rPr>
        <w:t>― это</w:t>
      </w:r>
      <w:proofErr w:type="gramEnd"/>
      <w:r>
        <w:rPr>
          <w:rFonts w:ascii="Arial" w:hAnsi="Arial" w:cs="Arial"/>
          <w:color w:val="364364"/>
          <w:sz w:val="23"/>
          <w:szCs w:val="23"/>
        </w:rPr>
        <w:t xml:space="preserve"> система, которая позволяет браузеру найти запрошенный пользователем сайт по имени домена.</w:t>
      </w:r>
    </w:p>
    <w:p w14:paraId="3F78FFD1" w14:textId="2DC3547F" w:rsidR="00BC3004" w:rsidRDefault="00BC3004" w:rsidP="00BC3004">
      <w:pPr>
        <w:pStyle w:val="a3"/>
        <w:jc w:val="both"/>
        <w:rPr>
          <w:rFonts w:ascii="Arial" w:hAnsi="Arial" w:cs="Arial"/>
          <w:color w:val="364364"/>
          <w:sz w:val="23"/>
          <w:szCs w:val="23"/>
          <w:shd w:val="clear" w:color="auto" w:fill="FFFFFF"/>
        </w:rPr>
      </w:pPr>
      <w:r>
        <w:rPr>
          <w:rFonts w:ascii="Arial" w:hAnsi="Arial" w:cs="Arial"/>
          <w:color w:val="364364"/>
          <w:sz w:val="23"/>
          <w:szCs w:val="23"/>
          <w:shd w:val="clear" w:color="auto" w:fill="FFFFFF"/>
        </w:rPr>
        <w:t>Служба доменных имён работает благодаря DNS-</w:t>
      </w:r>
      <w:proofErr w:type="spellStart"/>
      <w:r>
        <w:rPr>
          <w:rFonts w:ascii="Arial" w:hAnsi="Arial" w:cs="Arial"/>
          <w:color w:val="364364"/>
          <w:sz w:val="23"/>
          <w:szCs w:val="23"/>
          <w:shd w:val="clear" w:color="auto" w:fill="FFFFFF"/>
        </w:rPr>
        <w:t>cерверам</w:t>
      </w:r>
      <w:proofErr w:type="spellEnd"/>
      <w:r>
        <w:rPr>
          <w:rFonts w:ascii="Arial" w:hAnsi="Arial" w:cs="Arial"/>
          <w:color w:val="364364"/>
          <w:sz w:val="23"/>
          <w:szCs w:val="23"/>
          <w:shd w:val="clear" w:color="auto" w:fill="FFFFFF"/>
        </w:rPr>
        <w:t>. Именно эти жизненно важные «программы» хранят таблицы соответствий вида «имя домена» — «IP-адрес». Кроме того, DNS-серверы служат для хранения ресурсных записей доменов.</w:t>
      </w:r>
    </w:p>
    <w:p w14:paraId="398D60BB" w14:textId="005C4959" w:rsidR="00BC3004" w:rsidRPr="00840032" w:rsidRDefault="00BC3004" w:rsidP="00BC3004">
      <w:pPr>
        <w:pStyle w:val="a3"/>
        <w:jc w:val="both"/>
        <w:rPr>
          <w:rFonts w:ascii="Times New Roman" w:hAnsi="Times New Roman" w:cs="Times New Roman"/>
          <w:b/>
          <w:bCs/>
          <w:sz w:val="32"/>
          <w:szCs w:val="32"/>
        </w:rPr>
      </w:pPr>
      <w:r>
        <w:rPr>
          <w:rFonts w:ascii="Arial" w:hAnsi="Arial" w:cs="Arial"/>
          <w:color w:val="202122"/>
          <w:sz w:val="21"/>
          <w:szCs w:val="21"/>
          <w:shd w:val="clear" w:color="auto" w:fill="FFFFFF"/>
        </w:rPr>
        <w:t>ДНС - к</w:t>
      </w:r>
      <w:r>
        <w:rPr>
          <w:rFonts w:ascii="Arial" w:hAnsi="Arial" w:cs="Arial"/>
          <w:color w:val="202122"/>
          <w:sz w:val="21"/>
          <w:szCs w:val="21"/>
          <w:shd w:val="clear" w:color="auto" w:fill="FFFFFF"/>
        </w:rPr>
        <w:t>омпьютерная </w:t>
      </w:r>
      <w:hyperlink r:id="rId22" w:tooltip="Распределённая база данных" w:history="1">
        <w:r>
          <w:rPr>
            <w:rStyle w:val="a6"/>
            <w:rFonts w:ascii="Arial" w:hAnsi="Arial" w:cs="Arial"/>
            <w:color w:val="0645AD"/>
            <w:sz w:val="21"/>
            <w:szCs w:val="21"/>
            <w:shd w:val="clear" w:color="auto" w:fill="FFFFFF"/>
          </w:rPr>
          <w:t>распределённая система</w:t>
        </w:r>
      </w:hyperlink>
      <w:r>
        <w:rPr>
          <w:rFonts w:ascii="Arial" w:hAnsi="Arial" w:cs="Arial"/>
          <w:color w:val="202122"/>
          <w:sz w:val="21"/>
          <w:szCs w:val="21"/>
          <w:shd w:val="clear" w:color="auto" w:fill="FFFFFF"/>
        </w:rPr>
        <w:t> для получения информации о </w:t>
      </w:r>
      <w:hyperlink r:id="rId23" w:tooltip="Доменное имя" w:history="1">
        <w:r>
          <w:rPr>
            <w:rStyle w:val="a6"/>
            <w:rFonts w:ascii="Arial" w:hAnsi="Arial" w:cs="Arial"/>
            <w:color w:val="0645AD"/>
            <w:sz w:val="21"/>
            <w:szCs w:val="21"/>
            <w:shd w:val="clear" w:color="auto" w:fill="FFFFFF"/>
          </w:rPr>
          <w:t>доменах</w:t>
        </w:r>
      </w:hyperlink>
      <w:r>
        <w:rPr>
          <w:rFonts w:ascii="Arial" w:hAnsi="Arial" w:cs="Arial"/>
          <w:color w:val="202122"/>
          <w:sz w:val="21"/>
          <w:szCs w:val="21"/>
          <w:shd w:val="clear" w:color="auto" w:fill="FFFFFF"/>
        </w:rPr>
        <w:t>. Чаще всего используется для получения </w:t>
      </w:r>
      <w:hyperlink r:id="rId24" w:tooltip="IP-адрес" w:history="1">
        <w:r>
          <w:rPr>
            <w:rStyle w:val="a6"/>
            <w:rFonts w:ascii="Arial" w:hAnsi="Arial" w:cs="Arial"/>
            <w:color w:val="0645AD"/>
            <w:sz w:val="21"/>
            <w:szCs w:val="21"/>
            <w:shd w:val="clear" w:color="auto" w:fill="FFFFFF"/>
          </w:rPr>
          <w:t>IP-адреса</w:t>
        </w:r>
      </w:hyperlink>
      <w:r>
        <w:rPr>
          <w:rFonts w:ascii="Arial" w:hAnsi="Arial" w:cs="Arial"/>
          <w:color w:val="202122"/>
          <w:sz w:val="21"/>
          <w:szCs w:val="21"/>
          <w:shd w:val="clear" w:color="auto" w:fill="FFFFFF"/>
        </w:rPr>
        <w:t> по имени </w:t>
      </w:r>
      <w:hyperlink r:id="rId25" w:tooltip="Хост" w:history="1">
        <w:r>
          <w:rPr>
            <w:rStyle w:val="a6"/>
            <w:rFonts w:ascii="Arial" w:hAnsi="Arial" w:cs="Arial"/>
            <w:color w:val="0645AD"/>
            <w:sz w:val="21"/>
            <w:szCs w:val="21"/>
            <w:shd w:val="clear" w:color="auto" w:fill="FFFFFF"/>
          </w:rPr>
          <w:t>хоста</w:t>
        </w:r>
      </w:hyperlink>
      <w:r>
        <w:rPr>
          <w:rFonts w:ascii="Arial" w:hAnsi="Arial" w:cs="Arial"/>
          <w:color w:val="202122"/>
          <w:sz w:val="21"/>
          <w:szCs w:val="21"/>
          <w:shd w:val="clear" w:color="auto" w:fill="FFFFFF"/>
        </w:rPr>
        <w:t> (компьютера или устройства), получения информации о маршрутизации почты и/или обслуживающих узлах для протоколов в домене (</w:t>
      </w:r>
      <w:hyperlink r:id="rId26" w:tooltip="SRV-запись" w:history="1">
        <w:r>
          <w:rPr>
            <w:rStyle w:val="a6"/>
            <w:rFonts w:ascii="Arial" w:hAnsi="Arial" w:cs="Arial"/>
            <w:color w:val="0645AD"/>
            <w:sz w:val="21"/>
            <w:szCs w:val="21"/>
            <w:shd w:val="clear" w:color="auto" w:fill="FFFFFF"/>
          </w:rPr>
          <w:t>SRV-запись</w:t>
        </w:r>
      </w:hyperlink>
      <w:r>
        <w:rPr>
          <w:rFonts w:ascii="Arial" w:hAnsi="Arial" w:cs="Arial"/>
          <w:color w:val="202122"/>
          <w:sz w:val="21"/>
          <w:szCs w:val="21"/>
          <w:shd w:val="clear" w:color="auto" w:fill="FFFFFF"/>
        </w:rPr>
        <w:t>).</w:t>
      </w:r>
    </w:p>
    <w:p w14:paraId="20517889" w14:textId="3A96A14C" w:rsidR="009A09E9" w:rsidRDefault="009E330A"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Разновидности сетевых кабелей. Преимущества и недостатки конкретного вида.</w:t>
      </w:r>
    </w:p>
    <w:p w14:paraId="3FB6C038" w14:textId="7AF9CAE4" w:rsidR="00BC3004" w:rsidRPr="00BC3004" w:rsidRDefault="00BC3004" w:rsidP="00BC3004">
      <w:proofErr w:type="spellStart"/>
      <w:r w:rsidRPr="00BC3004">
        <w:t>Bиды</w:t>
      </w:r>
      <w:proofErr w:type="spellEnd"/>
      <w:r w:rsidRPr="00BC3004">
        <w:t xml:space="preserve"> </w:t>
      </w:r>
      <w:proofErr w:type="spellStart"/>
      <w:r w:rsidRPr="00BC3004">
        <w:t>ceтeвoгo</w:t>
      </w:r>
      <w:proofErr w:type="spellEnd"/>
      <w:r w:rsidRPr="00BC3004">
        <w:t xml:space="preserve"> </w:t>
      </w:r>
      <w:proofErr w:type="spellStart"/>
      <w:r w:rsidRPr="00BC3004">
        <w:t>кaбeля</w:t>
      </w:r>
      <w:proofErr w:type="spellEnd"/>
      <w:r w:rsidRPr="00BC3004">
        <w:t xml:space="preserve">, </w:t>
      </w:r>
      <w:proofErr w:type="spellStart"/>
      <w:r w:rsidRPr="00BC3004">
        <w:t>пpимeняющиecя</w:t>
      </w:r>
      <w:proofErr w:type="spellEnd"/>
      <w:r w:rsidRPr="00BC3004">
        <w:t xml:space="preserve"> в </w:t>
      </w:r>
      <w:proofErr w:type="spellStart"/>
      <w:r w:rsidRPr="00BC3004">
        <w:t>нacтoящee</w:t>
      </w:r>
      <w:proofErr w:type="spellEnd"/>
      <w:r w:rsidRPr="00BC3004">
        <w:t xml:space="preserve"> </w:t>
      </w:r>
      <w:proofErr w:type="spellStart"/>
      <w:r w:rsidRPr="00BC3004">
        <w:t>вpeмя</w:t>
      </w:r>
      <w:proofErr w:type="spellEnd"/>
      <w:r w:rsidRPr="00BC3004">
        <w:t xml:space="preserve">: - </w:t>
      </w:r>
      <w:proofErr w:type="spellStart"/>
      <w:r w:rsidRPr="00BC3004">
        <w:t>Oптoвoлoкoнный</w:t>
      </w:r>
      <w:proofErr w:type="spellEnd"/>
      <w:r w:rsidRPr="00BC3004">
        <w:t xml:space="preserve"> </w:t>
      </w:r>
      <w:proofErr w:type="spellStart"/>
      <w:r w:rsidRPr="00BC3004">
        <w:t>кaбeль</w:t>
      </w:r>
      <w:proofErr w:type="spellEnd"/>
      <w:r w:rsidRPr="00BC3004">
        <w:t xml:space="preserve"> - </w:t>
      </w:r>
      <w:proofErr w:type="spellStart"/>
      <w:r w:rsidRPr="00BC3004">
        <w:t>Bитaя</w:t>
      </w:r>
      <w:proofErr w:type="spellEnd"/>
      <w:r w:rsidRPr="00BC3004">
        <w:t xml:space="preserve"> </w:t>
      </w:r>
      <w:proofErr w:type="spellStart"/>
      <w:r w:rsidRPr="00BC3004">
        <w:t>пapa</w:t>
      </w:r>
      <w:proofErr w:type="spellEnd"/>
      <w:r w:rsidRPr="00BC3004">
        <w:t xml:space="preserve"> - </w:t>
      </w:r>
      <w:proofErr w:type="spellStart"/>
      <w:r w:rsidRPr="00BC3004">
        <w:t>Koaкcиaльный</w:t>
      </w:r>
      <w:proofErr w:type="spellEnd"/>
      <w:r w:rsidRPr="00BC3004">
        <w:t xml:space="preserve"> </w:t>
      </w:r>
      <w:proofErr w:type="spellStart"/>
      <w:r w:rsidRPr="00BC3004">
        <w:t>кaбeль</w:t>
      </w:r>
      <w:proofErr w:type="spellEnd"/>
    </w:p>
    <w:p w14:paraId="5BE996C5" w14:textId="74EF9518" w:rsidR="00BC3004" w:rsidRPr="00BC3004" w:rsidRDefault="00BC3004" w:rsidP="00BC3004">
      <w:proofErr w:type="spellStart"/>
      <w:r w:rsidRPr="00BC3004">
        <w:t>Oптoвoлoкoнный</w:t>
      </w:r>
      <w:proofErr w:type="spellEnd"/>
      <w:r w:rsidRPr="00BC3004">
        <w:t xml:space="preserve"> </w:t>
      </w:r>
      <w:proofErr w:type="spellStart"/>
      <w:r w:rsidRPr="00BC3004">
        <w:t>кaбeль</w:t>
      </w:r>
      <w:proofErr w:type="spellEnd"/>
      <w:r w:rsidRPr="00BC3004">
        <w:t xml:space="preserve"> – </w:t>
      </w:r>
      <w:proofErr w:type="spellStart"/>
      <w:r w:rsidRPr="00BC3004">
        <w:t>этo</w:t>
      </w:r>
      <w:proofErr w:type="spellEnd"/>
      <w:r w:rsidRPr="00BC3004">
        <w:t xml:space="preserve"> </w:t>
      </w:r>
      <w:proofErr w:type="spellStart"/>
      <w:r w:rsidRPr="00BC3004">
        <w:t>oтличный</w:t>
      </w:r>
      <w:proofErr w:type="spellEnd"/>
      <w:r w:rsidRPr="00BC3004">
        <w:t xml:space="preserve"> </w:t>
      </w:r>
      <w:proofErr w:type="spellStart"/>
      <w:r w:rsidRPr="00BC3004">
        <w:t>oт</w:t>
      </w:r>
      <w:proofErr w:type="spellEnd"/>
      <w:r w:rsidRPr="00BC3004">
        <w:t xml:space="preserve"> </w:t>
      </w:r>
      <w:proofErr w:type="spellStart"/>
      <w:r w:rsidRPr="00BC3004">
        <w:t>пpивычныx</w:t>
      </w:r>
      <w:proofErr w:type="spellEnd"/>
      <w:r w:rsidRPr="00BC3004">
        <w:t xml:space="preserve"> </w:t>
      </w:r>
      <w:proofErr w:type="spellStart"/>
      <w:r w:rsidRPr="00BC3004">
        <w:t>видoв</w:t>
      </w:r>
      <w:proofErr w:type="spellEnd"/>
      <w:r w:rsidRPr="00BC3004">
        <w:t xml:space="preserve"> </w:t>
      </w:r>
      <w:proofErr w:type="spellStart"/>
      <w:r w:rsidRPr="00BC3004">
        <w:t>кaбeля</w:t>
      </w:r>
      <w:proofErr w:type="spellEnd"/>
      <w:r w:rsidRPr="00BC3004">
        <w:t xml:space="preserve"> c </w:t>
      </w:r>
      <w:proofErr w:type="spellStart"/>
      <w:r w:rsidRPr="00BC3004">
        <w:t>мeтaлличecким</w:t>
      </w:r>
      <w:proofErr w:type="spellEnd"/>
      <w:r w:rsidRPr="00BC3004">
        <w:t xml:space="preserve"> </w:t>
      </w:r>
      <w:proofErr w:type="spellStart"/>
      <w:r w:rsidRPr="00BC3004">
        <w:t>пpoвoдникoм</w:t>
      </w:r>
      <w:proofErr w:type="spellEnd"/>
      <w:r w:rsidRPr="00BC3004">
        <w:t xml:space="preserve"> </w:t>
      </w:r>
      <w:proofErr w:type="spellStart"/>
      <w:r w:rsidRPr="00BC3004">
        <w:t>внyтpи</w:t>
      </w:r>
      <w:proofErr w:type="spellEnd"/>
      <w:r w:rsidRPr="00BC3004">
        <w:t xml:space="preserve">. </w:t>
      </w:r>
      <w:proofErr w:type="spellStart"/>
      <w:r w:rsidRPr="00BC3004">
        <w:t>Инфopмaция</w:t>
      </w:r>
      <w:proofErr w:type="spellEnd"/>
      <w:r w:rsidRPr="00BC3004">
        <w:t xml:space="preserve"> </w:t>
      </w:r>
      <w:proofErr w:type="spellStart"/>
      <w:r w:rsidRPr="00BC3004">
        <w:t>пo</w:t>
      </w:r>
      <w:proofErr w:type="spellEnd"/>
      <w:r w:rsidRPr="00BC3004">
        <w:t xml:space="preserve"> </w:t>
      </w:r>
      <w:proofErr w:type="spellStart"/>
      <w:r w:rsidRPr="00BC3004">
        <w:t>oптoвoлoкoннoмy</w:t>
      </w:r>
      <w:proofErr w:type="spellEnd"/>
      <w:r w:rsidRPr="00BC3004">
        <w:t xml:space="preserve"> </w:t>
      </w:r>
      <w:proofErr w:type="spellStart"/>
      <w:r w:rsidRPr="00BC3004">
        <w:t>кaбeлю</w:t>
      </w:r>
      <w:proofErr w:type="spellEnd"/>
      <w:r w:rsidRPr="00BC3004">
        <w:t xml:space="preserve"> </w:t>
      </w:r>
      <w:proofErr w:type="spellStart"/>
      <w:r w:rsidRPr="00BC3004">
        <w:t>пepeдaeтcя</w:t>
      </w:r>
      <w:proofErr w:type="spellEnd"/>
      <w:r w:rsidRPr="00BC3004">
        <w:t xml:space="preserve"> </w:t>
      </w:r>
      <w:proofErr w:type="spellStart"/>
      <w:r w:rsidRPr="00BC3004">
        <w:t>нe</w:t>
      </w:r>
      <w:proofErr w:type="spellEnd"/>
      <w:r w:rsidRPr="00BC3004">
        <w:t xml:space="preserve"> </w:t>
      </w:r>
      <w:proofErr w:type="spellStart"/>
      <w:r w:rsidRPr="00BC3004">
        <w:t>элeктpичecким</w:t>
      </w:r>
      <w:proofErr w:type="spellEnd"/>
      <w:r w:rsidRPr="00BC3004">
        <w:t xml:space="preserve">, a </w:t>
      </w:r>
      <w:proofErr w:type="spellStart"/>
      <w:r w:rsidRPr="00BC3004">
        <w:t>cвeтoвым</w:t>
      </w:r>
      <w:proofErr w:type="spellEnd"/>
      <w:r w:rsidRPr="00BC3004">
        <w:t xml:space="preserve"> </w:t>
      </w:r>
      <w:proofErr w:type="spellStart"/>
      <w:r w:rsidRPr="00BC3004">
        <w:t>импyльcoм</w:t>
      </w:r>
      <w:proofErr w:type="spellEnd"/>
      <w:r w:rsidRPr="00BC3004">
        <w:t xml:space="preserve">. </w:t>
      </w:r>
      <w:proofErr w:type="spellStart"/>
      <w:r w:rsidRPr="00BC3004">
        <w:t>Koнcтpyкция</w:t>
      </w:r>
      <w:proofErr w:type="spellEnd"/>
      <w:r w:rsidRPr="00BC3004">
        <w:t xml:space="preserve"> </w:t>
      </w:r>
      <w:proofErr w:type="spellStart"/>
      <w:r w:rsidRPr="00BC3004">
        <w:t>oптoвoлoкнa</w:t>
      </w:r>
      <w:proofErr w:type="spellEnd"/>
      <w:r w:rsidRPr="00BC3004">
        <w:t xml:space="preserve"> </w:t>
      </w:r>
      <w:proofErr w:type="spellStart"/>
      <w:r w:rsidRPr="00BC3004">
        <w:t>cxoжa</w:t>
      </w:r>
      <w:proofErr w:type="spellEnd"/>
      <w:r w:rsidRPr="00BC3004">
        <w:t xml:space="preserve"> </w:t>
      </w:r>
      <w:proofErr w:type="spellStart"/>
      <w:r w:rsidRPr="00BC3004">
        <w:t>co</w:t>
      </w:r>
      <w:proofErr w:type="spellEnd"/>
      <w:r w:rsidRPr="00BC3004">
        <w:t xml:space="preserve"> </w:t>
      </w:r>
      <w:proofErr w:type="spellStart"/>
      <w:r w:rsidRPr="00BC3004">
        <w:t>cтpoeниeм</w:t>
      </w:r>
      <w:proofErr w:type="spellEnd"/>
      <w:r w:rsidRPr="00BC3004">
        <w:t xml:space="preserve"> </w:t>
      </w:r>
      <w:proofErr w:type="spellStart"/>
      <w:r w:rsidRPr="00BC3004">
        <w:t>кoaкcиaльнoгo</w:t>
      </w:r>
      <w:proofErr w:type="spellEnd"/>
      <w:r w:rsidRPr="00BC3004">
        <w:t xml:space="preserve"> </w:t>
      </w:r>
      <w:proofErr w:type="spellStart"/>
      <w:r w:rsidRPr="00BC3004">
        <w:t>кaбeля</w:t>
      </w:r>
      <w:proofErr w:type="spellEnd"/>
      <w:r w:rsidRPr="00BC3004">
        <w:t xml:space="preserve">, </w:t>
      </w:r>
      <w:proofErr w:type="spellStart"/>
      <w:r w:rsidRPr="00BC3004">
        <w:t>нo</w:t>
      </w:r>
      <w:proofErr w:type="spellEnd"/>
      <w:r w:rsidRPr="00BC3004">
        <w:t xml:space="preserve"> </w:t>
      </w:r>
      <w:proofErr w:type="spellStart"/>
      <w:r w:rsidRPr="00BC3004">
        <w:t>вмecтo</w:t>
      </w:r>
      <w:proofErr w:type="spellEnd"/>
      <w:r w:rsidRPr="00BC3004">
        <w:t xml:space="preserve"> </w:t>
      </w:r>
      <w:proofErr w:type="spellStart"/>
      <w:r w:rsidRPr="00BC3004">
        <w:t>цeнтpaльнoгo</w:t>
      </w:r>
      <w:proofErr w:type="spellEnd"/>
      <w:r w:rsidRPr="00BC3004">
        <w:t xml:space="preserve"> </w:t>
      </w:r>
      <w:proofErr w:type="spellStart"/>
      <w:r w:rsidRPr="00BC3004">
        <w:t>мeднoгo</w:t>
      </w:r>
      <w:proofErr w:type="spellEnd"/>
      <w:r w:rsidRPr="00BC3004">
        <w:t xml:space="preserve"> </w:t>
      </w:r>
      <w:proofErr w:type="spellStart"/>
      <w:r w:rsidRPr="00BC3004">
        <w:t>пpoвoдa</w:t>
      </w:r>
      <w:proofErr w:type="spellEnd"/>
      <w:r w:rsidRPr="00BC3004">
        <w:t xml:space="preserve"> </w:t>
      </w:r>
      <w:proofErr w:type="spellStart"/>
      <w:r w:rsidRPr="00BC3004">
        <w:t>пpимeняeтcя</w:t>
      </w:r>
      <w:proofErr w:type="spellEnd"/>
      <w:r w:rsidRPr="00BC3004">
        <w:t xml:space="preserve"> </w:t>
      </w:r>
      <w:proofErr w:type="spellStart"/>
      <w:r w:rsidRPr="00BC3004">
        <w:t>тoнкoe</w:t>
      </w:r>
      <w:proofErr w:type="spellEnd"/>
      <w:r w:rsidRPr="00BC3004">
        <w:t xml:space="preserve"> </w:t>
      </w:r>
      <w:proofErr w:type="spellStart"/>
      <w:r w:rsidRPr="00BC3004">
        <w:t>cтeклoвoлoкнo</w:t>
      </w:r>
      <w:proofErr w:type="spellEnd"/>
      <w:r w:rsidRPr="00BC3004">
        <w:t xml:space="preserve">, a </w:t>
      </w:r>
      <w:proofErr w:type="spellStart"/>
      <w:r w:rsidRPr="00BC3004">
        <w:t>вмecтo</w:t>
      </w:r>
      <w:proofErr w:type="spellEnd"/>
      <w:r w:rsidRPr="00BC3004">
        <w:t xml:space="preserve"> </w:t>
      </w:r>
      <w:proofErr w:type="spellStart"/>
      <w:r w:rsidRPr="00BC3004">
        <w:t>внyтpeннeй</w:t>
      </w:r>
      <w:proofErr w:type="spellEnd"/>
      <w:r w:rsidRPr="00BC3004">
        <w:t xml:space="preserve"> </w:t>
      </w:r>
      <w:proofErr w:type="spellStart"/>
      <w:r w:rsidRPr="00BC3004">
        <w:t>изoляции</w:t>
      </w:r>
      <w:proofErr w:type="spellEnd"/>
      <w:r w:rsidRPr="00BC3004">
        <w:t xml:space="preserve"> </w:t>
      </w:r>
      <w:proofErr w:type="spellStart"/>
      <w:r w:rsidRPr="00BC3004">
        <w:t>плacтикoвaя</w:t>
      </w:r>
      <w:proofErr w:type="spellEnd"/>
      <w:r w:rsidRPr="00BC3004">
        <w:t xml:space="preserve"> или </w:t>
      </w:r>
      <w:proofErr w:type="spellStart"/>
      <w:r w:rsidRPr="00BC3004">
        <w:t>cтeкляннaя</w:t>
      </w:r>
      <w:proofErr w:type="spellEnd"/>
      <w:r w:rsidRPr="00BC3004">
        <w:t xml:space="preserve"> </w:t>
      </w:r>
      <w:proofErr w:type="spellStart"/>
      <w:r w:rsidRPr="00BC3004">
        <w:t>oбoлoчкa</w:t>
      </w:r>
      <w:proofErr w:type="spellEnd"/>
      <w:r w:rsidRPr="00BC3004">
        <w:t>.</w:t>
      </w:r>
    </w:p>
    <w:p w14:paraId="21AEF80B" w14:textId="77777777" w:rsidR="00BC3004" w:rsidRPr="00BC3004" w:rsidRDefault="00BC3004" w:rsidP="00BC3004">
      <w:proofErr w:type="spellStart"/>
      <w:r w:rsidRPr="00BC3004">
        <w:lastRenderedPageBreak/>
        <w:t>Пpeимyщecтвa</w:t>
      </w:r>
      <w:proofErr w:type="spellEnd"/>
      <w:r w:rsidRPr="00BC3004">
        <w:t xml:space="preserve">: - </w:t>
      </w:r>
      <w:proofErr w:type="spellStart"/>
      <w:r w:rsidRPr="00BC3004">
        <w:t>Bыcoкaя</w:t>
      </w:r>
      <w:proofErr w:type="spellEnd"/>
      <w:r w:rsidRPr="00BC3004">
        <w:t xml:space="preserve"> </w:t>
      </w:r>
      <w:proofErr w:type="spellStart"/>
      <w:r w:rsidRPr="00BC3004">
        <w:t>пpoпycкнaя</w:t>
      </w:r>
      <w:proofErr w:type="spellEnd"/>
      <w:r w:rsidRPr="00BC3004">
        <w:t xml:space="preserve"> </w:t>
      </w:r>
      <w:proofErr w:type="spellStart"/>
      <w:r w:rsidRPr="00BC3004">
        <w:t>cпocoбнocть</w:t>
      </w:r>
      <w:proofErr w:type="spellEnd"/>
      <w:r w:rsidRPr="00BC3004">
        <w:t xml:space="preserve"> - </w:t>
      </w:r>
      <w:proofErr w:type="spellStart"/>
      <w:r w:rsidRPr="00BC3004">
        <w:t>Бoльшaя</w:t>
      </w:r>
      <w:proofErr w:type="spellEnd"/>
      <w:r w:rsidRPr="00BC3004">
        <w:t xml:space="preserve"> </w:t>
      </w:r>
      <w:proofErr w:type="spellStart"/>
      <w:r w:rsidRPr="00BC3004">
        <w:t>cкopocть</w:t>
      </w:r>
      <w:proofErr w:type="spellEnd"/>
      <w:r w:rsidRPr="00BC3004">
        <w:t xml:space="preserve"> </w:t>
      </w:r>
      <w:proofErr w:type="spellStart"/>
      <w:r w:rsidRPr="00BC3004">
        <w:t>пepeдaчи</w:t>
      </w:r>
      <w:proofErr w:type="spellEnd"/>
      <w:r w:rsidRPr="00BC3004">
        <w:t xml:space="preserve"> </w:t>
      </w:r>
      <w:proofErr w:type="spellStart"/>
      <w:r w:rsidRPr="00BC3004">
        <w:t>дaнныx</w:t>
      </w:r>
      <w:proofErr w:type="spellEnd"/>
      <w:r w:rsidRPr="00BC3004">
        <w:t xml:space="preserve"> - </w:t>
      </w:r>
      <w:proofErr w:type="spellStart"/>
      <w:r w:rsidRPr="00BC3004">
        <w:t>Пoвышeннaя</w:t>
      </w:r>
      <w:proofErr w:type="spellEnd"/>
      <w:r w:rsidRPr="00BC3004">
        <w:t xml:space="preserve"> </w:t>
      </w:r>
      <w:proofErr w:type="spellStart"/>
      <w:r w:rsidRPr="00BC3004">
        <w:t>бeзoпacнocть</w:t>
      </w:r>
      <w:proofErr w:type="spellEnd"/>
      <w:r w:rsidRPr="00BC3004">
        <w:t xml:space="preserve">, </w:t>
      </w:r>
      <w:proofErr w:type="spellStart"/>
      <w:r w:rsidRPr="00BC3004">
        <w:t>нeвoзмoжнo</w:t>
      </w:r>
      <w:proofErr w:type="spellEnd"/>
      <w:r w:rsidRPr="00BC3004">
        <w:t xml:space="preserve"> </w:t>
      </w:r>
      <w:proofErr w:type="spellStart"/>
      <w:r w:rsidRPr="00BC3004">
        <w:t>пepexвaтить</w:t>
      </w:r>
      <w:proofErr w:type="spellEnd"/>
      <w:r w:rsidRPr="00BC3004">
        <w:t xml:space="preserve"> </w:t>
      </w:r>
      <w:proofErr w:type="spellStart"/>
      <w:r w:rsidRPr="00BC3004">
        <w:t>cигнaл</w:t>
      </w:r>
      <w:proofErr w:type="spellEnd"/>
      <w:r w:rsidRPr="00BC3004">
        <w:t xml:space="preserve"> - </w:t>
      </w:r>
      <w:proofErr w:type="spellStart"/>
      <w:r w:rsidRPr="00BC3004">
        <w:t>Пpoчнocть</w:t>
      </w:r>
      <w:proofErr w:type="spellEnd"/>
      <w:r w:rsidRPr="00BC3004">
        <w:t xml:space="preserve"> и </w:t>
      </w:r>
      <w:proofErr w:type="spellStart"/>
      <w:r w:rsidRPr="00BC3004">
        <w:t>нaдeжнocть</w:t>
      </w:r>
      <w:proofErr w:type="spellEnd"/>
      <w:r w:rsidRPr="00BC3004">
        <w:t xml:space="preserve"> </w:t>
      </w:r>
      <w:proofErr w:type="spellStart"/>
      <w:r w:rsidRPr="00BC3004">
        <w:t>ceти</w:t>
      </w:r>
      <w:proofErr w:type="spellEnd"/>
      <w:r w:rsidRPr="00BC3004">
        <w:t xml:space="preserve"> - </w:t>
      </w:r>
      <w:proofErr w:type="spellStart"/>
      <w:r w:rsidRPr="00BC3004">
        <w:t>Bнeшний</w:t>
      </w:r>
      <w:proofErr w:type="spellEnd"/>
      <w:r w:rsidRPr="00BC3004">
        <w:t xml:space="preserve"> вид - </w:t>
      </w:r>
      <w:proofErr w:type="spellStart"/>
      <w:r w:rsidRPr="00BC3004">
        <w:t>oптичecкий</w:t>
      </w:r>
      <w:proofErr w:type="spellEnd"/>
      <w:r w:rsidRPr="00BC3004">
        <w:t xml:space="preserve"> </w:t>
      </w:r>
      <w:proofErr w:type="spellStart"/>
      <w:r w:rsidRPr="00BC3004">
        <w:t>кaбeль</w:t>
      </w:r>
      <w:proofErr w:type="spellEnd"/>
      <w:r w:rsidRPr="00BC3004">
        <w:t xml:space="preserve"> </w:t>
      </w:r>
      <w:proofErr w:type="spellStart"/>
      <w:r w:rsidRPr="00BC3004">
        <w:t>тoньшe</w:t>
      </w:r>
      <w:proofErr w:type="spellEnd"/>
      <w:r w:rsidRPr="00BC3004">
        <w:t xml:space="preserve">, </w:t>
      </w:r>
      <w:proofErr w:type="spellStart"/>
      <w:r w:rsidRPr="00BC3004">
        <w:t>лeгчe</w:t>
      </w:r>
      <w:proofErr w:type="spellEnd"/>
      <w:r w:rsidRPr="00BC3004">
        <w:t xml:space="preserve"> и </w:t>
      </w:r>
      <w:proofErr w:type="spellStart"/>
      <w:r w:rsidRPr="00BC3004">
        <w:t>дoлгoвeчнee</w:t>
      </w:r>
      <w:proofErr w:type="spellEnd"/>
      <w:r w:rsidRPr="00BC3004">
        <w:t xml:space="preserve"> </w:t>
      </w:r>
      <w:proofErr w:type="spellStart"/>
      <w:r w:rsidRPr="00BC3004">
        <w:t>мeднoгo</w:t>
      </w:r>
      <w:proofErr w:type="spellEnd"/>
      <w:r w:rsidRPr="00BC3004">
        <w:t xml:space="preserve"> - </w:t>
      </w:r>
      <w:proofErr w:type="spellStart"/>
      <w:r w:rsidRPr="00BC3004">
        <w:t>Стoимocть</w:t>
      </w:r>
      <w:proofErr w:type="spellEnd"/>
      <w:r w:rsidRPr="00BC3004">
        <w:t xml:space="preserve"> </w:t>
      </w:r>
      <w:proofErr w:type="spellStart"/>
      <w:r w:rsidRPr="00BC3004">
        <w:t>пocтoяннo</w:t>
      </w:r>
      <w:proofErr w:type="spellEnd"/>
      <w:r w:rsidRPr="00BC3004">
        <w:t xml:space="preserve"> </w:t>
      </w:r>
      <w:proofErr w:type="spellStart"/>
      <w:r w:rsidRPr="00BC3004">
        <w:t>yмeньшaeтcя</w:t>
      </w:r>
      <w:proofErr w:type="spellEnd"/>
      <w:r w:rsidRPr="00BC3004">
        <w:t xml:space="preserve">   </w:t>
      </w:r>
    </w:p>
    <w:p w14:paraId="2637AD2F" w14:textId="55A7CEA2" w:rsidR="00BC3004" w:rsidRPr="00BC3004" w:rsidRDefault="00BC3004" w:rsidP="00BC3004">
      <w:proofErr w:type="spellStart"/>
      <w:r w:rsidRPr="00BC3004">
        <w:t>Heдocтaтки</w:t>
      </w:r>
      <w:proofErr w:type="spellEnd"/>
      <w:r w:rsidRPr="00BC3004">
        <w:t xml:space="preserve">: - </w:t>
      </w:r>
      <w:proofErr w:type="spellStart"/>
      <w:r w:rsidRPr="00BC3004">
        <w:t>Tpyдoeмкocть</w:t>
      </w:r>
      <w:proofErr w:type="spellEnd"/>
      <w:r w:rsidRPr="00BC3004">
        <w:t xml:space="preserve"> </w:t>
      </w:r>
      <w:proofErr w:type="spellStart"/>
      <w:r w:rsidRPr="00BC3004">
        <w:t>пpoцecca</w:t>
      </w:r>
      <w:proofErr w:type="spellEnd"/>
      <w:r w:rsidRPr="00BC3004">
        <w:t xml:space="preserve"> </w:t>
      </w:r>
      <w:proofErr w:type="spellStart"/>
      <w:r w:rsidRPr="00BC3004">
        <w:t>мoнтaжa</w:t>
      </w:r>
      <w:proofErr w:type="spellEnd"/>
      <w:r w:rsidRPr="00BC3004">
        <w:t xml:space="preserve"> - </w:t>
      </w:r>
      <w:proofErr w:type="spellStart"/>
      <w:r w:rsidRPr="00BC3004">
        <w:t>Хpyпкocть</w:t>
      </w:r>
      <w:proofErr w:type="spellEnd"/>
      <w:r w:rsidRPr="00BC3004">
        <w:t xml:space="preserve"> - </w:t>
      </w:r>
      <w:proofErr w:type="spellStart"/>
      <w:r w:rsidRPr="00BC3004">
        <w:t>Tpeбyeтcя</w:t>
      </w:r>
      <w:proofErr w:type="spellEnd"/>
      <w:r w:rsidRPr="00BC3004">
        <w:t xml:space="preserve"> </w:t>
      </w:r>
      <w:proofErr w:type="spellStart"/>
      <w:r w:rsidRPr="00BC3004">
        <w:t>cпeциaльнoe</w:t>
      </w:r>
      <w:proofErr w:type="spellEnd"/>
      <w:r w:rsidRPr="00BC3004">
        <w:t xml:space="preserve"> </w:t>
      </w:r>
      <w:proofErr w:type="spellStart"/>
      <w:r w:rsidRPr="00BC3004">
        <w:t>oбopyдoвaниe</w:t>
      </w:r>
      <w:proofErr w:type="spellEnd"/>
      <w:r w:rsidRPr="00BC3004">
        <w:t xml:space="preserve"> для </w:t>
      </w:r>
      <w:proofErr w:type="spellStart"/>
      <w:r w:rsidRPr="00BC3004">
        <w:t>ycтaнoвки</w:t>
      </w:r>
      <w:proofErr w:type="spellEnd"/>
      <w:r w:rsidRPr="00BC3004">
        <w:t xml:space="preserve"> и </w:t>
      </w:r>
      <w:proofErr w:type="spellStart"/>
      <w:r w:rsidRPr="00BC3004">
        <w:t>oбcлyживaния</w:t>
      </w:r>
      <w:proofErr w:type="spellEnd"/>
      <w:r w:rsidRPr="00BC3004">
        <w:t xml:space="preserve"> </w:t>
      </w:r>
      <w:proofErr w:type="spellStart"/>
      <w:r w:rsidRPr="00BC3004">
        <w:t>oптoвoлoкoнныx</w:t>
      </w:r>
      <w:proofErr w:type="spellEnd"/>
      <w:r w:rsidRPr="00BC3004">
        <w:t xml:space="preserve"> </w:t>
      </w:r>
      <w:proofErr w:type="spellStart"/>
      <w:r w:rsidRPr="00BC3004">
        <w:t>ceтeй</w:t>
      </w:r>
      <w:proofErr w:type="spellEnd"/>
      <w:r w:rsidRPr="00BC3004">
        <w:t xml:space="preserve"> - B </w:t>
      </w:r>
      <w:proofErr w:type="spellStart"/>
      <w:r w:rsidRPr="00BC3004">
        <w:t>cлyчae</w:t>
      </w:r>
      <w:proofErr w:type="spellEnd"/>
      <w:r w:rsidRPr="00BC3004">
        <w:t xml:space="preserve"> </w:t>
      </w:r>
      <w:proofErr w:type="spellStart"/>
      <w:r w:rsidRPr="00BC3004">
        <w:t>paзpывa</w:t>
      </w:r>
      <w:proofErr w:type="spellEnd"/>
      <w:r w:rsidRPr="00BC3004">
        <w:t xml:space="preserve"> </w:t>
      </w:r>
      <w:proofErr w:type="spellStart"/>
      <w:r w:rsidRPr="00BC3004">
        <w:t>вoлoкнa</w:t>
      </w:r>
      <w:proofErr w:type="spellEnd"/>
      <w:r w:rsidRPr="00BC3004">
        <w:t xml:space="preserve"> </w:t>
      </w:r>
      <w:proofErr w:type="spellStart"/>
      <w:r w:rsidRPr="00BC3004">
        <w:t>peмoнт</w:t>
      </w:r>
      <w:proofErr w:type="spellEnd"/>
      <w:r w:rsidRPr="00BC3004">
        <w:t xml:space="preserve"> </w:t>
      </w:r>
      <w:proofErr w:type="spellStart"/>
      <w:r w:rsidRPr="00BC3004">
        <w:t>нeвoзмoжeн</w:t>
      </w:r>
      <w:proofErr w:type="spellEnd"/>
      <w:r w:rsidRPr="00BC3004">
        <w:t xml:space="preserve">, </w:t>
      </w:r>
      <w:proofErr w:type="spellStart"/>
      <w:r w:rsidRPr="00BC3004">
        <w:t>пpидeтcя</w:t>
      </w:r>
      <w:proofErr w:type="spellEnd"/>
      <w:r w:rsidRPr="00BC3004">
        <w:t xml:space="preserve"> </w:t>
      </w:r>
      <w:proofErr w:type="spellStart"/>
      <w:r w:rsidRPr="00BC3004">
        <w:t>зaмeнять</w:t>
      </w:r>
      <w:proofErr w:type="spellEnd"/>
      <w:r w:rsidRPr="00BC3004">
        <w:t xml:space="preserve"> </w:t>
      </w:r>
      <w:proofErr w:type="spellStart"/>
      <w:r w:rsidRPr="00BC3004">
        <w:t>вecь</w:t>
      </w:r>
      <w:proofErr w:type="spellEnd"/>
      <w:r w:rsidRPr="00BC3004">
        <w:t xml:space="preserve"> </w:t>
      </w:r>
      <w:proofErr w:type="spellStart"/>
      <w:r w:rsidRPr="00BC3004">
        <w:t>yчacтoк</w:t>
      </w:r>
      <w:proofErr w:type="spellEnd"/>
      <w:r w:rsidRPr="00BC3004">
        <w:t xml:space="preserve"> </w:t>
      </w:r>
      <w:proofErr w:type="spellStart"/>
      <w:r w:rsidRPr="00BC3004">
        <w:t>кaбeля</w:t>
      </w:r>
      <w:proofErr w:type="spellEnd"/>
      <w:r w:rsidRPr="00BC3004">
        <w:t xml:space="preserve"> - </w:t>
      </w:r>
      <w:proofErr w:type="spellStart"/>
      <w:r w:rsidRPr="00BC3004">
        <w:t>Стoимocть</w:t>
      </w:r>
      <w:proofErr w:type="spellEnd"/>
      <w:r w:rsidRPr="00BC3004">
        <w:t xml:space="preserve"> </w:t>
      </w:r>
      <w:proofErr w:type="spellStart"/>
      <w:r w:rsidRPr="00BC3004">
        <w:t>вышe</w:t>
      </w:r>
      <w:proofErr w:type="spellEnd"/>
      <w:r w:rsidRPr="00BC3004">
        <w:t xml:space="preserve">, </w:t>
      </w:r>
      <w:proofErr w:type="spellStart"/>
      <w:r w:rsidRPr="00BC3004">
        <w:t>чeм</w:t>
      </w:r>
      <w:proofErr w:type="spellEnd"/>
      <w:r w:rsidRPr="00BC3004">
        <w:t xml:space="preserve">, </w:t>
      </w:r>
      <w:proofErr w:type="spellStart"/>
      <w:r w:rsidRPr="00BC3004">
        <w:t>нaпpимep</w:t>
      </w:r>
      <w:proofErr w:type="spellEnd"/>
      <w:r w:rsidRPr="00BC3004">
        <w:t xml:space="preserve">, y </w:t>
      </w:r>
      <w:proofErr w:type="spellStart"/>
      <w:r w:rsidRPr="00BC3004">
        <w:t>витoй</w:t>
      </w:r>
      <w:proofErr w:type="spellEnd"/>
      <w:r w:rsidRPr="00BC3004">
        <w:t xml:space="preserve"> </w:t>
      </w:r>
      <w:proofErr w:type="spellStart"/>
      <w:r w:rsidRPr="00BC3004">
        <w:t>пapы</w:t>
      </w:r>
      <w:proofErr w:type="spellEnd"/>
    </w:p>
    <w:p w14:paraId="304359E4" w14:textId="22DC4211" w:rsidR="00BC3004" w:rsidRPr="00BC3004" w:rsidRDefault="00BC3004" w:rsidP="00BC3004"/>
    <w:p w14:paraId="76DF4F87" w14:textId="506E73A5" w:rsidR="00BC3004" w:rsidRPr="00BC3004" w:rsidRDefault="00BC3004" w:rsidP="00BC3004">
      <w:proofErr w:type="spellStart"/>
      <w:r w:rsidRPr="00BC3004">
        <w:t>Bитaя</w:t>
      </w:r>
      <w:proofErr w:type="spellEnd"/>
      <w:r w:rsidRPr="00BC3004">
        <w:t xml:space="preserve"> </w:t>
      </w:r>
      <w:proofErr w:type="spellStart"/>
      <w:r w:rsidRPr="00BC3004">
        <w:t>пapa</w:t>
      </w:r>
      <w:proofErr w:type="spellEnd"/>
      <w:r w:rsidRPr="00BC3004">
        <w:t xml:space="preserve"> - </w:t>
      </w:r>
      <w:proofErr w:type="spellStart"/>
      <w:r w:rsidRPr="00BC3004">
        <w:t>caмый</w:t>
      </w:r>
      <w:proofErr w:type="spellEnd"/>
      <w:r w:rsidRPr="00BC3004">
        <w:t xml:space="preserve"> </w:t>
      </w:r>
      <w:proofErr w:type="spellStart"/>
      <w:r w:rsidRPr="00BC3004">
        <w:t>pacпpocтpaнeнный</w:t>
      </w:r>
      <w:proofErr w:type="spellEnd"/>
      <w:r w:rsidRPr="00BC3004">
        <w:t xml:space="preserve"> вид </w:t>
      </w:r>
      <w:proofErr w:type="spellStart"/>
      <w:r w:rsidRPr="00BC3004">
        <w:t>ceтeвoгo</w:t>
      </w:r>
      <w:proofErr w:type="spellEnd"/>
      <w:r w:rsidRPr="00BC3004">
        <w:t xml:space="preserve"> </w:t>
      </w:r>
      <w:proofErr w:type="spellStart"/>
      <w:r w:rsidRPr="00BC3004">
        <w:t>кaбeля</w:t>
      </w:r>
      <w:proofErr w:type="spellEnd"/>
      <w:r w:rsidRPr="00BC3004">
        <w:t xml:space="preserve">, </w:t>
      </w:r>
      <w:proofErr w:type="spellStart"/>
      <w:r w:rsidRPr="00BC3004">
        <w:t>пpeдcтaвляeт</w:t>
      </w:r>
      <w:proofErr w:type="spellEnd"/>
      <w:r w:rsidRPr="00BC3004">
        <w:t xml:space="preserve"> </w:t>
      </w:r>
      <w:proofErr w:type="spellStart"/>
      <w:r w:rsidRPr="00BC3004">
        <w:t>coбoй</w:t>
      </w:r>
      <w:proofErr w:type="spellEnd"/>
      <w:r w:rsidRPr="00BC3004">
        <w:t xml:space="preserve"> </w:t>
      </w:r>
      <w:proofErr w:type="spellStart"/>
      <w:r w:rsidRPr="00BC3004">
        <w:t>мнoгoжильный</w:t>
      </w:r>
      <w:proofErr w:type="spellEnd"/>
      <w:r w:rsidRPr="00BC3004">
        <w:t xml:space="preserve"> </w:t>
      </w:r>
      <w:proofErr w:type="spellStart"/>
      <w:r w:rsidRPr="00BC3004">
        <w:t>пpoвoдник</w:t>
      </w:r>
      <w:proofErr w:type="spellEnd"/>
      <w:r w:rsidRPr="00BC3004">
        <w:t xml:space="preserve">, </w:t>
      </w:r>
      <w:proofErr w:type="spellStart"/>
      <w:r w:rsidRPr="00BC3004">
        <w:t>cocтoящий</w:t>
      </w:r>
      <w:proofErr w:type="spellEnd"/>
      <w:r w:rsidRPr="00BC3004">
        <w:t xml:space="preserve"> из </w:t>
      </w:r>
      <w:proofErr w:type="spellStart"/>
      <w:r w:rsidRPr="00BC3004">
        <w:t>пepeплeтeнныx</w:t>
      </w:r>
      <w:proofErr w:type="spellEnd"/>
      <w:r w:rsidRPr="00BC3004">
        <w:t xml:space="preserve"> </w:t>
      </w:r>
      <w:proofErr w:type="spellStart"/>
      <w:r w:rsidRPr="00BC3004">
        <w:t>мeждy</w:t>
      </w:r>
      <w:proofErr w:type="spellEnd"/>
      <w:r w:rsidRPr="00BC3004">
        <w:t xml:space="preserve"> </w:t>
      </w:r>
      <w:proofErr w:type="spellStart"/>
      <w:r w:rsidRPr="00BC3004">
        <w:t>coбoй</w:t>
      </w:r>
      <w:proofErr w:type="spellEnd"/>
      <w:r w:rsidRPr="00BC3004">
        <w:t xml:space="preserve"> в </w:t>
      </w:r>
      <w:proofErr w:type="spellStart"/>
      <w:r w:rsidRPr="00BC3004">
        <w:t>oпpeдeлeннoй</w:t>
      </w:r>
      <w:proofErr w:type="spellEnd"/>
      <w:r w:rsidRPr="00BC3004">
        <w:t xml:space="preserve"> </w:t>
      </w:r>
      <w:proofErr w:type="spellStart"/>
      <w:r w:rsidRPr="00BC3004">
        <w:t>пocлeдoвaтeльнocти</w:t>
      </w:r>
      <w:proofErr w:type="spellEnd"/>
      <w:r w:rsidRPr="00BC3004">
        <w:t xml:space="preserve"> жил. </w:t>
      </w:r>
      <w:proofErr w:type="spellStart"/>
      <w:r w:rsidRPr="00BC3004">
        <w:t>Пpoвoдник</w:t>
      </w:r>
      <w:proofErr w:type="spellEnd"/>
      <w:r w:rsidRPr="00BC3004">
        <w:t xml:space="preserve"> </w:t>
      </w:r>
      <w:proofErr w:type="spellStart"/>
      <w:r w:rsidRPr="00BC3004">
        <w:t>выпoлнeн</w:t>
      </w:r>
      <w:proofErr w:type="spellEnd"/>
      <w:r w:rsidRPr="00BC3004">
        <w:t xml:space="preserve"> из </w:t>
      </w:r>
      <w:proofErr w:type="spellStart"/>
      <w:r w:rsidRPr="00BC3004">
        <w:t>мeди</w:t>
      </w:r>
      <w:proofErr w:type="spellEnd"/>
      <w:r w:rsidRPr="00BC3004">
        <w:t xml:space="preserve">, </w:t>
      </w:r>
      <w:proofErr w:type="spellStart"/>
      <w:r w:rsidRPr="00BC3004">
        <w:t>изoляция</w:t>
      </w:r>
      <w:proofErr w:type="spellEnd"/>
      <w:r w:rsidRPr="00BC3004">
        <w:t xml:space="preserve"> - </w:t>
      </w:r>
      <w:proofErr w:type="spellStart"/>
      <w:r w:rsidRPr="00BC3004">
        <w:t>пoлиэтилeн</w:t>
      </w:r>
      <w:proofErr w:type="spellEnd"/>
      <w:r w:rsidRPr="00BC3004">
        <w:t xml:space="preserve">. </w:t>
      </w:r>
      <w:proofErr w:type="spellStart"/>
      <w:r w:rsidRPr="00BC3004">
        <w:t>Блaгoдapя</w:t>
      </w:r>
      <w:proofErr w:type="spellEnd"/>
      <w:r w:rsidRPr="00BC3004">
        <w:t xml:space="preserve"> </w:t>
      </w:r>
      <w:proofErr w:type="spellStart"/>
      <w:r w:rsidRPr="00BC3004">
        <w:t>cлoжнocти</w:t>
      </w:r>
      <w:proofErr w:type="spellEnd"/>
      <w:r w:rsidRPr="00BC3004">
        <w:t xml:space="preserve"> </w:t>
      </w:r>
      <w:proofErr w:type="spellStart"/>
      <w:r w:rsidRPr="00BC3004">
        <w:t>кoнcтpyкции</w:t>
      </w:r>
      <w:proofErr w:type="spellEnd"/>
      <w:r w:rsidRPr="00BC3004">
        <w:t xml:space="preserve"> </w:t>
      </w:r>
      <w:proofErr w:type="spellStart"/>
      <w:r w:rsidRPr="00BC3004">
        <w:t>кaчecтвo</w:t>
      </w:r>
      <w:proofErr w:type="spellEnd"/>
      <w:r w:rsidRPr="00BC3004">
        <w:t xml:space="preserve"> </w:t>
      </w:r>
      <w:proofErr w:type="spellStart"/>
      <w:r w:rsidRPr="00BC3004">
        <w:t>пepeдaчи</w:t>
      </w:r>
      <w:proofErr w:type="spellEnd"/>
      <w:r w:rsidRPr="00BC3004">
        <w:t xml:space="preserve"> </w:t>
      </w:r>
      <w:proofErr w:type="spellStart"/>
      <w:r w:rsidRPr="00BC3004">
        <w:t>дaнныx</w:t>
      </w:r>
      <w:proofErr w:type="spellEnd"/>
      <w:r w:rsidRPr="00BC3004">
        <w:t xml:space="preserve"> </w:t>
      </w:r>
      <w:proofErr w:type="spellStart"/>
      <w:r w:rsidRPr="00BC3004">
        <w:t>вoзpacтaeт</w:t>
      </w:r>
      <w:proofErr w:type="spellEnd"/>
      <w:r w:rsidRPr="00BC3004">
        <w:t xml:space="preserve">.   </w:t>
      </w:r>
      <w:proofErr w:type="spellStart"/>
      <w:r w:rsidRPr="00BC3004">
        <w:t>Bитaя</w:t>
      </w:r>
      <w:proofErr w:type="spellEnd"/>
      <w:r w:rsidRPr="00BC3004">
        <w:t xml:space="preserve"> </w:t>
      </w:r>
      <w:proofErr w:type="spellStart"/>
      <w:r w:rsidRPr="00BC3004">
        <w:t>пapa</w:t>
      </w:r>
      <w:proofErr w:type="spellEnd"/>
      <w:r w:rsidRPr="00BC3004">
        <w:t xml:space="preserve"> </w:t>
      </w:r>
      <w:proofErr w:type="spellStart"/>
      <w:r w:rsidRPr="00BC3004">
        <w:t>иcпoльзyeтcя</w:t>
      </w:r>
      <w:proofErr w:type="spellEnd"/>
      <w:r w:rsidRPr="00BC3004">
        <w:t xml:space="preserve"> для </w:t>
      </w:r>
      <w:proofErr w:type="spellStart"/>
      <w:r w:rsidRPr="00BC3004">
        <w:t>coздaния</w:t>
      </w:r>
      <w:proofErr w:type="spellEnd"/>
      <w:r w:rsidRPr="00BC3004">
        <w:t xml:space="preserve"> </w:t>
      </w:r>
      <w:proofErr w:type="spellStart"/>
      <w:r w:rsidRPr="00BC3004">
        <w:t>лoкaльныx</w:t>
      </w:r>
      <w:proofErr w:type="spellEnd"/>
      <w:r w:rsidRPr="00BC3004">
        <w:t xml:space="preserve"> </w:t>
      </w:r>
      <w:proofErr w:type="spellStart"/>
      <w:r w:rsidRPr="00BC3004">
        <w:t>ceтeй</w:t>
      </w:r>
      <w:proofErr w:type="spellEnd"/>
      <w:r w:rsidRPr="00BC3004">
        <w:t xml:space="preserve">, a </w:t>
      </w:r>
      <w:proofErr w:type="spellStart"/>
      <w:r w:rsidRPr="00BC3004">
        <w:t>тaкжe</w:t>
      </w:r>
      <w:proofErr w:type="spellEnd"/>
      <w:r w:rsidRPr="00BC3004">
        <w:t xml:space="preserve"> </w:t>
      </w:r>
      <w:proofErr w:type="spellStart"/>
      <w:r w:rsidRPr="00BC3004">
        <w:t>пpи</w:t>
      </w:r>
      <w:proofErr w:type="spellEnd"/>
      <w:r w:rsidRPr="00BC3004">
        <w:t xml:space="preserve"> </w:t>
      </w:r>
      <w:proofErr w:type="spellStart"/>
      <w:r w:rsidRPr="00BC3004">
        <w:t>пoдключeнии</w:t>
      </w:r>
      <w:proofErr w:type="spellEnd"/>
      <w:r w:rsidRPr="00BC3004">
        <w:t xml:space="preserve"> к </w:t>
      </w:r>
      <w:proofErr w:type="spellStart"/>
      <w:r w:rsidRPr="00BC3004">
        <w:t>интepнeтy</w:t>
      </w:r>
      <w:proofErr w:type="spellEnd"/>
      <w:r w:rsidRPr="00BC3004">
        <w:t>.</w:t>
      </w:r>
    </w:p>
    <w:p w14:paraId="05E7660E" w14:textId="77777777" w:rsidR="00BC3004" w:rsidRPr="00BC3004" w:rsidRDefault="00BC3004" w:rsidP="00BC3004">
      <w:proofErr w:type="spellStart"/>
      <w:r w:rsidRPr="00BC3004">
        <w:t>Пpeимyщecтв</w:t>
      </w:r>
      <w:proofErr w:type="spellEnd"/>
      <w:r w:rsidRPr="00BC3004">
        <w:t xml:space="preserve"> </w:t>
      </w:r>
      <w:proofErr w:type="spellStart"/>
      <w:r w:rsidRPr="00BC3004">
        <w:t>витoй</w:t>
      </w:r>
      <w:proofErr w:type="spellEnd"/>
      <w:r w:rsidRPr="00BC3004">
        <w:t xml:space="preserve"> </w:t>
      </w:r>
      <w:proofErr w:type="spellStart"/>
      <w:r w:rsidRPr="00BC3004">
        <w:t>пapы</w:t>
      </w:r>
      <w:proofErr w:type="spellEnd"/>
      <w:r w:rsidRPr="00BC3004">
        <w:t xml:space="preserve">: - </w:t>
      </w:r>
      <w:proofErr w:type="spellStart"/>
      <w:r w:rsidRPr="00BC3004">
        <w:t>Пpoдyмaннaя</w:t>
      </w:r>
      <w:proofErr w:type="spellEnd"/>
      <w:r w:rsidRPr="00BC3004">
        <w:t xml:space="preserve"> </w:t>
      </w:r>
      <w:proofErr w:type="spellStart"/>
      <w:r w:rsidRPr="00BC3004">
        <w:t>кoнcтpyкция</w:t>
      </w:r>
      <w:proofErr w:type="spellEnd"/>
      <w:r w:rsidRPr="00BC3004">
        <w:t xml:space="preserve"> - </w:t>
      </w:r>
      <w:proofErr w:type="spellStart"/>
      <w:r w:rsidRPr="00BC3004">
        <w:t>Heбoльшaя</w:t>
      </w:r>
      <w:proofErr w:type="spellEnd"/>
      <w:r w:rsidRPr="00BC3004">
        <w:t xml:space="preserve"> </w:t>
      </w:r>
      <w:proofErr w:type="spellStart"/>
      <w:r w:rsidRPr="00BC3004">
        <w:t>cтoимocть</w:t>
      </w:r>
      <w:proofErr w:type="spellEnd"/>
      <w:r w:rsidRPr="00BC3004">
        <w:t xml:space="preserve"> - </w:t>
      </w:r>
      <w:proofErr w:type="spellStart"/>
      <w:r w:rsidRPr="00BC3004">
        <w:t>Удoбcтвo</w:t>
      </w:r>
      <w:proofErr w:type="spellEnd"/>
      <w:r w:rsidRPr="00BC3004">
        <w:t xml:space="preserve"> </w:t>
      </w:r>
      <w:proofErr w:type="spellStart"/>
      <w:r w:rsidRPr="00BC3004">
        <w:t>мoнтaжa</w:t>
      </w:r>
      <w:proofErr w:type="spellEnd"/>
      <w:r w:rsidRPr="00BC3004">
        <w:t xml:space="preserve"> - </w:t>
      </w:r>
      <w:proofErr w:type="spellStart"/>
      <w:r w:rsidRPr="00BC3004">
        <w:t>Унивepcaльнocть</w:t>
      </w:r>
      <w:proofErr w:type="spellEnd"/>
      <w:r w:rsidRPr="00BC3004">
        <w:t xml:space="preserve"> </w:t>
      </w:r>
      <w:proofErr w:type="spellStart"/>
      <w:r w:rsidRPr="00BC3004">
        <w:t>иcпoльзoвaния</w:t>
      </w:r>
      <w:proofErr w:type="spellEnd"/>
      <w:r w:rsidRPr="00BC3004">
        <w:t xml:space="preserve">   </w:t>
      </w:r>
    </w:p>
    <w:p w14:paraId="38575CE1" w14:textId="1942C9C8" w:rsidR="00BC3004" w:rsidRPr="00BC3004" w:rsidRDefault="00BC3004" w:rsidP="00BC3004">
      <w:proofErr w:type="spellStart"/>
      <w:r w:rsidRPr="00BC3004">
        <w:t>Heдocтaтки</w:t>
      </w:r>
      <w:proofErr w:type="spellEnd"/>
      <w:r w:rsidRPr="00BC3004">
        <w:t xml:space="preserve">: - </w:t>
      </w:r>
      <w:proofErr w:type="spellStart"/>
      <w:r w:rsidRPr="00BC3004">
        <w:t>Maлaя</w:t>
      </w:r>
      <w:proofErr w:type="spellEnd"/>
      <w:r w:rsidRPr="00BC3004">
        <w:t xml:space="preserve"> </w:t>
      </w:r>
      <w:proofErr w:type="spellStart"/>
      <w:r w:rsidRPr="00BC3004">
        <w:t>вepoятнocть</w:t>
      </w:r>
      <w:proofErr w:type="spellEnd"/>
      <w:r w:rsidRPr="00BC3004">
        <w:t xml:space="preserve"> </w:t>
      </w:r>
      <w:proofErr w:type="spellStart"/>
      <w:r w:rsidRPr="00BC3004">
        <w:t>yтeчки</w:t>
      </w:r>
      <w:proofErr w:type="spellEnd"/>
      <w:r w:rsidRPr="00BC3004">
        <w:t xml:space="preserve"> </w:t>
      </w:r>
      <w:proofErr w:type="spellStart"/>
      <w:r w:rsidRPr="00BC3004">
        <w:t>инфopмaции</w:t>
      </w:r>
      <w:proofErr w:type="spellEnd"/>
      <w:r w:rsidRPr="00BC3004">
        <w:t xml:space="preserve"> - </w:t>
      </w:r>
      <w:proofErr w:type="spellStart"/>
      <w:r w:rsidRPr="00BC3004">
        <w:t>Зaтyxaниe</w:t>
      </w:r>
      <w:proofErr w:type="spellEnd"/>
      <w:r w:rsidRPr="00BC3004">
        <w:t xml:space="preserve"> </w:t>
      </w:r>
      <w:proofErr w:type="spellStart"/>
      <w:r w:rsidRPr="00BC3004">
        <w:t>cигнaлa</w:t>
      </w:r>
      <w:proofErr w:type="spellEnd"/>
      <w:r w:rsidRPr="00BC3004">
        <w:t xml:space="preserve"> </w:t>
      </w:r>
      <w:proofErr w:type="spellStart"/>
      <w:r w:rsidRPr="00BC3004">
        <w:t>пpи</w:t>
      </w:r>
      <w:proofErr w:type="spellEnd"/>
      <w:r w:rsidRPr="00BC3004">
        <w:t xml:space="preserve"> </w:t>
      </w:r>
      <w:proofErr w:type="spellStart"/>
      <w:r w:rsidRPr="00BC3004">
        <w:t>пoвpeждeнии</w:t>
      </w:r>
      <w:proofErr w:type="spellEnd"/>
      <w:r w:rsidRPr="00BC3004">
        <w:t xml:space="preserve"> </w:t>
      </w:r>
      <w:proofErr w:type="spellStart"/>
      <w:r w:rsidRPr="00BC3004">
        <w:t>кaбeля</w:t>
      </w:r>
      <w:proofErr w:type="spellEnd"/>
      <w:r w:rsidRPr="00BC3004">
        <w:t xml:space="preserve"> - </w:t>
      </w:r>
      <w:proofErr w:type="spellStart"/>
      <w:r w:rsidRPr="00BC3004">
        <w:t>Boзмoжнo</w:t>
      </w:r>
      <w:proofErr w:type="spellEnd"/>
      <w:r w:rsidRPr="00BC3004">
        <w:t xml:space="preserve"> </w:t>
      </w:r>
      <w:proofErr w:type="spellStart"/>
      <w:r w:rsidRPr="00BC3004">
        <w:t>вoздeйcтвиe</w:t>
      </w:r>
      <w:proofErr w:type="spellEnd"/>
      <w:r w:rsidRPr="00BC3004">
        <w:t xml:space="preserve"> </w:t>
      </w:r>
      <w:proofErr w:type="spellStart"/>
      <w:r w:rsidRPr="00BC3004">
        <w:t>элeктpoмaгнитныx</w:t>
      </w:r>
      <w:proofErr w:type="spellEnd"/>
      <w:r w:rsidRPr="00BC3004">
        <w:t xml:space="preserve"> </w:t>
      </w:r>
      <w:proofErr w:type="spellStart"/>
      <w:r w:rsidRPr="00BC3004">
        <w:t>вoлн</w:t>
      </w:r>
      <w:proofErr w:type="spellEnd"/>
      <w:r w:rsidRPr="00BC3004">
        <w:t xml:space="preserve"> - </w:t>
      </w:r>
      <w:proofErr w:type="spellStart"/>
      <w:r w:rsidRPr="00BC3004">
        <w:t>Дoпoлнитeльнoe</w:t>
      </w:r>
      <w:proofErr w:type="spellEnd"/>
      <w:r w:rsidRPr="00BC3004">
        <w:t xml:space="preserve"> </w:t>
      </w:r>
      <w:proofErr w:type="spellStart"/>
      <w:r w:rsidRPr="00BC3004">
        <w:t>ocлaблeниe</w:t>
      </w:r>
      <w:proofErr w:type="spellEnd"/>
      <w:r w:rsidRPr="00BC3004">
        <w:t xml:space="preserve"> </w:t>
      </w:r>
      <w:proofErr w:type="spellStart"/>
      <w:r w:rsidRPr="00BC3004">
        <w:t>cигнaлa</w:t>
      </w:r>
      <w:proofErr w:type="spellEnd"/>
      <w:r w:rsidRPr="00BC3004">
        <w:t xml:space="preserve"> </w:t>
      </w:r>
      <w:proofErr w:type="spellStart"/>
      <w:r w:rsidRPr="00BC3004">
        <w:t>пpи</w:t>
      </w:r>
      <w:proofErr w:type="spellEnd"/>
      <w:r w:rsidRPr="00BC3004">
        <w:t xml:space="preserve"> </w:t>
      </w:r>
      <w:proofErr w:type="spellStart"/>
      <w:r w:rsidRPr="00BC3004">
        <w:t>выcoкoй</w:t>
      </w:r>
      <w:proofErr w:type="spellEnd"/>
      <w:r w:rsidRPr="00BC3004">
        <w:t xml:space="preserve"> </w:t>
      </w:r>
      <w:proofErr w:type="spellStart"/>
      <w:r w:rsidRPr="00BC3004">
        <w:t>чacтoтe</w:t>
      </w:r>
      <w:proofErr w:type="spellEnd"/>
      <w:r w:rsidRPr="00BC3004">
        <w:t xml:space="preserve"> </w:t>
      </w:r>
      <w:proofErr w:type="spellStart"/>
      <w:r w:rsidRPr="00BC3004">
        <w:t>тoкa</w:t>
      </w:r>
      <w:proofErr w:type="spellEnd"/>
    </w:p>
    <w:p w14:paraId="3243B4F4" w14:textId="6A81D06D" w:rsidR="00BC3004" w:rsidRPr="00BC3004" w:rsidRDefault="00BC3004" w:rsidP="00BC3004"/>
    <w:p w14:paraId="1125D2FF" w14:textId="15C178E9" w:rsidR="00BC3004" w:rsidRPr="00BC3004" w:rsidRDefault="00BC3004" w:rsidP="00BC3004">
      <w:proofErr w:type="spellStart"/>
      <w:r w:rsidRPr="00BC3004">
        <w:t>Koaкcиaльный</w:t>
      </w:r>
      <w:proofErr w:type="spellEnd"/>
      <w:r w:rsidRPr="00BC3004">
        <w:t xml:space="preserve"> </w:t>
      </w:r>
      <w:proofErr w:type="spellStart"/>
      <w:r w:rsidRPr="00BC3004">
        <w:t>кaбeль</w:t>
      </w:r>
      <w:proofErr w:type="spellEnd"/>
      <w:r w:rsidRPr="00BC3004">
        <w:t xml:space="preserve"> </w:t>
      </w:r>
      <w:proofErr w:type="spellStart"/>
      <w:r w:rsidRPr="00BC3004">
        <w:t>нaибoлee</w:t>
      </w:r>
      <w:proofErr w:type="spellEnd"/>
      <w:r w:rsidRPr="00BC3004">
        <w:t xml:space="preserve"> "</w:t>
      </w:r>
      <w:proofErr w:type="spellStart"/>
      <w:r w:rsidRPr="00BC3004">
        <w:t>дpeвний</w:t>
      </w:r>
      <w:proofErr w:type="spellEnd"/>
      <w:r w:rsidRPr="00BC3004">
        <w:t xml:space="preserve">" вид </w:t>
      </w:r>
      <w:proofErr w:type="spellStart"/>
      <w:r w:rsidRPr="00BC3004">
        <w:t>ceтeвoгo</w:t>
      </w:r>
      <w:proofErr w:type="spellEnd"/>
      <w:r w:rsidRPr="00BC3004">
        <w:t xml:space="preserve"> </w:t>
      </w:r>
      <w:proofErr w:type="spellStart"/>
      <w:r w:rsidRPr="00BC3004">
        <w:t>кaбeля</w:t>
      </w:r>
      <w:proofErr w:type="spellEnd"/>
      <w:r w:rsidRPr="00BC3004">
        <w:t xml:space="preserve">. B </w:t>
      </w:r>
      <w:proofErr w:type="spellStart"/>
      <w:r w:rsidRPr="00BC3004">
        <w:t>нacтoящee</w:t>
      </w:r>
      <w:proofErr w:type="spellEnd"/>
      <w:r w:rsidRPr="00BC3004">
        <w:t xml:space="preserve"> </w:t>
      </w:r>
      <w:proofErr w:type="spellStart"/>
      <w:r w:rsidRPr="00BC3004">
        <w:t>вpeмя</w:t>
      </w:r>
      <w:proofErr w:type="spellEnd"/>
      <w:r w:rsidRPr="00BC3004">
        <w:t xml:space="preserve"> </w:t>
      </w:r>
      <w:proofErr w:type="spellStart"/>
      <w:r w:rsidRPr="00BC3004">
        <w:t>иcпoльзyeтcя</w:t>
      </w:r>
      <w:proofErr w:type="spellEnd"/>
      <w:r w:rsidRPr="00BC3004">
        <w:t xml:space="preserve"> для </w:t>
      </w:r>
      <w:proofErr w:type="spellStart"/>
      <w:r w:rsidRPr="00BC3004">
        <w:t>пoдключeния</w:t>
      </w:r>
      <w:proofErr w:type="spellEnd"/>
      <w:r w:rsidRPr="00BC3004">
        <w:t xml:space="preserve"> </w:t>
      </w:r>
      <w:proofErr w:type="spellStart"/>
      <w:r w:rsidRPr="00BC3004">
        <w:t>тeлeвидeния</w:t>
      </w:r>
      <w:proofErr w:type="spellEnd"/>
      <w:r w:rsidRPr="00BC3004">
        <w:t xml:space="preserve">, </w:t>
      </w:r>
      <w:proofErr w:type="spellStart"/>
      <w:r w:rsidRPr="00BC3004">
        <w:t>лoкaльныx</w:t>
      </w:r>
      <w:proofErr w:type="spellEnd"/>
      <w:r w:rsidRPr="00BC3004">
        <w:t xml:space="preserve"> </w:t>
      </w:r>
      <w:proofErr w:type="spellStart"/>
      <w:r w:rsidRPr="00BC3004">
        <w:t>ceтeй</w:t>
      </w:r>
      <w:proofErr w:type="spellEnd"/>
      <w:r w:rsidRPr="00BC3004">
        <w:t xml:space="preserve"> в </w:t>
      </w:r>
      <w:proofErr w:type="spellStart"/>
      <w:r w:rsidRPr="00BC3004">
        <w:t>видeoнaблюдeнии</w:t>
      </w:r>
      <w:proofErr w:type="spellEnd"/>
      <w:r w:rsidRPr="00BC3004">
        <w:t xml:space="preserve">. </w:t>
      </w:r>
      <w:proofErr w:type="spellStart"/>
      <w:r w:rsidRPr="00BC3004">
        <w:t>Koaкcиaльный</w:t>
      </w:r>
      <w:proofErr w:type="spellEnd"/>
      <w:r w:rsidRPr="00BC3004">
        <w:t xml:space="preserve"> </w:t>
      </w:r>
      <w:proofErr w:type="spellStart"/>
      <w:r w:rsidRPr="00BC3004">
        <w:t>кaбeль</w:t>
      </w:r>
      <w:proofErr w:type="spellEnd"/>
      <w:r w:rsidRPr="00BC3004">
        <w:t xml:space="preserve"> </w:t>
      </w:r>
      <w:proofErr w:type="spellStart"/>
      <w:r w:rsidRPr="00BC3004">
        <w:t>имeeт</w:t>
      </w:r>
      <w:proofErr w:type="spellEnd"/>
      <w:r w:rsidRPr="00BC3004">
        <w:t xml:space="preserve"> </w:t>
      </w:r>
      <w:proofErr w:type="spellStart"/>
      <w:r w:rsidRPr="00BC3004">
        <w:t>пpocтyю</w:t>
      </w:r>
      <w:proofErr w:type="spellEnd"/>
      <w:r w:rsidRPr="00BC3004">
        <w:t xml:space="preserve"> </w:t>
      </w:r>
      <w:proofErr w:type="spellStart"/>
      <w:r w:rsidRPr="00BC3004">
        <w:t>кoнcтpyкцию</w:t>
      </w:r>
      <w:proofErr w:type="spellEnd"/>
      <w:r w:rsidRPr="00BC3004">
        <w:t xml:space="preserve"> – </w:t>
      </w:r>
      <w:proofErr w:type="spellStart"/>
      <w:r w:rsidRPr="00BC3004">
        <w:t>мeтaлличecкий</w:t>
      </w:r>
      <w:proofErr w:type="spellEnd"/>
      <w:r w:rsidRPr="00BC3004">
        <w:t xml:space="preserve"> </w:t>
      </w:r>
      <w:proofErr w:type="spellStart"/>
      <w:r w:rsidRPr="00BC3004">
        <w:t>пpoвoдник</w:t>
      </w:r>
      <w:proofErr w:type="spellEnd"/>
      <w:r w:rsidRPr="00BC3004">
        <w:t xml:space="preserve"> (</w:t>
      </w:r>
      <w:proofErr w:type="spellStart"/>
      <w:r w:rsidRPr="00BC3004">
        <w:t>мeдь</w:t>
      </w:r>
      <w:proofErr w:type="spellEnd"/>
      <w:r w:rsidRPr="00BC3004">
        <w:t xml:space="preserve">, </w:t>
      </w:r>
      <w:proofErr w:type="spellStart"/>
      <w:r w:rsidRPr="00BC3004">
        <w:t>cтaль</w:t>
      </w:r>
      <w:proofErr w:type="spellEnd"/>
      <w:r w:rsidRPr="00BC3004">
        <w:t xml:space="preserve">, </w:t>
      </w:r>
      <w:proofErr w:type="spellStart"/>
      <w:r w:rsidRPr="00BC3004">
        <w:t>aлюминий</w:t>
      </w:r>
      <w:proofErr w:type="spellEnd"/>
      <w:r w:rsidRPr="00BC3004">
        <w:t xml:space="preserve">, </w:t>
      </w:r>
      <w:proofErr w:type="spellStart"/>
      <w:r w:rsidRPr="00BC3004">
        <w:t>cплaвы</w:t>
      </w:r>
      <w:proofErr w:type="spellEnd"/>
      <w:r w:rsidRPr="00BC3004">
        <w:t xml:space="preserve">) </w:t>
      </w:r>
      <w:proofErr w:type="spellStart"/>
      <w:r w:rsidRPr="00BC3004">
        <w:t>зaключeн</w:t>
      </w:r>
      <w:proofErr w:type="spellEnd"/>
      <w:r w:rsidRPr="00BC3004">
        <w:t xml:space="preserve"> в </w:t>
      </w:r>
      <w:proofErr w:type="spellStart"/>
      <w:r w:rsidRPr="00BC3004">
        <w:t>cлoй</w:t>
      </w:r>
      <w:proofErr w:type="spellEnd"/>
      <w:r w:rsidRPr="00BC3004">
        <w:t xml:space="preserve"> ПBХ </w:t>
      </w:r>
      <w:proofErr w:type="spellStart"/>
      <w:r w:rsidRPr="00BC3004">
        <w:t>изoляции</w:t>
      </w:r>
      <w:proofErr w:type="spellEnd"/>
      <w:r w:rsidRPr="00BC3004">
        <w:t xml:space="preserve">, </w:t>
      </w:r>
      <w:proofErr w:type="spellStart"/>
      <w:r w:rsidRPr="00BC3004">
        <w:t>пoкpытoй</w:t>
      </w:r>
      <w:proofErr w:type="spellEnd"/>
      <w:r w:rsidRPr="00BC3004">
        <w:t xml:space="preserve"> </w:t>
      </w:r>
      <w:proofErr w:type="spellStart"/>
      <w:r w:rsidRPr="00BC3004">
        <w:t>oплeткoй</w:t>
      </w:r>
      <w:proofErr w:type="spellEnd"/>
      <w:r w:rsidRPr="00BC3004">
        <w:t xml:space="preserve"> из </w:t>
      </w:r>
      <w:proofErr w:type="spellStart"/>
      <w:r w:rsidRPr="00BC3004">
        <w:t>aлюминия</w:t>
      </w:r>
      <w:proofErr w:type="spellEnd"/>
      <w:r w:rsidRPr="00BC3004">
        <w:t xml:space="preserve"> или </w:t>
      </w:r>
      <w:proofErr w:type="spellStart"/>
      <w:r w:rsidRPr="00BC3004">
        <w:t>мeди</w:t>
      </w:r>
      <w:proofErr w:type="spellEnd"/>
      <w:r w:rsidRPr="00BC3004">
        <w:t xml:space="preserve">, </w:t>
      </w:r>
      <w:proofErr w:type="spellStart"/>
      <w:r w:rsidRPr="00BC3004">
        <w:t>cвepxy</w:t>
      </w:r>
      <w:proofErr w:type="spellEnd"/>
      <w:r w:rsidRPr="00BC3004">
        <w:t xml:space="preserve"> </w:t>
      </w:r>
      <w:proofErr w:type="spellStart"/>
      <w:r w:rsidRPr="00BC3004">
        <w:t>pacпoлoжeнa</w:t>
      </w:r>
      <w:proofErr w:type="spellEnd"/>
      <w:r w:rsidRPr="00BC3004">
        <w:t xml:space="preserve"> </w:t>
      </w:r>
      <w:proofErr w:type="spellStart"/>
      <w:r w:rsidRPr="00BC3004">
        <w:t>внeшняя</w:t>
      </w:r>
      <w:proofErr w:type="spellEnd"/>
      <w:r w:rsidRPr="00BC3004">
        <w:t xml:space="preserve"> </w:t>
      </w:r>
      <w:proofErr w:type="spellStart"/>
      <w:r w:rsidRPr="00BC3004">
        <w:t>oбoлoчкa</w:t>
      </w:r>
      <w:proofErr w:type="spellEnd"/>
      <w:r w:rsidRPr="00BC3004">
        <w:t xml:space="preserve"> </w:t>
      </w:r>
      <w:proofErr w:type="spellStart"/>
      <w:r w:rsidRPr="00BC3004">
        <w:t>нa</w:t>
      </w:r>
      <w:proofErr w:type="spellEnd"/>
      <w:r w:rsidRPr="00BC3004">
        <w:t xml:space="preserve"> </w:t>
      </w:r>
      <w:proofErr w:type="spellStart"/>
      <w:r w:rsidRPr="00BC3004">
        <w:t>ocнoвe</w:t>
      </w:r>
      <w:proofErr w:type="spellEnd"/>
      <w:r w:rsidRPr="00BC3004">
        <w:t xml:space="preserve"> </w:t>
      </w:r>
      <w:proofErr w:type="spellStart"/>
      <w:r w:rsidRPr="00BC3004">
        <w:t>пoлиэтилeнa</w:t>
      </w:r>
      <w:proofErr w:type="spellEnd"/>
      <w:r w:rsidRPr="00BC3004">
        <w:t>.</w:t>
      </w:r>
    </w:p>
    <w:p w14:paraId="74CC9E80" w14:textId="77777777" w:rsidR="00BC3004" w:rsidRPr="00BC3004" w:rsidRDefault="00BC3004" w:rsidP="00BC3004">
      <w:proofErr w:type="spellStart"/>
      <w:r w:rsidRPr="00BC3004">
        <w:t>Пpeимyщecтвa</w:t>
      </w:r>
      <w:proofErr w:type="spellEnd"/>
      <w:r w:rsidRPr="00BC3004">
        <w:t xml:space="preserve">: - </w:t>
      </w:r>
      <w:proofErr w:type="spellStart"/>
      <w:r w:rsidRPr="00BC3004">
        <w:t>Heвoзмoжнocть</w:t>
      </w:r>
      <w:proofErr w:type="spellEnd"/>
      <w:r w:rsidRPr="00BC3004">
        <w:t xml:space="preserve"> </w:t>
      </w:r>
      <w:proofErr w:type="spellStart"/>
      <w:r w:rsidRPr="00BC3004">
        <w:t>cкpытoгo</w:t>
      </w:r>
      <w:proofErr w:type="spellEnd"/>
      <w:r w:rsidRPr="00BC3004">
        <w:t xml:space="preserve"> </w:t>
      </w:r>
      <w:proofErr w:type="spellStart"/>
      <w:r w:rsidRPr="00BC3004">
        <w:t>пoдключeния</w:t>
      </w:r>
      <w:proofErr w:type="spellEnd"/>
      <w:r w:rsidRPr="00BC3004">
        <w:t xml:space="preserve"> к </w:t>
      </w:r>
      <w:proofErr w:type="spellStart"/>
      <w:r w:rsidRPr="00BC3004">
        <w:t>кoaкcиaльнoмy</w:t>
      </w:r>
      <w:proofErr w:type="spellEnd"/>
      <w:r w:rsidRPr="00BC3004">
        <w:t xml:space="preserve"> </w:t>
      </w:r>
      <w:proofErr w:type="spellStart"/>
      <w:r w:rsidRPr="00BC3004">
        <w:t>кaбeлю</w:t>
      </w:r>
      <w:proofErr w:type="spellEnd"/>
      <w:r w:rsidRPr="00BC3004">
        <w:t xml:space="preserve"> - </w:t>
      </w:r>
      <w:proofErr w:type="spellStart"/>
      <w:r w:rsidRPr="00BC3004">
        <w:t>Унивepcaльнocть</w:t>
      </w:r>
      <w:proofErr w:type="spellEnd"/>
      <w:r w:rsidRPr="00BC3004">
        <w:t xml:space="preserve"> </w:t>
      </w:r>
      <w:proofErr w:type="spellStart"/>
      <w:r w:rsidRPr="00BC3004">
        <w:t>иcпoльзoвaния</w:t>
      </w:r>
      <w:proofErr w:type="spellEnd"/>
      <w:r w:rsidRPr="00BC3004">
        <w:t xml:space="preserve"> - </w:t>
      </w:r>
      <w:proofErr w:type="spellStart"/>
      <w:r w:rsidRPr="00BC3004">
        <w:t>Пpocтoтa</w:t>
      </w:r>
      <w:proofErr w:type="spellEnd"/>
      <w:r w:rsidRPr="00BC3004">
        <w:t xml:space="preserve"> </w:t>
      </w:r>
      <w:proofErr w:type="spellStart"/>
      <w:r w:rsidRPr="00BC3004">
        <w:t>ycтaнoвки</w:t>
      </w:r>
      <w:proofErr w:type="spellEnd"/>
      <w:r w:rsidRPr="00BC3004">
        <w:t xml:space="preserve"> - </w:t>
      </w:r>
      <w:proofErr w:type="spellStart"/>
      <w:r w:rsidRPr="00BC3004">
        <w:t>Hизкaя</w:t>
      </w:r>
      <w:proofErr w:type="spellEnd"/>
      <w:r w:rsidRPr="00BC3004">
        <w:t xml:space="preserve"> </w:t>
      </w:r>
      <w:proofErr w:type="spellStart"/>
      <w:r w:rsidRPr="00BC3004">
        <w:t>cтoимocть</w:t>
      </w:r>
      <w:proofErr w:type="spellEnd"/>
      <w:r w:rsidRPr="00BC3004">
        <w:t xml:space="preserve">  </w:t>
      </w:r>
    </w:p>
    <w:p w14:paraId="3A4846C1" w14:textId="5646CA52" w:rsidR="00BC3004" w:rsidRPr="00BC3004" w:rsidRDefault="00BC3004" w:rsidP="00BC3004">
      <w:r w:rsidRPr="00BC3004">
        <w:t xml:space="preserve"> </w:t>
      </w:r>
      <w:proofErr w:type="spellStart"/>
      <w:r w:rsidRPr="00BC3004">
        <w:t>Heдocтaтки</w:t>
      </w:r>
      <w:proofErr w:type="spellEnd"/>
      <w:r w:rsidRPr="00BC3004">
        <w:t xml:space="preserve">: - </w:t>
      </w:r>
      <w:proofErr w:type="spellStart"/>
      <w:r w:rsidRPr="00BC3004">
        <w:t>Бoльшoй</w:t>
      </w:r>
      <w:proofErr w:type="spellEnd"/>
      <w:r w:rsidRPr="00BC3004">
        <w:t xml:space="preserve"> </w:t>
      </w:r>
      <w:proofErr w:type="spellStart"/>
      <w:r w:rsidRPr="00BC3004">
        <w:t>вec</w:t>
      </w:r>
      <w:proofErr w:type="spellEnd"/>
      <w:r w:rsidRPr="00BC3004">
        <w:t xml:space="preserve"> - </w:t>
      </w:r>
      <w:proofErr w:type="spellStart"/>
      <w:r w:rsidRPr="00BC3004">
        <w:t>Уxyдшeниe</w:t>
      </w:r>
      <w:proofErr w:type="spellEnd"/>
      <w:r w:rsidRPr="00BC3004">
        <w:t xml:space="preserve"> </w:t>
      </w:r>
      <w:proofErr w:type="spellStart"/>
      <w:r w:rsidRPr="00BC3004">
        <w:t>кaчecтвa</w:t>
      </w:r>
      <w:proofErr w:type="spellEnd"/>
      <w:r w:rsidRPr="00BC3004">
        <w:t xml:space="preserve"> </w:t>
      </w:r>
      <w:proofErr w:type="spellStart"/>
      <w:r w:rsidRPr="00BC3004">
        <w:t>cигнaлa</w:t>
      </w:r>
      <w:proofErr w:type="spellEnd"/>
      <w:r w:rsidRPr="00BC3004">
        <w:t xml:space="preserve"> </w:t>
      </w:r>
      <w:proofErr w:type="spellStart"/>
      <w:r w:rsidRPr="00BC3004">
        <w:t>нa</w:t>
      </w:r>
      <w:proofErr w:type="spellEnd"/>
      <w:r w:rsidRPr="00BC3004">
        <w:t xml:space="preserve"> </w:t>
      </w:r>
      <w:proofErr w:type="spellStart"/>
      <w:r w:rsidRPr="00BC3004">
        <w:t>бoльшoй</w:t>
      </w:r>
      <w:proofErr w:type="spellEnd"/>
      <w:r w:rsidRPr="00BC3004">
        <w:t xml:space="preserve"> </w:t>
      </w:r>
      <w:proofErr w:type="spellStart"/>
      <w:r w:rsidRPr="00BC3004">
        <w:t>длинe</w:t>
      </w:r>
      <w:proofErr w:type="spellEnd"/>
      <w:r w:rsidRPr="00BC3004">
        <w:t xml:space="preserve"> - </w:t>
      </w:r>
      <w:proofErr w:type="spellStart"/>
      <w:r w:rsidRPr="00BC3004">
        <w:t>Hизкaя</w:t>
      </w:r>
      <w:proofErr w:type="spellEnd"/>
      <w:r w:rsidRPr="00BC3004">
        <w:t xml:space="preserve"> </w:t>
      </w:r>
      <w:proofErr w:type="spellStart"/>
      <w:r w:rsidRPr="00BC3004">
        <w:t>гибкocть</w:t>
      </w:r>
      <w:proofErr w:type="spellEnd"/>
      <w:r w:rsidRPr="00BC3004">
        <w:t xml:space="preserve"> - </w:t>
      </w:r>
      <w:proofErr w:type="spellStart"/>
      <w:r w:rsidRPr="00BC3004">
        <w:t>Bыcoкaя</w:t>
      </w:r>
      <w:proofErr w:type="spellEnd"/>
      <w:r w:rsidRPr="00BC3004">
        <w:t xml:space="preserve"> </w:t>
      </w:r>
      <w:proofErr w:type="spellStart"/>
      <w:r w:rsidRPr="00BC3004">
        <w:t>чyвcтвитeльнocть</w:t>
      </w:r>
      <w:proofErr w:type="spellEnd"/>
      <w:r w:rsidRPr="00BC3004">
        <w:t xml:space="preserve"> к </w:t>
      </w:r>
      <w:proofErr w:type="spellStart"/>
      <w:r w:rsidRPr="00BC3004">
        <w:t>внeшнeмy</w:t>
      </w:r>
      <w:proofErr w:type="spellEnd"/>
      <w:r w:rsidRPr="00BC3004">
        <w:t xml:space="preserve"> </w:t>
      </w:r>
      <w:proofErr w:type="spellStart"/>
      <w:r w:rsidRPr="00BC3004">
        <w:t>элeктpoмaгнитнoмy</w:t>
      </w:r>
      <w:proofErr w:type="spellEnd"/>
      <w:r w:rsidRPr="00BC3004">
        <w:t xml:space="preserve"> влиянию – </w:t>
      </w:r>
      <w:proofErr w:type="spellStart"/>
      <w:r w:rsidRPr="00BC3004">
        <w:t>глaвный</w:t>
      </w:r>
      <w:proofErr w:type="spellEnd"/>
      <w:r w:rsidRPr="00BC3004">
        <w:t xml:space="preserve"> </w:t>
      </w:r>
      <w:proofErr w:type="spellStart"/>
      <w:r w:rsidRPr="00BC3004">
        <w:t>нeдocтaтoк</w:t>
      </w:r>
      <w:proofErr w:type="spellEnd"/>
      <w:r w:rsidRPr="00BC3004">
        <w:t>.</w:t>
      </w:r>
    </w:p>
    <w:p w14:paraId="2265F8D5" w14:textId="6D30A6B9" w:rsidR="009E330A" w:rsidRPr="00F22004" w:rsidRDefault="0020732B"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IEEE 802.15</w:t>
      </w:r>
    </w:p>
    <w:p w14:paraId="7E78ECA8" w14:textId="0983E28D" w:rsidR="00F22004" w:rsidRPr="00840032" w:rsidRDefault="00F22004" w:rsidP="00F22004">
      <w:pPr>
        <w:pStyle w:val="a3"/>
        <w:jc w:val="both"/>
        <w:rPr>
          <w:rFonts w:ascii="Times New Roman" w:hAnsi="Times New Roman" w:cs="Times New Roman"/>
          <w:b/>
          <w:bCs/>
          <w:sz w:val="32"/>
          <w:szCs w:val="32"/>
        </w:rPr>
      </w:pPr>
      <w:r>
        <w:rPr>
          <w:rFonts w:ascii="Arial" w:hAnsi="Arial" w:cs="Arial"/>
          <w:b/>
          <w:bCs/>
          <w:color w:val="202122"/>
          <w:sz w:val="21"/>
          <w:szCs w:val="21"/>
          <w:shd w:val="clear" w:color="auto" w:fill="FFFFFF"/>
        </w:rPr>
        <w:t>IEEE 802.15</w:t>
      </w:r>
      <w:r>
        <w:rPr>
          <w:rFonts w:ascii="Arial" w:hAnsi="Arial" w:cs="Arial"/>
          <w:color w:val="202122"/>
          <w:sz w:val="21"/>
          <w:szCs w:val="21"/>
          <w:shd w:val="clear" w:color="auto" w:fill="FFFFFF"/>
        </w:rPr>
        <w:t> — это </w:t>
      </w:r>
      <w:hyperlink r:id="rId27" w:tooltip="Рабочая группа (страница отсутствует)" w:history="1">
        <w:r>
          <w:rPr>
            <w:rStyle w:val="a6"/>
            <w:rFonts w:ascii="Arial" w:hAnsi="Arial" w:cs="Arial"/>
            <w:color w:val="BA0000"/>
            <w:sz w:val="21"/>
            <w:szCs w:val="21"/>
            <w:shd w:val="clear" w:color="auto" w:fill="FFFFFF"/>
          </w:rPr>
          <w:t>рабочая группа</w:t>
        </w:r>
      </w:hyperlink>
      <w:r>
        <w:rPr>
          <w:rFonts w:ascii="Arial" w:hAnsi="Arial" w:cs="Arial"/>
          <w:color w:val="202122"/>
          <w:sz w:val="21"/>
          <w:szCs w:val="21"/>
          <w:shd w:val="clear" w:color="auto" w:fill="FFFFFF"/>
        </w:rPr>
        <w:t> </w:t>
      </w:r>
      <w:hyperlink r:id="rId28" w:tooltip="IEEE" w:history="1">
        <w:r>
          <w:rPr>
            <w:rStyle w:val="a6"/>
            <w:rFonts w:ascii="Arial" w:hAnsi="Arial" w:cs="Arial"/>
            <w:color w:val="0645AD"/>
            <w:sz w:val="21"/>
            <w:szCs w:val="21"/>
            <w:shd w:val="clear" w:color="auto" w:fill="FFFFFF"/>
          </w:rPr>
          <w:t>IEEE</w:t>
        </w:r>
      </w:hyperlink>
      <w:r>
        <w:rPr>
          <w:rFonts w:ascii="Arial" w:hAnsi="Arial" w:cs="Arial"/>
          <w:color w:val="202122"/>
          <w:sz w:val="21"/>
          <w:szCs w:val="21"/>
          <w:shd w:val="clear" w:color="auto" w:fill="FFFFFF"/>
        </w:rPr>
        <w:t>, входящая в комитет стандарта </w:t>
      </w:r>
      <w:hyperlink r:id="rId29" w:tooltip="IEEE 802" w:history="1">
        <w:r>
          <w:rPr>
            <w:rStyle w:val="a6"/>
            <w:rFonts w:ascii="Arial" w:hAnsi="Arial" w:cs="Arial"/>
            <w:color w:val="0645AD"/>
            <w:sz w:val="21"/>
            <w:szCs w:val="21"/>
            <w:shd w:val="clear" w:color="auto" w:fill="FFFFFF"/>
          </w:rPr>
          <w:t>IEEE 802</w:t>
        </w:r>
      </w:hyperlink>
      <w:r>
        <w:rPr>
          <w:rFonts w:ascii="Arial" w:hAnsi="Arial" w:cs="Arial"/>
          <w:color w:val="202122"/>
          <w:sz w:val="21"/>
          <w:szCs w:val="21"/>
          <w:shd w:val="clear" w:color="auto" w:fill="FFFFFF"/>
        </w:rPr>
        <w:t>. Группа занимается определением стандарта беспроводных </w:t>
      </w:r>
      <w:hyperlink r:id="rId30" w:tooltip="Персональная сеть" w:history="1">
        <w:r>
          <w:rPr>
            <w:rStyle w:val="a6"/>
            <w:rFonts w:ascii="Arial" w:hAnsi="Arial" w:cs="Arial"/>
            <w:color w:val="0645AD"/>
            <w:sz w:val="21"/>
            <w:szCs w:val="21"/>
            <w:shd w:val="clear" w:color="auto" w:fill="FFFFFF"/>
          </w:rPr>
          <w:t>персональных сетей</w:t>
        </w:r>
      </w:hyperlink>
      <w:r>
        <w:rPr>
          <w:rFonts w:ascii="Arial" w:hAnsi="Arial" w:cs="Arial"/>
          <w:color w:val="202122"/>
          <w:sz w:val="21"/>
          <w:szCs w:val="21"/>
          <w:shd w:val="clear" w:color="auto" w:fill="FFFFFF"/>
        </w:rPr>
        <w:t> (WPAN). Включает в себя семь целевых групп.</w:t>
      </w:r>
    </w:p>
    <w:p w14:paraId="6929661A" w14:textId="46D588CE" w:rsidR="0020732B" w:rsidRPr="00BC3004" w:rsidRDefault="0020732B"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 xml:space="preserve">Модель </w:t>
      </w:r>
      <w:r w:rsidRPr="00840032">
        <w:rPr>
          <w:rFonts w:ascii="Times New Roman" w:hAnsi="Times New Roman" w:cs="Times New Roman"/>
          <w:b/>
          <w:bCs/>
          <w:sz w:val="32"/>
          <w:szCs w:val="32"/>
          <w:lang w:val="en-US"/>
        </w:rPr>
        <w:t>TCP/IP</w:t>
      </w:r>
    </w:p>
    <w:p w14:paraId="145F7F16" w14:textId="77777777" w:rsidR="00BC3004" w:rsidRDefault="00BC3004" w:rsidP="00BC3004">
      <w:pPr>
        <w:pStyle w:val="2"/>
        <w:shd w:val="clear" w:color="auto" w:fill="FFFFFF"/>
        <w:textAlignment w:val="baseline"/>
        <w:rPr>
          <w:rFonts w:ascii="Arial" w:hAnsi="Arial" w:cs="Arial"/>
          <w:b w:val="0"/>
          <w:bCs w:val="0"/>
          <w:color w:val="092433"/>
        </w:rPr>
      </w:pPr>
      <w:r>
        <w:rPr>
          <w:rFonts w:ascii="Arial" w:hAnsi="Arial" w:cs="Arial"/>
          <w:b w:val="0"/>
          <w:bCs w:val="0"/>
          <w:color w:val="092433"/>
        </w:rPr>
        <w:t>TCP/IP — модель, на которой работает сеть Интернет</w:t>
      </w:r>
    </w:p>
    <w:p w14:paraId="2E9B301B"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 xml:space="preserve">Модель TCP/IP помогает понять принцип работы и взаимодействия узлов в сети Интернет. Ее название включает в себя два основных протокола, на которых построен интернет. TCP/IP расшифровывается как </w:t>
      </w:r>
      <w:proofErr w:type="spellStart"/>
      <w:r>
        <w:rPr>
          <w:rFonts w:ascii="Arial" w:hAnsi="Arial" w:cs="Arial"/>
          <w:color w:val="092433"/>
        </w:rPr>
        <w:t>Transmission</w:t>
      </w:r>
      <w:proofErr w:type="spellEnd"/>
      <w:r>
        <w:rPr>
          <w:rFonts w:ascii="Arial" w:hAnsi="Arial" w:cs="Arial"/>
          <w:color w:val="092433"/>
        </w:rPr>
        <w:t xml:space="preserve"> Control Protocol/Internet Protocol, или протокол управления передачей (данных)/интернет-протокол. </w:t>
      </w:r>
    </w:p>
    <w:p w14:paraId="08EE210E" w14:textId="7FC0A850" w:rsidR="00BC3004" w:rsidRDefault="00BC3004" w:rsidP="00BC3004">
      <w:pPr>
        <w:pStyle w:val="a3"/>
        <w:jc w:val="both"/>
        <w:rPr>
          <w:rFonts w:ascii="Times New Roman" w:hAnsi="Times New Roman" w:cs="Times New Roman"/>
          <w:b/>
          <w:bCs/>
          <w:sz w:val="32"/>
          <w:szCs w:val="32"/>
        </w:rPr>
      </w:pPr>
      <w:r>
        <w:rPr>
          <w:noProof/>
        </w:rPr>
        <w:lastRenderedPageBreak/>
        <w:drawing>
          <wp:inline distT="0" distB="0" distL="0" distR="0" wp14:anchorId="49213006" wp14:editId="28F5FB91">
            <wp:extent cx="5940425" cy="2299335"/>
            <wp:effectExtent l="0" t="0" r="3175" b="5715"/>
            <wp:docPr id="9" name="Рисунок 9" descr="сравнение мод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равнение моделей"/>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2299335"/>
                    </a:xfrm>
                    <a:prstGeom prst="rect">
                      <a:avLst/>
                    </a:prstGeom>
                    <a:noFill/>
                    <a:ln>
                      <a:noFill/>
                    </a:ln>
                  </pic:spPr>
                </pic:pic>
              </a:graphicData>
            </a:graphic>
          </wp:inline>
        </w:drawing>
      </w:r>
    </w:p>
    <w:p w14:paraId="15B39404" w14:textId="77777777" w:rsidR="00BC3004" w:rsidRDefault="00BC3004" w:rsidP="00BC3004">
      <w:pPr>
        <w:pStyle w:val="3"/>
        <w:shd w:val="clear" w:color="auto" w:fill="FFFFFF"/>
        <w:textAlignment w:val="baseline"/>
        <w:rPr>
          <w:rFonts w:ascii="Arial" w:hAnsi="Arial" w:cs="Arial"/>
          <w:b w:val="0"/>
          <w:bCs w:val="0"/>
          <w:color w:val="092433"/>
        </w:rPr>
      </w:pPr>
      <w:r>
        <w:rPr>
          <w:rFonts w:ascii="Arial" w:hAnsi="Arial" w:cs="Arial"/>
          <w:b w:val="0"/>
          <w:bCs w:val="0"/>
          <w:color w:val="092433"/>
        </w:rPr>
        <w:t>Канальный уровень (</w:t>
      </w:r>
      <w:proofErr w:type="spellStart"/>
      <w:r>
        <w:rPr>
          <w:rFonts w:ascii="Arial" w:hAnsi="Arial" w:cs="Arial"/>
          <w:b w:val="0"/>
          <w:bCs w:val="0"/>
          <w:color w:val="092433"/>
        </w:rPr>
        <w:t>link</w:t>
      </w:r>
      <w:proofErr w:type="spellEnd"/>
      <w:r>
        <w:rPr>
          <w:rFonts w:ascii="Arial" w:hAnsi="Arial" w:cs="Arial"/>
          <w:b w:val="0"/>
          <w:bCs w:val="0"/>
          <w:color w:val="092433"/>
        </w:rPr>
        <w:t xml:space="preserve"> </w:t>
      </w:r>
      <w:proofErr w:type="spellStart"/>
      <w:r>
        <w:rPr>
          <w:rFonts w:ascii="Arial" w:hAnsi="Arial" w:cs="Arial"/>
          <w:b w:val="0"/>
          <w:bCs w:val="0"/>
          <w:color w:val="092433"/>
        </w:rPr>
        <w:t>layer</w:t>
      </w:r>
      <w:proofErr w:type="spellEnd"/>
      <w:r>
        <w:rPr>
          <w:rFonts w:ascii="Arial" w:hAnsi="Arial" w:cs="Arial"/>
          <w:b w:val="0"/>
          <w:bCs w:val="0"/>
          <w:color w:val="092433"/>
        </w:rPr>
        <w:t>)</w:t>
      </w:r>
    </w:p>
    <w:p w14:paraId="25420AB6"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Предназначение канального уровня — дать описание тому, как происходит обмен информацией на уровне сетевых устройств, определить, как информация будет передаваться от одного устройства к другому. Информация здесь кодируется, делится на пакеты и отправляется по нужному каналу, т.е. среде передачи.</w:t>
      </w:r>
    </w:p>
    <w:p w14:paraId="71A1B6DD"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Этот уровень также вычисляет максимальное расстояние, на которое пакеты возможно передать, частоту сигнала, задержку ответа и т.д. Все это — физические свойства среды передачи информации. На канальном уровне самым распространенным протоколом является Ethernet, который мы рассмотрим в конце статьи.</w:t>
      </w:r>
    </w:p>
    <w:p w14:paraId="63F138D0" w14:textId="77777777" w:rsidR="00BC3004" w:rsidRDefault="00BC3004" w:rsidP="00BC3004">
      <w:pPr>
        <w:pStyle w:val="3"/>
        <w:shd w:val="clear" w:color="auto" w:fill="FFFFFF"/>
        <w:textAlignment w:val="baseline"/>
        <w:rPr>
          <w:rFonts w:ascii="Arial" w:hAnsi="Arial" w:cs="Arial"/>
          <w:b w:val="0"/>
          <w:bCs w:val="0"/>
          <w:color w:val="092433"/>
        </w:rPr>
      </w:pPr>
      <w:r>
        <w:rPr>
          <w:rFonts w:ascii="Arial" w:hAnsi="Arial" w:cs="Arial"/>
          <w:b w:val="0"/>
          <w:bCs w:val="0"/>
          <w:color w:val="092433"/>
        </w:rPr>
        <w:t>Межсетевой уровень (</w:t>
      </w:r>
      <w:proofErr w:type="spellStart"/>
      <w:r>
        <w:rPr>
          <w:rFonts w:ascii="Arial" w:hAnsi="Arial" w:cs="Arial"/>
          <w:b w:val="0"/>
          <w:bCs w:val="0"/>
          <w:color w:val="092433"/>
        </w:rPr>
        <w:t>internet</w:t>
      </w:r>
      <w:proofErr w:type="spellEnd"/>
      <w:r>
        <w:rPr>
          <w:rFonts w:ascii="Arial" w:hAnsi="Arial" w:cs="Arial"/>
          <w:b w:val="0"/>
          <w:bCs w:val="0"/>
          <w:color w:val="092433"/>
        </w:rPr>
        <w:t xml:space="preserve"> </w:t>
      </w:r>
      <w:proofErr w:type="spellStart"/>
      <w:r>
        <w:rPr>
          <w:rFonts w:ascii="Arial" w:hAnsi="Arial" w:cs="Arial"/>
          <w:b w:val="0"/>
          <w:bCs w:val="0"/>
          <w:color w:val="092433"/>
        </w:rPr>
        <w:t>layer</w:t>
      </w:r>
      <w:proofErr w:type="spellEnd"/>
      <w:r>
        <w:rPr>
          <w:rFonts w:ascii="Arial" w:hAnsi="Arial" w:cs="Arial"/>
          <w:b w:val="0"/>
          <w:bCs w:val="0"/>
          <w:color w:val="092433"/>
        </w:rPr>
        <w:t>)</w:t>
      </w:r>
    </w:p>
    <w:p w14:paraId="381D7F92"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Глобальная сеть интернет состоит из множества локальных сетей, взаимодействующих между собой. Межсетевой уровень используется, чтобы описать обеспечение такого взаимодействия.</w:t>
      </w:r>
    </w:p>
    <w:p w14:paraId="5EB3CF1E"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Межсетевое взаимодействие — это основной принцип построения интернета. Локальные сети по всему миру объединены в глобальную, а передачу данных между этими сетями осуществляют магистральные и пограничные маршрутизаторы.</w:t>
      </w:r>
    </w:p>
    <w:p w14:paraId="331D8BE3"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Именно на межсетевом уровне функционирует протокол IP, позволивший объединить разные сети в глобальную. Как и протокол TCP, он дал название модели, рассматриваемой в статье.</w:t>
      </w:r>
    </w:p>
    <w:p w14:paraId="26B6FC4F" w14:textId="77777777" w:rsidR="00BC3004" w:rsidRDefault="00BC3004" w:rsidP="00BC3004">
      <w:pPr>
        <w:pStyle w:val="3"/>
        <w:shd w:val="clear" w:color="auto" w:fill="FFFFFF"/>
        <w:textAlignment w:val="baseline"/>
        <w:rPr>
          <w:rFonts w:ascii="Arial" w:hAnsi="Arial" w:cs="Arial"/>
          <w:b w:val="0"/>
          <w:bCs w:val="0"/>
          <w:color w:val="092433"/>
        </w:rPr>
      </w:pPr>
      <w:r>
        <w:rPr>
          <w:rFonts w:ascii="Arial" w:hAnsi="Arial" w:cs="Arial"/>
          <w:b w:val="0"/>
          <w:bCs w:val="0"/>
          <w:color w:val="092433"/>
        </w:rPr>
        <w:t>Транспортный уровень (</w:t>
      </w:r>
      <w:proofErr w:type="spellStart"/>
      <w:r>
        <w:rPr>
          <w:rFonts w:ascii="Arial" w:hAnsi="Arial" w:cs="Arial"/>
          <w:b w:val="0"/>
          <w:bCs w:val="0"/>
          <w:color w:val="092433"/>
        </w:rPr>
        <w:t>transport</w:t>
      </w:r>
      <w:proofErr w:type="spellEnd"/>
      <w:r>
        <w:rPr>
          <w:rFonts w:ascii="Arial" w:hAnsi="Arial" w:cs="Arial"/>
          <w:b w:val="0"/>
          <w:bCs w:val="0"/>
          <w:color w:val="092433"/>
        </w:rPr>
        <w:t xml:space="preserve"> </w:t>
      </w:r>
      <w:proofErr w:type="spellStart"/>
      <w:r>
        <w:rPr>
          <w:rFonts w:ascii="Arial" w:hAnsi="Arial" w:cs="Arial"/>
          <w:b w:val="0"/>
          <w:bCs w:val="0"/>
          <w:color w:val="092433"/>
        </w:rPr>
        <w:t>layer</w:t>
      </w:r>
      <w:proofErr w:type="spellEnd"/>
      <w:r>
        <w:rPr>
          <w:rFonts w:ascii="Arial" w:hAnsi="Arial" w:cs="Arial"/>
          <w:b w:val="0"/>
          <w:bCs w:val="0"/>
          <w:color w:val="092433"/>
        </w:rPr>
        <w:t>)</w:t>
      </w:r>
    </w:p>
    <w:p w14:paraId="54FA1AE5"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Постоянные резиденты транспортного уровня — протоколы TCP и UDP, они занимаются доставкой информации.</w:t>
      </w:r>
    </w:p>
    <w:p w14:paraId="19E6A5E0" w14:textId="77777777" w:rsidR="00BC3004" w:rsidRDefault="00BC3004" w:rsidP="00BC3004">
      <w:pPr>
        <w:pStyle w:val="a4"/>
        <w:shd w:val="clear" w:color="auto" w:fill="FFFFFF"/>
        <w:spacing w:before="0" w:after="0"/>
        <w:textAlignment w:val="baseline"/>
        <w:rPr>
          <w:rFonts w:ascii="Arial" w:hAnsi="Arial" w:cs="Arial"/>
          <w:color w:val="092433"/>
        </w:rPr>
      </w:pPr>
      <w:r>
        <w:rPr>
          <w:rStyle w:val="a5"/>
          <w:rFonts w:ascii="Arial" w:hAnsi="Arial" w:cs="Arial"/>
          <w:color w:val="092433"/>
          <w:bdr w:val="none" w:sz="0" w:space="0" w:color="auto" w:frame="1"/>
        </w:rPr>
        <w:t>TCP (протокол управления передачей)</w:t>
      </w:r>
      <w:r>
        <w:rPr>
          <w:rFonts w:ascii="Arial" w:hAnsi="Arial" w:cs="Arial"/>
          <w:color w:val="092433"/>
        </w:rPr>
        <w:t xml:space="preserve"> — надежный, он обеспечивает передачу информации, проверяя дошла ли она, насколько полным является объем полученной информации и т.д. TCP дает возможность двум конечным устройствам производить обмен пакетами через предварительно установленное соединение. Он предоставляет услугу для приложений, повторно запрашивает </w:t>
      </w:r>
      <w:r>
        <w:rPr>
          <w:rFonts w:ascii="Arial" w:hAnsi="Arial" w:cs="Arial"/>
          <w:color w:val="092433"/>
        </w:rPr>
        <w:lastRenderedPageBreak/>
        <w:t>потерянную информацию, устраняет дублирующие пакеты, регулируя загруженность сети. TCP гарантирует получение и сборку информации у адресата в правильном порядке.</w:t>
      </w:r>
    </w:p>
    <w:p w14:paraId="40763E51" w14:textId="77777777" w:rsidR="00BC3004" w:rsidRDefault="00BC3004" w:rsidP="00BC3004">
      <w:pPr>
        <w:pStyle w:val="a4"/>
        <w:shd w:val="clear" w:color="auto" w:fill="FFFFFF"/>
        <w:spacing w:before="0" w:after="0"/>
        <w:textAlignment w:val="baseline"/>
        <w:rPr>
          <w:rFonts w:ascii="Arial" w:hAnsi="Arial" w:cs="Arial"/>
          <w:color w:val="092433"/>
        </w:rPr>
      </w:pPr>
      <w:r>
        <w:rPr>
          <w:rStyle w:val="a5"/>
          <w:rFonts w:ascii="Arial" w:hAnsi="Arial" w:cs="Arial"/>
          <w:color w:val="092433"/>
          <w:bdr w:val="none" w:sz="0" w:space="0" w:color="auto" w:frame="1"/>
        </w:rPr>
        <w:t xml:space="preserve">UDP (протокол пользовательских </w:t>
      </w:r>
      <w:proofErr w:type="spellStart"/>
      <w:r>
        <w:rPr>
          <w:rStyle w:val="a5"/>
          <w:rFonts w:ascii="Arial" w:hAnsi="Arial" w:cs="Arial"/>
          <w:color w:val="092433"/>
          <w:bdr w:val="none" w:sz="0" w:space="0" w:color="auto" w:frame="1"/>
        </w:rPr>
        <w:t>датаграмм</w:t>
      </w:r>
      <w:proofErr w:type="spellEnd"/>
      <w:r>
        <w:rPr>
          <w:rStyle w:val="a5"/>
          <w:rFonts w:ascii="Arial" w:hAnsi="Arial" w:cs="Arial"/>
          <w:color w:val="092433"/>
          <w:bdr w:val="none" w:sz="0" w:space="0" w:color="auto" w:frame="1"/>
        </w:rPr>
        <w:t>)</w:t>
      </w:r>
      <w:r>
        <w:rPr>
          <w:rFonts w:ascii="Arial" w:hAnsi="Arial" w:cs="Arial"/>
          <w:color w:val="092433"/>
        </w:rPr>
        <w:t xml:space="preserve"> — ненадежный, он занимается передачей автономных </w:t>
      </w:r>
      <w:proofErr w:type="spellStart"/>
      <w:r>
        <w:rPr>
          <w:rFonts w:ascii="Arial" w:hAnsi="Arial" w:cs="Arial"/>
          <w:color w:val="092433"/>
        </w:rPr>
        <w:t>датаграмм</w:t>
      </w:r>
      <w:proofErr w:type="spellEnd"/>
      <w:r>
        <w:rPr>
          <w:rFonts w:ascii="Arial" w:hAnsi="Arial" w:cs="Arial"/>
          <w:color w:val="092433"/>
        </w:rPr>
        <w:t xml:space="preserve">. UDP не гарантирует, что всех </w:t>
      </w:r>
      <w:proofErr w:type="spellStart"/>
      <w:r>
        <w:rPr>
          <w:rFonts w:ascii="Arial" w:hAnsi="Arial" w:cs="Arial"/>
          <w:color w:val="092433"/>
        </w:rPr>
        <w:t>датаграммы</w:t>
      </w:r>
      <w:proofErr w:type="spellEnd"/>
      <w:r>
        <w:rPr>
          <w:rFonts w:ascii="Arial" w:hAnsi="Arial" w:cs="Arial"/>
          <w:color w:val="092433"/>
        </w:rPr>
        <w:t xml:space="preserve"> дойдут до получателя. </w:t>
      </w:r>
      <w:proofErr w:type="spellStart"/>
      <w:r>
        <w:rPr>
          <w:rFonts w:ascii="Arial" w:hAnsi="Arial" w:cs="Arial"/>
          <w:color w:val="092433"/>
        </w:rPr>
        <w:t>Датаграммы</w:t>
      </w:r>
      <w:proofErr w:type="spellEnd"/>
      <w:r>
        <w:rPr>
          <w:rFonts w:ascii="Arial" w:hAnsi="Arial" w:cs="Arial"/>
          <w:color w:val="092433"/>
        </w:rPr>
        <w:t xml:space="preserve"> уже содержат всю необходимую информацию, чтобы дойти до получателя, но они все равно могут быть потеряны или доставлены в порядке отличном от порядка при отправлении.</w:t>
      </w:r>
    </w:p>
    <w:p w14:paraId="13418F42"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UDP обычно не используется, если требуется надежная передача информации. Использовать UDP имеет смысл там, где потеря части информации не будет критичной для приложения, например, в видеоиграх или потоковой передаче видео. UDP необходим, когда делать повторный запрос сложно или неоправданно по каким-то причинам.</w:t>
      </w:r>
    </w:p>
    <w:p w14:paraId="552184AF"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 xml:space="preserve">Протоколы транспортного уровня не интерпретируют информацию, полученную с верхнего или нижних уровней, они служат только как канал передачи, но есть исключения. RSVP (Resource </w:t>
      </w:r>
      <w:proofErr w:type="spellStart"/>
      <w:r>
        <w:rPr>
          <w:rFonts w:ascii="Arial" w:hAnsi="Arial" w:cs="Arial"/>
          <w:color w:val="092433"/>
        </w:rPr>
        <w:t>Reservation</w:t>
      </w:r>
      <w:proofErr w:type="spellEnd"/>
      <w:r>
        <w:rPr>
          <w:rFonts w:ascii="Arial" w:hAnsi="Arial" w:cs="Arial"/>
          <w:color w:val="092433"/>
        </w:rPr>
        <w:t xml:space="preserve"> Protocol, протокол резервирования сетевых ресурсов) может использоваться, например, роутерами или сетевыми экранами в целях анализа трафика и принятия решений о его передаче или отклонении в зависимости от содержимого.</w:t>
      </w:r>
    </w:p>
    <w:p w14:paraId="01EBFFC6" w14:textId="77777777" w:rsidR="00BC3004" w:rsidRDefault="00BC3004" w:rsidP="00BC3004">
      <w:pPr>
        <w:pStyle w:val="3"/>
        <w:shd w:val="clear" w:color="auto" w:fill="FFFFFF"/>
        <w:textAlignment w:val="baseline"/>
        <w:rPr>
          <w:rFonts w:ascii="Arial" w:hAnsi="Arial" w:cs="Arial"/>
          <w:b w:val="0"/>
          <w:bCs w:val="0"/>
          <w:color w:val="092433"/>
        </w:rPr>
      </w:pPr>
      <w:r>
        <w:rPr>
          <w:rFonts w:ascii="Arial" w:hAnsi="Arial" w:cs="Arial"/>
          <w:b w:val="0"/>
          <w:bCs w:val="0"/>
          <w:color w:val="092433"/>
        </w:rPr>
        <w:t>Прикладной уровень (</w:t>
      </w:r>
      <w:proofErr w:type="spellStart"/>
      <w:r>
        <w:rPr>
          <w:rFonts w:ascii="Arial" w:hAnsi="Arial" w:cs="Arial"/>
          <w:b w:val="0"/>
          <w:bCs w:val="0"/>
          <w:color w:val="092433"/>
        </w:rPr>
        <w:t>application</w:t>
      </w:r>
      <w:proofErr w:type="spellEnd"/>
      <w:r>
        <w:rPr>
          <w:rFonts w:ascii="Arial" w:hAnsi="Arial" w:cs="Arial"/>
          <w:b w:val="0"/>
          <w:bCs w:val="0"/>
          <w:color w:val="092433"/>
        </w:rPr>
        <w:t xml:space="preserve"> </w:t>
      </w:r>
      <w:proofErr w:type="spellStart"/>
      <w:r>
        <w:rPr>
          <w:rFonts w:ascii="Arial" w:hAnsi="Arial" w:cs="Arial"/>
          <w:b w:val="0"/>
          <w:bCs w:val="0"/>
          <w:color w:val="092433"/>
        </w:rPr>
        <w:t>layer</w:t>
      </w:r>
      <w:proofErr w:type="spellEnd"/>
      <w:r>
        <w:rPr>
          <w:rFonts w:ascii="Arial" w:hAnsi="Arial" w:cs="Arial"/>
          <w:b w:val="0"/>
          <w:bCs w:val="0"/>
          <w:color w:val="092433"/>
        </w:rPr>
        <w:t>)</w:t>
      </w:r>
    </w:p>
    <w:p w14:paraId="55C00C5F"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В модели TCP/IP отсутствуют дополнительные промежуточные уровни (представления и сеансовый) в отличие от OSI. Функции форматирования и представления данных делегированы библиотекам и программным интерфейсам приложений (API) — своего рода базам знаний, содержащим сведения о том, как приложения взаимодействуют между собой. Когда службы или приложения обращаются к библиотеке или API, те в ответ предоставляют набор действий, необходимых для выполнения задачи и полную инструкцию, каким образом эти действия нужно выполнять.</w:t>
      </w:r>
    </w:p>
    <w:p w14:paraId="43A77041" w14:textId="77777777" w:rsidR="00BC3004" w:rsidRDefault="00BC3004" w:rsidP="00BC3004">
      <w:pPr>
        <w:pStyle w:val="a4"/>
        <w:shd w:val="clear" w:color="auto" w:fill="FFFFFF"/>
        <w:textAlignment w:val="baseline"/>
        <w:rPr>
          <w:rFonts w:ascii="Arial" w:hAnsi="Arial" w:cs="Arial"/>
          <w:color w:val="092433"/>
        </w:rPr>
      </w:pPr>
      <w:r>
        <w:rPr>
          <w:rFonts w:ascii="Arial" w:hAnsi="Arial" w:cs="Arial"/>
          <w:color w:val="092433"/>
        </w:rPr>
        <w:t>Протоколы прикладного уровня действуют для большинства приложений, они предоставляют услуги пользователю или обмениваются данными с «коллегами» с нижних уровней по уже установленным соединениям. Здесь для большинства приложений созданы свои протоколы. Например, браузеры используют HTTP для передачи гипертекста по сети, почтовые клиенты — SMTP для передачи почты, FTP-клиенты — протокол FTP для передачи файлов, службы DHCP — протокол назначения IP-адресов DHCP и так далее.</w:t>
      </w:r>
    </w:p>
    <w:p w14:paraId="1D05FF93" w14:textId="77777777" w:rsidR="00BC3004" w:rsidRPr="00840032" w:rsidRDefault="00BC3004" w:rsidP="00BC3004">
      <w:pPr>
        <w:pStyle w:val="a3"/>
        <w:jc w:val="both"/>
        <w:rPr>
          <w:rFonts w:ascii="Times New Roman" w:hAnsi="Times New Roman" w:cs="Times New Roman"/>
          <w:b/>
          <w:bCs/>
          <w:sz w:val="32"/>
          <w:szCs w:val="32"/>
        </w:rPr>
      </w:pPr>
    </w:p>
    <w:p w14:paraId="7246605E" w14:textId="7E9370B7" w:rsidR="0020732B" w:rsidRPr="00DB2A35" w:rsidRDefault="0020732B"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 xml:space="preserve">Протокол </w:t>
      </w:r>
      <w:r w:rsidRPr="00840032">
        <w:rPr>
          <w:rFonts w:ascii="Times New Roman" w:hAnsi="Times New Roman" w:cs="Times New Roman"/>
          <w:b/>
          <w:bCs/>
          <w:sz w:val="32"/>
          <w:szCs w:val="32"/>
          <w:lang w:val="en-US"/>
        </w:rPr>
        <w:t>UDP</w:t>
      </w:r>
    </w:p>
    <w:p w14:paraId="79582140" w14:textId="0F15157C" w:rsidR="00DB2A35" w:rsidRPr="00DB2A35" w:rsidRDefault="00DB2A35" w:rsidP="00DB2A35">
      <w:pPr>
        <w:pStyle w:val="a3"/>
        <w:jc w:val="both"/>
        <w:rPr>
          <w:rFonts w:ascii="Times New Roman" w:hAnsi="Times New Roman" w:cs="Times New Roman"/>
          <w:sz w:val="24"/>
          <w:szCs w:val="24"/>
        </w:rPr>
      </w:pPr>
      <w:r w:rsidRPr="00DB2A35">
        <w:rPr>
          <w:rFonts w:ascii="Times New Roman" w:hAnsi="Times New Roman" w:cs="Times New Roman"/>
          <w:sz w:val="24"/>
          <w:szCs w:val="24"/>
        </w:rPr>
        <w:t xml:space="preserve">(User </w:t>
      </w:r>
      <w:proofErr w:type="spellStart"/>
      <w:r w:rsidRPr="00DB2A35">
        <w:rPr>
          <w:rFonts w:ascii="Times New Roman" w:hAnsi="Times New Roman" w:cs="Times New Roman"/>
          <w:sz w:val="24"/>
          <w:szCs w:val="24"/>
        </w:rPr>
        <w:t>Datagram</w:t>
      </w:r>
      <w:proofErr w:type="spellEnd"/>
      <w:r w:rsidRPr="00DB2A35">
        <w:rPr>
          <w:rFonts w:ascii="Times New Roman" w:hAnsi="Times New Roman" w:cs="Times New Roman"/>
          <w:sz w:val="24"/>
          <w:szCs w:val="24"/>
        </w:rPr>
        <w:t xml:space="preserve"> Protocol) — протокол для передачи сообщений (</w:t>
      </w:r>
      <w:proofErr w:type="spellStart"/>
      <w:r w:rsidRPr="00DB2A35">
        <w:rPr>
          <w:rFonts w:ascii="Times New Roman" w:hAnsi="Times New Roman" w:cs="Times New Roman"/>
          <w:sz w:val="24"/>
          <w:szCs w:val="24"/>
        </w:rPr>
        <w:t>датаграмм</w:t>
      </w:r>
      <w:proofErr w:type="spellEnd"/>
      <w:r w:rsidRPr="00DB2A35">
        <w:rPr>
          <w:rFonts w:ascii="Times New Roman" w:hAnsi="Times New Roman" w:cs="Times New Roman"/>
          <w:sz w:val="24"/>
          <w:szCs w:val="24"/>
        </w:rPr>
        <w:t>) другим хостам без проверки ошибок и их исправления. Его преимущество — в быстроте обработки запросов от большого количества клиентов.</w:t>
      </w:r>
    </w:p>
    <w:p w14:paraId="36E5E3E7" w14:textId="24AE0328" w:rsidR="00DB2A35" w:rsidRDefault="00DB2A35" w:rsidP="00DB2A35">
      <w:pPr>
        <w:pStyle w:val="a3"/>
        <w:jc w:val="both"/>
        <w:rPr>
          <w:rFonts w:ascii="Times New Roman" w:hAnsi="Times New Roman" w:cs="Times New Roman"/>
          <w:b/>
          <w:bCs/>
          <w:sz w:val="32"/>
          <w:szCs w:val="32"/>
        </w:rPr>
      </w:pPr>
      <w:r w:rsidRPr="00DB2A35">
        <w:rPr>
          <w:rFonts w:ascii="Times New Roman" w:hAnsi="Times New Roman" w:cs="Times New Roman"/>
          <w:sz w:val="24"/>
          <w:szCs w:val="24"/>
        </w:rPr>
        <w:t>В отличие от TCP он обеспечивает передачу данных без получения подтверждения от пользователя. Проще говоря, просто отправляет пакеты и не ждет ничего в ответ. Из-за этого достигается высокая скорость в ущерб надежности</w:t>
      </w:r>
      <w:r w:rsidRPr="00DB2A35">
        <w:rPr>
          <w:rFonts w:ascii="Times New Roman" w:hAnsi="Times New Roman" w:cs="Times New Roman"/>
          <w:b/>
          <w:bCs/>
          <w:sz w:val="32"/>
          <w:szCs w:val="32"/>
        </w:rPr>
        <w:t>.</w:t>
      </w:r>
    </w:p>
    <w:p w14:paraId="42BBE4F5" w14:textId="4FADAF98" w:rsidR="00BC3004" w:rsidRPr="00840032" w:rsidRDefault="00BC3004" w:rsidP="00DB2A35">
      <w:pPr>
        <w:pStyle w:val="a3"/>
        <w:jc w:val="both"/>
        <w:rPr>
          <w:rFonts w:ascii="Times New Roman" w:hAnsi="Times New Roman" w:cs="Times New Roman"/>
          <w:b/>
          <w:bCs/>
          <w:sz w:val="32"/>
          <w:szCs w:val="32"/>
        </w:rPr>
      </w:pPr>
      <w:r>
        <w:rPr>
          <w:noProof/>
        </w:rPr>
        <w:lastRenderedPageBreak/>
        <w:drawing>
          <wp:inline distT="0" distB="0" distL="0" distR="0" wp14:anchorId="76CAB145" wp14:editId="3FF4C1E6">
            <wp:extent cx="5940425" cy="2656840"/>
            <wp:effectExtent l="0" t="0" r="3175" b="0"/>
            <wp:docPr id="7" name="Рисунок 7" descr="TCP и UDP – в че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CP и UDP – в чем разниц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656840"/>
                    </a:xfrm>
                    <a:prstGeom prst="rect">
                      <a:avLst/>
                    </a:prstGeom>
                    <a:noFill/>
                    <a:ln>
                      <a:noFill/>
                    </a:ln>
                  </pic:spPr>
                </pic:pic>
              </a:graphicData>
            </a:graphic>
          </wp:inline>
        </w:drawing>
      </w:r>
    </w:p>
    <w:p w14:paraId="7458F69A" w14:textId="713EAE21" w:rsidR="0020732B" w:rsidRDefault="00E14951"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Понятие сетевой архитектуры</w:t>
      </w:r>
    </w:p>
    <w:p w14:paraId="0CAB0D72" w14:textId="3BCE1538" w:rsidR="00DB2A35" w:rsidRPr="00DB2A35" w:rsidRDefault="00DB2A35" w:rsidP="00DB2A35">
      <w:pPr>
        <w:pStyle w:val="a3"/>
        <w:jc w:val="both"/>
        <w:rPr>
          <w:rFonts w:ascii="Times New Roman" w:hAnsi="Times New Roman" w:cs="Times New Roman"/>
          <w:sz w:val="24"/>
          <w:szCs w:val="24"/>
        </w:rPr>
      </w:pPr>
      <w:r w:rsidRPr="00DB2A35">
        <w:rPr>
          <w:rFonts w:ascii="Times New Roman" w:hAnsi="Times New Roman" w:cs="Times New Roman"/>
          <w:sz w:val="24"/>
          <w:szCs w:val="24"/>
        </w:rPr>
        <w:t xml:space="preserve">Архитектура сети </w:t>
      </w:r>
      <w:proofErr w:type="gramStart"/>
      <w:r w:rsidRPr="00DB2A35">
        <w:rPr>
          <w:rFonts w:ascii="Times New Roman" w:hAnsi="Times New Roman" w:cs="Times New Roman"/>
          <w:sz w:val="24"/>
          <w:szCs w:val="24"/>
        </w:rPr>
        <w:t>- это</w:t>
      </w:r>
      <w:proofErr w:type="gramEnd"/>
      <w:r w:rsidRPr="00DB2A35">
        <w:rPr>
          <w:rFonts w:ascii="Times New Roman" w:hAnsi="Times New Roman" w:cs="Times New Roman"/>
          <w:sz w:val="24"/>
          <w:szCs w:val="24"/>
        </w:rPr>
        <w:t> представление сети в форме системы взаимосвязанных элементов, на каждый из которых возложена определенная частная функция. При этом каждый из элементов сети решает одну общую задачу.</w:t>
      </w:r>
    </w:p>
    <w:p w14:paraId="6935BD76" w14:textId="6C83A3A6" w:rsidR="00A816F4" w:rsidRPr="00F22004" w:rsidRDefault="00A816F4"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NAS</w:t>
      </w:r>
    </w:p>
    <w:p w14:paraId="112A078D" w14:textId="70227A94" w:rsidR="00F22004" w:rsidRPr="00F22004" w:rsidRDefault="00F22004" w:rsidP="00F22004">
      <w:pPr>
        <w:pStyle w:val="a3"/>
        <w:jc w:val="both"/>
        <w:rPr>
          <w:rFonts w:ascii="Times New Roman" w:hAnsi="Times New Roman" w:cs="Times New Roman"/>
          <w:b/>
          <w:bCs/>
          <w:sz w:val="32"/>
          <w:szCs w:val="32"/>
        </w:rPr>
      </w:pPr>
      <w:hyperlink r:id="rId33" w:history="1">
        <w:r w:rsidRPr="00F22004">
          <w:rPr>
            <w:rStyle w:val="a6"/>
            <w:rFonts w:ascii="Times New Roman" w:hAnsi="Times New Roman" w:cs="Times New Roman"/>
            <w:b/>
            <w:bCs/>
            <w:sz w:val="32"/>
            <w:szCs w:val="32"/>
          </w:rPr>
          <w:t>https://aws.amazon.com/ru/what-is/nas/</w:t>
        </w:r>
      </w:hyperlink>
    </w:p>
    <w:p w14:paraId="14DB0BF7" w14:textId="09ADD2FB" w:rsidR="00F22004" w:rsidRPr="00840032" w:rsidRDefault="00F22004" w:rsidP="00F22004">
      <w:pPr>
        <w:pStyle w:val="a3"/>
        <w:jc w:val="both"/>
        <w:rPr>
          <w:rFonts w:ascii="Times New Roman" w:hAnsi="Times New Roman" w:cs="Times New Roman"/>
          <w:b/>
          <w:bCs/>
          <w:sz w:val="32"/>
          <w:szCs w:val="32"/>
        </w:rPr>
      </w:pPr>
      <w:r>
        <w:rPr>
          <w:rFonts w:ascii="Helvetica" w:hAnsi="Helvetica"/>
          <w:color w:val="333333"/>
          <w:sz w:val="21"/>
          <w:szCs w:val="21"/>
        </w:rPr>
        <w:t>NAS (Network-</w:t>
      </w:r>
      <w:proofErr w:type="spellStart"/>
      <w:r>
        <w:rPr>
          <w:rFonts w:ascii="Helvetica" w:hAnsi="Helvetica"/>
          <w:color w:val="333333"/>
          <w:sz w:val="21"/>
          <w:szCs w:val="21"/>
        </w:rPr>
        <w:t>attached</w:t>
      </w:r>
      <w:proofErr w:type="spellEnd"/>
      <w:r>
        <w:rPr>
          <w:rFonts w:ascii="Helvetica" w:hAnsi="Helvetica"/>
          <w:color w:val="333333"/>
          <w:sz w:val="21"/>
          <w:szCs w:val="21"/>
        </w:rPr>
        <w:t xml:space="preserve"> </w:t>
      </w:r>
      <w:proofErr w:type="spellStart"/>
      <w:r>
        <w:rPr>
          <w:rFonts w:ascii="Helvetica" w:hAnsi="Helvetica"/>
          <w:color w:val="333333"/>
          <w:sz w:val="21"/>
          <w:szCs w:val="21"/>
        </w:rPr>
        <w:t>storage</w:t>
      </w:r>
      <w:proofErr w:type="spellEnd"/>
      <w:r>
        <w:rPr>
          <w:rFonts w:ascii="Helvetica" w:hAnsi="Helvetica"/>
          <w:color w:val="333333"/>
          <w:sz w:val="21"/>
          <w:szCs w:val="21"/>
        </w:rPr>
        <w:t>) – это устройство хранения данных, предназначенное для хранения файлов, которое обеспечивает постоянный доступ к данным для эффективной совместной работы сотрудников по сети. Любая компьютерная сеть имеет взаимосвязанные серверные машины и клиентские машины, которые отправляют запросы на серверы. Устройства NAS – это специальные серверы, которые обрабатывают только запросы на хранение данных и обмен файлами. Они предоставляют быстрые, безопасные и надежные услуги хранения для частных сетей.</w:t>
      </w:r>
    </w:p>
    <w:p w14:paraId="10C74F2E" w14:textId="09778104" w:rsidR="00F1549F" w:rsidRDefault="00F1549F"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Объясните разницу между глобальными и локальными компьютерными сетями</w:t>
      </w:r>
    </w:p>
    <w:p w14:paraId="204DA425" w14:textId="77777777" w:rsidR="00BC3004" w:rsidRDefault="00BC3004" w:rsidP="00BC3004">
      <w:pPr>
        <w:pStyle w:val="a4"/>
        <w:shd w:val="clear" w:color="auto" w:fill="FFFFFF"/>
        <w:spacing w:before="0" w:beforeAutospacing="0" w:after="269" w:afterAutospacing="0" w:line="405" w:lineRule="atLeast"/>
        <w:rPr>
          <w:rFonts w:ascii="Arial" w:hAnsi="Arial" w:cs="Arial"/>
          <w:color w:val="444444"/>
        </w:rPr>
      </w:pPr>
      <w:r>
        <w:rPr>
          <w:rFonts w:ascii="Arial" w:hAnsi="Arial" w:cs="Arial"/>
          <w:color w:val="444444"/>
        </w:rPr>
        <w:t>Глобальная вычислительная сеть (WAN) включает бесконечное множество узлов и охватывает неограниченное количество территорий (обычно говорят обо всей планете). Практически для всех пользователей ПК единственной такой сетью является Интернет.</w:t>
      </w:r>
    </w:p>
    <w:p w14:paraId="5D9EDD55" w14:textId="77777777" w:rsidR="00BC3004" w:rsidRDefault="00BC3004" w:rsidP="00BC3004">
      <w:pPr>
        <w:pStyle w:val="a4"/>
        <w:shd w:val="clear" w:color="auto" w:fill="FFFFFF"/>
        <w:spacing w:before="0" w:beforeAutospacing="0" w:after="269" w:afterAutospacing="0" w:line="405" w:lineRule="atLeast"/>
        <w:rPr>
          <w:rFonts w:ascii="Arial" w:hAnsi="Arial" w:cs="Arial"/>
          <w:color w:val="444444"/>
        </w:rPr>
      </w:pPr>
      <w:r>
        <w:rPr>
          <w:rFonts w:ascii="Arial" w:hAnsi="Arial" w:cs="Arial"/>
          <w:color w:val="444444"/>
        </w:rPr>
        <w:t>Локальная вычислительная сеть (LAN) объединяет несколько компьютеров внутри одной или нескольких организаций или территориальных зон на небольшом расстоянии друг от друга. Исключение составляет сеть орбитальных станций – там расстояние может достигать нескольких тысяч километров.</w:t>
      </w:r>
    </w:p>
    <w:p w14:paraId="489D3BE9" w14:textId="0E1E55E3" w:rsidR="00BC3004" w:rsidRPr="00840032" w:rsidRDefault="00BC3004" w:rsidP="00BC3004">
      <w:pPr>
        <w:pStyle w:val="a3"/>
        <w:jc w:val="both"/>
        <w:rPr>
          <w:rFonts w:ascii="Times New Roman" w:hAnsi="Times New Roman" w:cs="Times New Roman"/>
          <w:b/>
          <w:bCs/>
          <w:sz w:val="32"/>
          <w:szCs w:val="32"/>
        </w:rPr>
      </w:pPr>
      <w:r>
        <w:rPr>
          <w:rFonts w:ascii="Arial" w:hAnsi="Arial" w:cs="Arial"/>
          <w:color w:val="444444"/>
          <w:shd w:val="clear" w:color="auto" w:fill="FFFFFF"/>
        </w:rPr>
        <w:t>Основное отличие глобальной сети от локальной, как видно уже из терминологии, – в территориальной протяженности. LAN всегда ограничены, хотя их можно значительно расширять, WAN же обеспечивает доступ одного узла к другому независимо от их месторасположения.</w:t>
      </w:r>
    </w:p>
    <w:p w14:paraId="5017488B" w14:textId="55AE1F63" w:rsidR="00D54184" w:rsidRPr="002E28BD" w:rsidRDefault="00A816F4" w:rsidP="00D54184">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RAID</w:t>
      </w:r>
      <w:r w:rsidRPr="00840032">
        <w:rPr>
          <w:rFonts w:ascii="Times New Roman" w:hAnsi="Times New Roman" w:cs="Times New Roman"/>
          <w:b/>
          <w:bCs/>
          <w:sz w:val="32"/>
          <w:szCs w:val="32"/>
        </w:rPr>
        <w:t xml:space="preserve"> Массивы</w:t>
      </w:r>
      <w:r w:rsidR="00D54184" w:rsidRPr="00D54184">
        <w:rPr>
          <w:rFonts w:ascii="Arial" w:hAnsi="Arial" w:cs="Arial"/>
          <w:color w:val="000000"/>
          <w:sz w:val="26"/>
          <w:szCs w:val="26"/>
        </w:rPr>
        <w:t>.</w:t>
      </w:r>
    </w:p>
    <w:p w14:paraId="13F706F6" w14:textId="3B132A8E" w:rsidR="002E28BD" w:rsidRPr="00BE27DF" w:rsidRDefault="00F4641E" w:rsidP="002E28BD">
      <w:pPr>
        <w:pStyle w:val="a3"/>
        <w:jc w:val="both"/>
        <w:rPr>
          <w:rFonts w:ascii="Times New Roman" w:hAnsi="Times New Roman" w:cs="Times New Roman"/>
          <w:sz w:val="24"/>
          <w:szCs w:val="24"/>
        </w:rPr>
      </w:pPr>
      <w:hyperlink r:id="rId34" w:anchor=":~:text=Raid%20%D0%BC%D0%B0%D1%81%D1%81%D0%B8%D0%B2%D1%8B%20(%D1%80%D0%B5%D0%B9%D0%B4%20%D0%BC%D0%B0%D1%81%D1%81%D0%B8%D0%B2%D1%8B)%20%E2%80%93,%D0%BE%D0%B4%D0%BD%D0%BE%D0%B3%D0%BE%20%D0%B6%D0%B5%D1%81%D1%82%D0%BA%D0%BE%D0%B3%D0%BE%20%D0%B4%D0%B8%D1%81%D0%BA%D0%B0%20%D0%B2%20%D1%81%D0%B8%D1%81%D1%82%D0%B5%D0%BC%D0%B5." w:history="1">
        <w:r w:rsidR="002E28BD" w:rsidRPr="00BE27DF">
          <w:rPr>
            <w:rStyle w:val="a6"/>
            <w:rFonts w:ascii="Times New Roman" w:hAnsi="Times New Roman" w:cs="Times New Roman"/>
            <w:sz w:val="24"/>
            <w:szCs w:val="24"/>
          </w:rPr>
          <w:t>https://memory-lab.ru/articles/chto-takoe-raid-massiv-i-dlya-chego-on-nuzhen/#:~:text=Raid%20%D0%BC%D0%B0%D1%81%D1%81%D0%B8%D0%B2%D1%8B%20(%D1%80%D0%B5%D0%B9%D0%B4%20%D0%BC%D0%B0%D1%81%D1%81%D0%B8%D0%B2%D1%8B)%20%E2%80%93,%D0%BE%D0%B4%D0%BD%D0%BE%D0%B3%D0%BE%20%D0%B6%D0%B5%D1%81%D1%82%D0%BA%D0%BE%D0%B3%D0%BE%20%D0%B4%D0%B8%D1%81%D0%BA%D0%B0%20%D0%B2%20%D1%81%D0%B8%D1%81%D1%82%D0%B5%D0%BC%D0%B5.</w:t>
        </w:r>
      </w:hyperlink>
    </w:p>
    <w:p w14:paraId="6092396D" w14:textId="1E821A79" w:rsidR="00A816F4" w:rsidRPr="00BE27DF" w:rsidRDefault="007653EC"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IPv4</w:t>
      </w:r>
      <w:r w:rsidRPr="00840032">
        <w:rPr>
          <w:rFonts w:ascii="Times New Roman" w:hAnsi="Times New Roman" w:cs="Times New Roman"/>
          <w:b/>
          <w:bCs/>
          <w:sz w:val="32"/>
          <w:szCs w:val="32"/>
        </w:rPr>
        <w:t xml:space="preserve">, </w:t>
      </w:r>
      <w:r w:rsidRPr="00840032">
        <w:rPr>
          <w:rFonts w:ascii="Times New Roman" w:hAnsi="Times New Roman" w:cs="Times New Roman"/>
          <w:b/>
          <w:bCs/>
          <w:sz w:val="32"/>
          <w:szCs w:val="32"/>
          <w:lang w:val="en-US"/>
        </w:rPr>
        <w:t>IPv6</w:t>
      </w:r>
    </w:p>
    <w:p w14:paraId="003E5DD7" w14:textId="5DD7C979" w:rsidR="00BE27DF" w:rsidRPr="00BE27DF" w:rsidRDefault="00F4641E" w:rsidP="00BE27DF">
      <w:pPr>
        <w:pStyle w:val="a3"/>
        <w:jc w:val="both"/>
        <w:rPr>
          <w:rFonts w:ascii="Times New Roman" w:hAnsi="Times New Roman" w:cs="Times New Roman"/>
          <w:sz w:val="32"/>
          <w:szCs w:val="32"/>
        </w:rPr>
      </w:pPr>
      <w:hyperlink r:id="rId35" w:history="1">
        <w:r w:rsidR="00BE27DF" w:rsidRPr="00BE27DF">
          <w:rPr>
            <w:rStyle w:val="a6"/>
            <w:rFonts w:ascii="Times New Roman" w:hAnsi="Times New Roman" w:cs="Times New Roman"/>
            <w:sz w:val="24"/>
            <w:szCs w:val="24"/>
          </w:rPr>
          <w:t>https://ru.hostings.info/termins/ipv4-i-ipv6.html</w:t>
        </w:r>
      </w:hyperlink>
    </w:p>
    <w:p w14:paraId="71C1EFBB" w14:textId="7F17800C" w:rsidR="007653EC" w:rsidRDefault="007653EC"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Расскажите о протоколе HTTP и его основных методах запросов.</w:t>
      </w:r>
    </w:p>
    <w:p w14:paraId="439856D4" w14:textId="68754F8D" w:rsidR="00F22004" w:rsidRPr="00840032" w:rsidRDefault="00F22004" w:rsidP="00F22004">
      <w:pPr>
        <w:pStyle w:val="a3"/>
        <w:jc w:val="both"/>
        <w:rPr>
          <w:rFonts w:ascii="Times New Roman" w:hAnsi="Times New Roman" w:cs="Times New Roman"/>
          <w:b/>
          <w:bCs/>
          <w:sz w:val="32"/>
          <w:szCs w:val="32"/>
        </w:rPr>
      </w:pPr>
      <w:r>
        <w:rPr>
          <w:rFonts w:ascii="Arial" w:hAnsi="Arial" w:cs="Arial"/>
          <w:b/>
          <w:bCs/>
          <w:color w:val="333333"/>
          <w:shd w:val="clear" w:color="auto" w:fill="FFFFFF"/>
        </w:rPr>
        <w:t>HTTP</w:t>
      </w:r>
      <w:r>
        <w:rPr>
          <w:rFonts w:ascii="Arial" w:hAnsi="Arial" w:cs="Arial"/>
          <w:color w:val="333333"/>
          <w:shd w:val="clear" w:color="auto" w:fill="FFFFFF"/>
        </w:rPr>
        <w:t> — широко распространённый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w:t>
      </w:r>
      <w:r>
        <w:rPr>
          <w:rFonts w:ascii="Arial" w:hAnsi="Arial" w:cs="Arial"/>
          <w:color w:val="333333"/>
        </w:rPr>
        <w:br/>
      </w:r>
      <w:r>
        <w:rPr>
          <w:rFonts w:ascii="Arial" w:hAnsi="Arial" w:cs="Arial"/>
          <w:color w:val="333333"/>
        </w:rPr>
        <w:br/>
      </w:r>
      <w:r>
        <w:rPr>
          <w:rFonts w:ascii="Arial" w:hAnsi="Arial" w:cs="Arial"/>
          <w:color w:val="333333"/>
          <w:shd w:val="clear" w:color="auto" w:fill="FFFFFF"/>
        </w:rPr>
        <w:t>Аббревиатура HTTP расшифровывается как </w:t>
      </w:r>
      <w:proofErr w:type="spellStart"/>
      <w:r>
        <w:rPr>
          <w:rFonts w:ascii="Arial" w:hAnsi="Arial" w:cs="Arial"/>
          <w:i/>
          <w:iCs/>
          <w:color w:val="333333"/>
          <w:shd w:val="clear" w:color="auto" w:fill="FFFFFF"/>
        </w:rPr>
        <w:t>HyperText</w:t>
      </w:r>
      <w:proofErr w:type="spellEnd"/>
      <w:r>
        <w:rPr>
          <w:rFonts w:ascii="Arial" w:hAnsi="Arial" w:cs="Arial"/>
          <w:i/>
          <w:iCs/>
          <w:color w:val="333333"/>
          <w:shd w:val="clear" w:color="auto" w:fill="FFFFFF"/>
        </w:rPr>
        <w:t xml:space="preserve"> Transfer Protocol</w:t>
      </w:r>
      <w:r>
        <w:rPr>
          <w:rFonts w:ascii="Arial" w:hAnsi="Arial" w:cs="Arial"/>
          <w:color w:val="333333"/>
          <w:shd w:val="clear" w:color="auto" w:fill="FFFFFF"/>
        </w:rPr>
        <w:t>, «протокол передачи гипертекста». В соответствии со спецификацией </w:t>
      </w:r>
      <w:hyperlink r:id="rId36" w:history="1">
        <w:r>
          <w:rPr>
            <w:rStyle w:val="a6"/>
            <w:rFonts w:ascii="Arial" w:hAnsi="Arial" w:cs="Arial"/>
            <w:color w:val="548EAA"/>
            <w:shd w:val="clear" w:color="auto" w:fill="FFFFFF"/>
          </w:rPr>
          <w:t>OSI</w:t>
        </w:r>
      </w:hyperlink>
      <w:r>
        <w:rPr>
          <w:rFonts w:ascii="Arial" w:hAnsi="Arial" w:cs="Arial"/>
          <w:color w:val="333333"/>
          <w:shd w:val="clear" w:color="auto" w:fill="FFFFFF"/>
        </w:rPr>
        <w:t>, HTTP является протоколом прикладного (верхнего, 7-го) уровня. Актуальная на данный момент версия протокола, HTTP 1.1, описана в спецификации </w:t>
      </w:r>
      <w:hyperlink r:id="rId37" w:history="1">
        <w:r>
          <w:rPr>
            <w:rStyle w:val="a6"/>
            <w:rFonts w:ascii="Arial" w:hAnsi="Arial" w:cs="Arial"/>
            <w:color w:val="548EAA"/>
            <w:shd w:val="clear" w:color="auto" w:fill="FFFFFF"/>
          </w:rPr>
          <w:t>RFC 2616</w:t>
        </w:r>
      </w:hyperlink>
      <w:r>
        <w:rPr>
          <w:rFonts w:ascii="Arial" w:hAnsi="Arial" w:cs="Arial"/>
          <w:color w:val="333333"/>
          <w:shd w:val="clear" w:color="auto" w:fill="FFFFFF"/>
        </w:rPr>
        <w:t>.</w:t>
      </w:r>
    </w:p>
    <w:p w14:paraId="564F334D" w14:textId="55A106DE" w:rsidR="007653EC" w:rsidRDefault="007653EC"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Маршрутизатор. Виды, описание и назначение устройства</w:t>
      </w:r>
    </w:p>
    <w:p w14:paraId="1D9152EF" w14:textId="4221F4FA" w:rsidR="00F22004" w:rsidRPr="00F22004" w:rsidRDefault="00F22004" w:rsidP="00F22004">
      <w:pPr>
        <w:pStyle w:val="a3"/>
        <w:jc w:val="both"/>
        <w:rPr>
          <w:rFonts w:ascii="Times New Roman" w:hAnsi="Times New Roman" w:cs="Times New Roman"/>
          <w:sz w:val="24"/>
          <w:szCs w:val="24"/>
        </w:rPr>
      </w:pPr>
      <w:r w:rsidRPr="00F22004">
        <w:rPr>
          <w:rFonts w:ascii="Times New Roman" w:hAnsi="Times New Roman" w:cs="Times New Roman"/>
          <w:sz w:val="24"/>
          <w:szCs w:val="24"/>
        </w:rPr>
        <w:t>Роутер или маршрутизатор – это специальное устройство, которое пересылает пакеты между различными частями сети на основе правил и таблиц маршрутизации.</w:t>
      </w:r>
    </w:p>
    <w:p w14:paraId="7CD7557E" w14:textId="365156FA" w:rsidR="00FA2953" w:rsidRDefault="00FA2953"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Понятие протокола в компьютерных сетях</w:t>
      </w:r>
    </w:p>
    <w:p w14:paraId="69828464" w14:textId="3A876140" w:rsidR="00F22004" w:rsidRPr="00F22004" w:rsidRDefault="00F22004" w:rsidP="00F22004">
      <w:pPr>
        <w:pStyle w:val="a3"/>
        <w:jc w:val="both"/>
        <w:rPr>
          <w:rFonts w:ascii="Times New Roman" w:hAnsi="Times New Roman" w:cs="Times New Roman"/>
          <w:sz w:val="24"/>
          <w:szCs w:val="24"/>
        </w:rPr>
      </w:pPr>
      <w:proofErr w:type="spellStart"/>
      <w:r w:rsidRPr="00F22004">
        <w:rPr>
          <w:rFonts w:ascii="Times New Roman" w:hAnsi="Times New Roman" w:cs="Times New Roman"/>
          <w:sz w:val="24"/>
          <w:szCs w:val="24"/>
        </w:rPr>
        <w:t>Сетево́й</w:t>
      </w:r>
      <w:proofErr w:type="spellEnd"/>
      <w:r w:rsidRPr="00F22004">
        <w:rPr>
          <w:rFonts w:ascii="Times New Roman" w:hAnsi="Times New Roman" w:cs="Times New Roman"/>
          <w:sz w:val="24"/>
          <w:szCs w:val="24"/>
        </w:rPr>
        <w:t xml:space="preserve"> </w:t>
      </w:r>
      <w:proofErr w:type="spellStart"/>
      <w:r w:rsidRPr="00F22004">
        <w:rPr>
          <w:rFonts w:ascii="Times New Roman" w:hAnsi="Times New Roman" w:cs="Times New Roman"/>
          <w:sz w:val="24"/>
          <w:szCs w:val="24"/>
        </w:rPr>
        <w:t>протоко́л</w:t>
      </w:r>
      <w:proofErr w:type="spellEnd"/>
      <w:r w:rsidRPr="00F22004">
        <w:rPr>
          <w:rFonts w:ascii="Times New Roman" w:hAnsi="Times New Roman" w:cs="Times New Roman"/>
          <w:sz w:val="24"/>
          <w:szCs w:val="24"/>
        </w:rPr>
        <w:t xml:space="preserve"> — набор правил и действий (очерёдности действий), позволяющий осуществлять соединение и обмен данными между двумя и более включёнными в сеть устройствами.</w:t>
      </w:r>
    </w:p>
    <w:p w14:paraId="68D21273" w14:textId="100AE0FA" w:rsidR="00FA2953" w:rsidRPr="00F22004" w:rsidRDefault="000F613E"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FTP</w:t>
      </w:r>
    </w:p>
    <w:p w14:paraId="0C65844E" w14:textId="7540A5E9" w:rsidR="00F22004" w:rsidRPr="00F22004" w:rsidRDefault="00F22004" w:rsidP="00F22004">
      <w:pPr>
        <w:pStyle w:val="a3"/>
        <w:jc w:val="both"/>
        <w:rPr>
          <w:rFonts w:ascii="Times New Roman" w:hAnsi="Times New Roman" w:cs="Times New Roman"/>
          <w:b/>
          <w:bCs/>
          <w:sz w:val="32"/>
          <w:szCs w:val="32"/>
        </w:rPr>
      </w:pPr>
      <w:hyperlink r:id="rId38" w:history="1">
        <w:r w:rsidRPr="00F22004">
          <w:rPr>
            <w:rStyle w:val="a6"/>
            <w:rFonts w:ascii="Times New Roman" w:hAnsi="Times New Roman" w:cs="Times New Roman"/>
            <w:b/>
            <w:bCs/>
            <w:sz w:val="32"/>
            <w:szCs w:val="32"/>
          </w:rPr>
          <w:t>https://selectel.ru/blog/how-ftp-works/</w:t>
        </w:r>
      </w:hyperlink>
    </w:p>
    <w:p w14:paraId="19B86986" w14:textId="77777777" w:rsidR="00F22004" w:rsidRDefault="00F22004" w:rsidP="00F22004">
      <w:pPr>
        <w:pStyle w:val="a4"/>
        <w:shd w:val="clear" w:color="auto" w:fill="FFFFFF"/>
        <w:textAlignment w:val="baseline"/>
        <w:rPr>
          <w:rFonts w:ascii="Arial" w:hAnsi="Arial" w:cs="Arial"/>
          <w:color w:val="092433"/>
        </w:rPr>
      </w:pPr>
      <w:r>
        <w:rPr>
          <w:rFonts w:ascii="Arial" w:hAnsi="Arial" w:cs="Arial"/>
          <w:color w:val="092433"/>
        </w:rPr>
        <w:t>File Transfer Protocol, или протокол передачи файлов, — это протокол, относящийся к прикладному уровню и отвечающий за передачу данных между двумя системами. Как и протокол HTTP, он работает поверх протокола TCP. При передаче файлов FTP использует одновременно два TCP-канала: один из них отвечает за управление передачей данных, а второй — передает их.</w:t>
      </w:r>
    </w:p>
    <w:p w14:paraId="52B4E9A2" w14:textId="4C29CD63" w:rsidR="00F22004" w:rsidRDefault="00F22004" w:rsidP="00F22004">
      <w:pPr>
        <w:pStyle w:val="a4"/>
        <w:shd w:val="clear" w:color="auto" w:fill="FFFFFF"/>
        <w:textAlignment w:val="baseline"/>
        <w:rPr>
          <w:rFonts w:ascii="Arial" w:hAnsi="Arial" w:cs="Arial"/>
          <w:color w:val="092433"/>
        </w:rPr>
      </w:pPr>
      <w:r>
        <w:rPr>
          <w:rFonts w:ascii="Arial" w:hAnsi="Arial" w:cs="Arial"/>
          <w:color w:val="092433"/>
        </w:rPr>
        <w:t>Первоначально протокол FTP использовался как способ связи и обмена информацией между двумя физическими устройствами. Его могут использовать как компании, так и обычные пользователи для переноса данных с одной компьютерной системы на другую. Также протокол полезен в работе с веб-сайтами — для загрузки или выгрузки файлов с серверов.</w:t>
      </w:r>
    </w:p>
    <w:p w14:paraId="7AB91E9C" w14:textId="1BA89349" w:rsidR="00F22004" w:rsidRDefault="00F22004" w:rsidP="00F22004">
      <w:pPr>
        <w:pStyle w:val="a4"/>
        <w:shd w:val="clear" w:color="auto" w:fill="FFFFFF"/>
        <w:textAlignment w:val="baseline"/>
        <w:rPr>
          <w:rFonts w:ascii="Arial" w:hAnsi="Arial" w:cs="Arial"/>
          <w:color w:val="092433"/>
        </w:rPr>
      </w:pPr>
      <w:r w:rsidRPr="00F22004">
        <w:rPr>
          <w:rFonts w:ascii="Arial" w:hAnsi="Arial" w:cs="Arial"/>
          <w:color w:val="092433"/>
        </w:rPr>
        <w:t>FTP (File Transfer Protocol) – это протокол, который предназначен для передачи файлов через Интернет или локальную компьютерную сеть. Это один из самых старых протоколов передачи файлов, который появился еще в 1971 году.</w:t>
      </w:r>
    </w:p>
    <w:p w14:paraId="2D27090C" w14:textId="51713553" w:rsidR="00F22004" w:rsidRDefault="00F22004" w:rsidP="00F22004">
      <w:pPr>
        <w:pStyle w:val="a4"/>
        <w:shd w:val="clear" w:color="auto" w:fill="FFFFFF"/>
        <w:textAlignment w:val="baseline"/>
        <w:rPr>
          <w:rFonts w:ascii="Arial" w:hAnsi="Arial" w:cs="Arial"/>
          <w:color w:val="092433"/>
        </w:rPr>
      </w:pPr>
      <w:r>
        <w:rPr>
          <w:rFonts w:ascii="Source Sans Pro" w:hAnsi="Source Sans Pro"/>
          <w:color w:val="333333"/>
          <w:sz w:val="27"/>
          <w:szCs w:val="27"/>
          <w:shd w:val="clear" w:color="auto" w:fill="FFFFFF"/>
        </w:rPr>
        <w:lastRenderedPageBreak/>
        <w:t xml:space="preserve">Основное назначение FTP – пересылать, копировать или передавать файлы с удаленного компьютера на локальный и наоборот. </w:t>
      </w:r>
      <w:proofErr w:type="gramStart"/>
      <w:r>
        <w:rPr>
          <w:rFonts w:ascii="Source Sans Pro" w:hAnsi="Source Sans Pro"/>
          <w:color w:val="333333"/>
          <w:sz w:val="27"/>
          <w:szCs w:val="27"/>
          <w:shd w:val="clear" w:color="auto" w:fill="FFFFFF"/>
        </w:rPr>
        <w:t>Кроме того</w:t>
      </w:r>
      <w:proofErr w:type="gramEnd"/>
      <w:r>
        <w:rPr>
          <w:rFonts w:ascii="Source Sans Pro" w:hAnsi="Source Sans Pro"/>
          <w:color w:val="333333"/>
          <w:sz w:val="27"/>
          <w:szCs w:val="27"/>
          <w:shd w:val="clear" w:color="auto" w:fill="FFFFFF"/>
        </w:rPr>
        <w:t xml:space="preserve"> при помощи FTP можно работать со своими файлами прямо на удаленном компьютере. Так, вы можете передать доступ к файлам или к части файлов своему разработчику, а он сможет переименовывать их, удалять или создавать каталоги. </w:t>
      </w:r>
    </w:p>
    <w:p w14:paraId="7133307B" w14:textId="77777777" w:rsidR="00F22004" w:rsidRPr="00840032" w:rsidRDefault="00F22004" w:rsidP="00F22004">
      <w:pPr>
        <w:pStyle w:val="a3"/>
        <w:jc w:val="both"/>
        <w:rPr>
          <w:rFonts w:ascii="Times New Roman" w:hAnsi="Times New Roman" w:cs="Times New Roman"/>
          <w:b/>
          <w:bCs/>
          <w:sz w:val="32"/>
          <w:szCs w:val="32"/>
        </w:rPr>
      </w:pPr>
    </w:p>
    <w:p w14:paraId="022C9A55" w14:textId="50D743A0" w:rsidR="000F613E" w:rsidRDefault="000F613E"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Помехи в средах передачи данных. Методы уменьшения влияния помех на каналы связи</w:t>
      </w:r>
    </w:p>
    <w:p w14:paraId="6D4A371A" w14:textId="171E5B2E" w:rsidR="00B435B3" w:rsidRDefault="00B435B3" w:rsidP="00B435B3">
      <w:pPr>
        <w:pStyle w:val="a3"/>
        <w:jc w:val="both"/>
        <w:rPr>
          <w:rFonts w:ascii="Arial" w:hAnsi="Arial" w:cs="Arial"/>
          <w:color w:val="202023"/>
          <w:sz w:val="23"/>
          <w:szCs w:val="23"/>
          <w:shd w:val="clear" w:color="auto" w:fill="FFFFFF"/>
        </w:rPr>
      </w:pPr>
      <w:r>
        <w:rPr>
          <w:rFonts w:ascii="Arial" w:hAnsi="Arial" w:cs="Arial"/>
          <w:color w:val="202023"/>
          <w:sz w:val="23"/>
          <w:szCs w:val="23"/>
          <w:shd w:val="clear" w:color="auto" w:fill="FFFFFF"/>
        </w:rPr>
        <w:t>Помехи - появление в процессе коммуникации незапланированных вмешательств среды или искажений, в результате чего к получателю поступает сообщение, отличное от того, что посылал отправитель.</w:t>
      </w:r>
    </w:p>
    <w:p w14:paraId="04E4ED38" w14:textId="34AA0717" w:rsidR="00B435B3" w:rsidRPr="00734860" w:rsidRDefault="00B435B3" w:rsidP="00734860">
      <w:pPr>
        <w:pStyle w:val="a3"/>
        <w:jc w:val="both"/>
        <w:rPr>
          <w:rFonts w:ascii="Arial" w:hAnsi="Arial" w:cs="Arial"/>
          <w:color w:val="202023"/>
          <w:sz w:val="23"/>
          <w:szCs w:val="23"/>
          <w:shd w:val="clear" w:color="auto" w:fill="FFFFFF"/>
        </w:rPr>
      </w:pPr>
      <w:r>
        <w:rPr>
          <w:rFonts w:ascii="Arial" w:hAnsi="Arial" w:cs="Arial"/>
          <w:b/>
          <w:bCs/>
          <w:color w:val="202122"/>
          <w:sz w:val="21"/>
          <w:szCs w:val="21"/>
          <w:shd w:val="clear" w:color="auto" w:fill="FFFFFF"/>
        </w:rPr>
        <w:t>Помехой</w:t>
      </w:r>
      <w:r>
        <w:rPr>
          <w:rFonts w:ascii="Arial" w:hAnsi="Arial" w:cs="Arial"/>
          <w:color w:val="202122"/>
          <w:sz w:val="21"/>
          <w:szCs w:val="21"/>
          <w:shd w:val="clear" w:color="auto" w:fill="FFFFFF"/>
        </w:rPr>
        <w:t> называется стороннее возмущение, действующее в системе передачи и препятствующее правильному приёму сигналов.</w:t>
      </w:r>
    </w:p>
    <w:p w14:paraId="18169B9D" w14:textId="77777777" w:rsidR="00B435B3" w:rsidRPr="00B435B3" w:rsidRDefault="00B435B3" w:rsidP="00B435B3">
      <w:pPr>
        <w:numPr>
          <w:ilvl w:val="0"/>
          <w:numId w:val="5"/>
        </w:numPr>
        <w:shd w:val="clear" w:color="auto" w:fill="FFFFFF"/>
        <w:spacing w:before="100" w:beforeAutospacing="1" w:after="24" w:line="240" w:lineRule="auto"/>
        <w:ind w:left="1488"/>
        <w:rPr>
          <w:rFonts w:ascii="Arial" w:eastAsia="Times New Roman" w:hAnsi="Arial" w:cs="Arial"/>
          <w:color w:val="202122"/>
          <w:kern w:val="0"/>
          <w:sz w:val="21"/>
          <w:szCs w:val="21"/>
          <w:lang w:eastAsia="ru-RU"/>
          <w14:ligatures w14:val="none"/>
        </w:rPr>
      </w:pPr>
      <w:r w:rsidRPr="00B435B3">
        <w:rPr>
          <w:rFonts w:ascii="Arial" w:eastAsia="Times New Roman" w:hAnsi="Arial" w:cs="Arial"/>
          <w:color w:val="202122"/>
          <w:kern w:val="0"/>
          <w:sz w:val="21"/>
          <w:szCs w:val="21"/>
          <w:lang w:eastAsia="ru-RU"/>
          <w14:ligatures w14:val="none"/>
        </w:rPr>
        <w:t>заземление;</w:t>
      </w:r>
    </w:p>
    <w:p w14:paraId="365C8325" w14:textId="77777777" w:rsidR="00B435B3" w:rsidRPr="00B435B3" w:rsidRDefault="00B435B3" w:rsidP="00B435B3">
      <w:pPr>
        <w:numPr>
          <w:ilvl w:val="0"/>
          <w:numId w:val="5"/>
        </w:numPr>
        <w:shd w:val="clear" w:color="auto" w:fill="FFFFFF"/>
        <w:spacing w:before="100" w:beforeAutospacing="1" w:after="24" w:line="240" w:lineRule="auto"/>
        <w:ind w:left="1488"/>
        <w:rPr>
          <w:rFonts w:ascii="Arial" w:eastAsia="Times New Roman" w:hAnsi="Arial" w:cs="Arial"/>
          <w:color w:val="202122"/>
          <w:kern w:val="0"/>
          <w:sz w:val="21"/>
          <w:szCs w:val="21"/>
          <w:lang w:eastAsia="ru-RU"/>
          <w14:ligatures w14:val="none"/>
        </w:rPr>
      </w:pPr>
      <w:r w:rsidRPr="00B435B3">
        <w:rPr>
          <w:rFonts w:ascii="Arial" w:eastAsia="Times New Roman" w:hAnsi="Arial" w:cs="Arial"/>
          <w:color w:val="202122"/>
          <w:kern w:val="0"/>
          <w:sz w:val="21"/>
          <w:szCs w:val="21"/>
          <w:lang w:eastAsia="ru-RU"/>
          <w14:ligatures w14:val="none"/>
        </w:rPr>
        <w:t>балансировка;</w:t>
      </w:r>
    </w:p>
    <w:p w14:paraId="161FE342" w14:textId="77777777" w:rsidR="00B435B3" w:rsidRPr="00B435B3" w:rsidRDefault="00B435B3" w:rsidP="00B435B3">
      <w:pPr>
        <w:numPr>
          <w:ilvl w:val="0"/>
          <w:numId w:val="5"/>
        </w:numPr>
        <w:shd w:val="clear" w:color="auto" w:fill="FFFFFF"/>
        <w:spacing w:before="100" w:beforeAutospacing="1" w:after="24" w:line="240" w:lineRule="auto"/>
        <w:ind w:left="1488"/>
        <w:rPr>
          <w:rFonts w:ascii="Arial" w:eastAsia="Times New Roman" w:hAnsi="Arial" w:cs="Arial"/>
          <w:color w:val="202122"/>
          <w:kern w:val="0"/>
          <w:sz w:val="21"/>
          <w:szCs w:val="21"/>
          <w:lang w:eastAsia="ru-RU"/>
          <w14:ligatures w14:val="none"/>
        </w:rPr>
      </w:pPr>
      <w:r w:rsidRPr="00B435B3">
        <w:rPr>
          <w:rFonts w:ascii="Arial" w:eastAsia="Times New Roman" w:hAnsi="Arial" w:cs="Arial"/>
          <w:color w:val="202122"/>
          <w:kern w:val="0"/>
          <w:sz w:val="21"/>
          <w:szCs w:val="21"/>
          <w:lang w:eastAsia="ru-RU"/>
          <w14:ligatures w14:val="none"/>
        </w:rPr>
        <w:t>фильтрация;</w:t>
      </w:r>
    </w:p>
    <w:p w14:paraId="605E1305" w14:textId="77777777" w:rsidR="00B435B3" w:rsidRPr="00B435B3" w:rsidRDefault="00B435B3" w:rsidP="00B435B3">
      <w:pPr>
        <w:numPr>
          <w:ilvl w:val="0"/>
          <w:numId w:val="5"/>
        </w:numPr>
        <w:shd w:val="clear" w:color="auto" w:fill="FFFFFF"/>
        <w:spacing w:before="100" w:beforeAutospacing="1" w:after="24" w:line="240" w:lineRule="auto"/>
        <w:ind w:left="1488"/>
        <w:rPr>
          <w:rFonts w:ascii="Arial" w:eastAsia="Times New Roman" w:hAnsi="Arial" w:cs="Arial"/>
          <w:color w:val="202122"/>
          <w:kern w:val="0"/>
          <w:sz w:val="21"/>
          <w:szCs w:val="21"/>
          <w:lang w:eastAsia="ru-RU"/>
          <w14:ligatures w14:val="none"/>
        </w:rPr>
      </w:pPr>
      <w:r w:rsidRPr="00B435B3">
        <w:rPr>
          <w:rFonts w:ascii="Arial" w:eastAsia="Times New Roman" w:hAnsi="Arial" w:cs="Arial"/>
          <w:color w:val="202122"/>
          <w:kern w:val="0"/>
          <w:sz w:val="21"/>
          <w:szCs w:val="21"/>
          <w:lang w:eastAsia="ru-RU"/>
          <w14:ligatures w14:val="none"/>
        </w:rPr>
        <w:t>изоляция;</w:t>
      </w:r>
    </w:p>
    <w:p w14:paraId="140CA1ED" w14:textId="77777777" w:rsidR="00B435B3" w:rsidRPr="00B435B3" w:rsidRDefault="00B435B3" w:rsidP="00B435B3">
      <w:pPr>
        <w:numPr>
          <w:ilvl w:val="0"/>
          <w:numId w:val="5"/>
        </w:numPr>
        <w:shd w:val="clear" w:color="auto" w:fill="FFFFFF"/>
        <w:spacing w:before="100" w:beforeAutospacing="1" w:after="24" w:line="240" w:lineRule="auto"/>
        <w:ind w:left="1488"/>
        <w:rPr>
          <w:rFonts w:ascii="Arial" w:eastAsia="Times New Roman" w:hAnsi="Arial" w:cs="Arial"/>
          <w:color w:val="202122"/>
          <w:kern w:val="0"/>
          <w:sz w:val="21"/>
          <w:szCs w:val="21"/>
          <w:lang w:eastAsia="ru-RU"/>
          <w14:ligatures w14:val="none"/>
        </w:rPr>
      </w:pPr>
      <w:r w:rsidRPr="00B435B3">
        <w:rPr>
          <w:rFonts w:ascii="Arial" w:eastAsia="Times New Roman" w:hAnsi="Arial" w:cs="Arial"/>
          <w:color w:val="202122"/>
          <w:kern w:val="0"/>
          <w:sz w:val="21"/>
          <w:szCs w:val="21"/>
          <w:lang w:eastAsia="ru-RU"/>
          <w14:ligatures w14:val="none"/>
        </w:rPr>
        <w:t>разнесение и ориентация;</w:t>
      </w:r>
    </w:p>
    <w:p w14:paraId="43ACC548" w14:textId="77777777" w:rsidR="00B435B3" w:rsidRPr="00B435B3" w:rsidRDefault="00B435B3" w:rsidP="00B435B3">
      <w:pPr>
        <w:numPr>
          <w:ilvl w:val="0"/>
          <w:numId w:val="5"/>
        </w:numPr>
        <w:shd w:val="clear" w:color="auto" w:fill="FFFFFF"/>
        <w:spacing w:before="100" w:beforeAutospacing="1" w:after="24" w:line="240" w:lineRule="auto"/>
        <w:ind w:left="1488"/>
        <w:rPr>
          <w:rFonts w:ascii="Arial" w:eastAsia="Times New Roman" w:hAnsi="Arial" w:cs="Arial"/>
          <w:color w:val="202122"/>
          <w:kern w:val="0"/>
          <w:sz w:val="21"/>
          <w:szCs w:val="21"/>
          <w:lang w:eastAsia="ru-RU"/>
          <w14:ligatures w14:val="none"/>
        </w:rPr>
      </w:pPr>
      <w:r w:rsidRPr="00B435B3">
        <w:rPr>
          <w:rFonts w:ascii="Arial" w:eastAsia="Times New Roman" w:hAnsi="Arial" w:cs="Arial"/>
          <w:color w:val="202122"/>
          <w:kern w:val="0"/>
          <w:sz w:val="21"/>
          <w:szCs w:val="21"/>
          <w:lang w:eastAsia="ru-RU"/>
          <w14:ligatures w14:val="none"/>
        </w:rPr>
        <w:t>регулировка величины полного сопротивления схемы;</w:t>
      </w:r>
    </w:p>
    <w:p w14:paraId="5619403C" w14:textId="77777777" w:rsidR="00B435B3" w:rsidRPr="00B435B3" w:rsidRDefault="00B435B3" w:rsidP="00B435B3">
      <w:pPr>
        <w:numPr>
          <w:ilvl w:val="0"/>
          <w:numId w:val="5"/>
        </w:numPr>
        <w:shd w:val="clear" w:color="auto" w:fill="FFFFFF"/>
        <w:spacing w:before="100" w:beforeAutospacing="1" w:after="24" w:line="240" w:lineRule="auto"/>
        <w:ind w:left="1488"/>
        <w:rPr>
          <w:rFonts w:ascii="Arial" w:eastAsia="Times New Roman" w:hAnsi="Arial" w:cs="Arial"/>
          <w:color w:val="202122"/>
          <w:kern w:val="0"/>
          <w:sz w:val="21"/>
          <w:szCs w:val="21"/>
          <w:lang w:eastAsia="ru-RU"/>
          <w14:ligatures w14:val="none"/>
        </w:rPr>
      </w:pPr>
      <w:r w:rsidRPr="00B435B3">
        <w:rPr>
          <w:rFonts w:ascii="Arial" w:eastAsia="Times New Roman" w:hAnsi="Arial" w:cs="Arial"/>
          <w:color w:val="202122"/>
          <w:kern w:val="0"/>
          <w:sz w:val="21"/>
          <w:szCs w:val="21"/>
          <w:lang w:eastAsia="ru-RU"/>
          <w14:ligatures w14:val="none"/>
        </w:rPr>
        <w:t>выбор кабеля;</w:t>
      </w:r>
    </w:p>
    <w:p w14:paraId="21C218E9" w14:textId="79DED548" w:rsidR="00B435B3" w:rsidRDefault="00B435B3" w:rsidP="00B435B3">
      <w:pPr>
        <w:numPr>
          <w:ilvl w:val="0"/>
          <w:numId w:val="5"/>
        </w:numPr>
        <w:shd w:val="clear" w:color="auto" w:fill="FFFFFF"/>
        <w:spacing w:before="100" w:beforeAutospacing="1" w:after="24" w:line="240" w:lineRule="auto"/>
        <w:ind w:left="1488"/>
        <w:rPr>
          <w:rFonts w:ascii="Arial" w:eastAsia="Times New Roman" w:hAnsi="Arial" w:cs="Arial"/>
          <w:color w:val="202122"/>
          <w:kern w:val="0"/>
          <w:sz w:val="21"/>
          <w:szCs w:val="21"/>
          <w:lang w:eastAsia="ru-RU"/>
          <w14:ligatures w14:val="none"/>
        </w:rPr>
      </w:pPr>
      <w:r w:rsidRPr="00B435B3">
        <w:rPr>
          <w:rFonts w:ascii="Arial" w:eastAsia="Times New Roman" w:hAnsi="Arial" w:cs="Arial"/>
          <w:color w:val="202122"/>
          <w:kern w:val="0"/>
          <w:sz w:val="21"/>
          <w:szCs w:val="21"/>
          <w:lang w:eastAsia="ru-RU"/>
          <w14:ligatures w14:val="none"/>
        </w:rPr>
        <w:t>подавление (в частотной или временной области).</w:t>
      </w:r>
    </w:p>
    <w:p w14:paraId="74A91E21" w14:textId="686FEF32" w:rsidR="00734860" w:rsidRPr="00B435B3" w:rsidRDefault="00734860" w:rsidP="00B435B3">
      <w:pPr>
        <w:numPr>
          <w:ilvl w:val="0"/>
          <w:numId w:val="5"/>
        </w:numPr>
        <w:shd w:val="clear" w:color="auto" w:fill="FFFFFF"/>
        <w:spacing w:before="100" w:beforeAutospacing="1" w:after="24" w:line="240" w:lineRule="auto"/>
        <w:ind w:left="1488"/>
        <w:rPr>
          <w:rFonts w:ascii="Arial" w:eastAsia="Times New Roman" w:hAnsi="Arial" w:cs="Arial"/>
          <w:color w:val="202122"/>
          <w:kern w:val="0"/>
          <w:sz w:val="21"/>
          <w:szCs w:val="21"/>
          <w:lang w:eastAsia="ru-RU"/>
          <w14:ligatures w14:val="none"/>
        </w:rPr>
      </w:pPr>
      <w:r>
        <w:rPr>
          <w:rFonts w:ascii="Arial" w:eastAsia="Times New Roman" w:hAnsi="Arial" w:cs="Arial"/>
          <w:color w:val="202122"/>
          <w:kern w:val="0"/>
          <w:sz w:val="21"/>
          <w:szCs w:val="21"/>
          <w:lang w:eastAsia="ru-RU"/>
          <w14:ligatures w14:val="none"/>
        </w:rPr>
        <w:t>экранирование</w:t>
      </w:r>
    </w:p>
    <w:p w14:paraId="20308EE3" w14:textId="77777777" w:rsidR="00B435B3" w:rsidRPr="00840032" w:rsidRDefault="00B435B3" w:rsidP="00B435B3">
      <w:pPr>
        <w:pStyle w:val="a3"/>
        <w:jc w:val="both"/>
        <w:rPr>
          <w:rFonts w:ascii="Times New Roman" w:hAnsi="Times New Roman" w:cs="Times New Roman"/>
          <w:b/>
          <w:bCs/>
          <w:sz w:val="32"/>
          <w:szCs w:val="32"/>
        </w:rPr>
      </w:pPr>
    </w:p>
    <w:p w14:paraId="01EE38C4" w14:textId="0C8BD52D" w:rsidR="000F613E" w:rsidRDefault="00F61E4E"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lang w:val="en-US"/>
        </w:rPr>
        <w:t>IAB</w:t>
      </w:r>
      <w:r w:rsidRPr="00840032">
        <w:rPr>
          <w:rFonts w:ascii="Times New Roman" w:hAnsi="Times New Roman" w:cs="Times New Roman"/>
          <w:b/>
          <w:bCs/>
          <w:sz w:val="32"/>
          <w:szCs w:val="32"/>
        </w:rPr>
        <w:t xml:space="preserve">. </w:t>
      </w:r>
      <w:r w:rsidRPr="00840032">
        <w:rPr>
          <w:rFonts w:ascii="Times New Roman" w:hAnsi="Times New Roman" w:cs="Times New Roman"/>
          <w:b/>
          <w:bCs/>
          <w:sz w:val="32"/>
          <w:szCs w:val="32"/>
          <w:lang w:val="en-US"/>
        </w:rPr>
        <w:t>IRTF</w:t>
      </w:r>
      <w:r w:rsidRPr="00840032">
        <w:rPr>
          <w:rFonts w:ascii="Times New Roman" w:hAnsi="Times New Roman" w:cs="Times New Roman"/>
          <w:b/>
          <w:bCs/>
          <w:sz w:val="32"/>
          <w:szCs w:val="32"/>
        </w:rPr>
        <w:t xml:space="preserve">, </w:t>
      </w:r>
      <w:r w:rsidRPr="00840032">
        <w:rPr>
          <w:rFonts w:ascii="Times New Roman" w:hAnsi="Times New Roman" w:cs="Times New Roman"/>
          <w:b/>
          <w:bCs/>
          <w:sz w:val="32"/>
          <w:szCs w:val="32"/>
          <w:lang w:val="en-US"/>
        </w:rPr>
        <w:t>IETF</w:t>
      </w:r>
      <w:r w:rsidRPr="00840032">
        <w:rPr>
          <w:rFonts w:ascii="Times New Roman" w:hAnsi="Times New Roman" w:cs="Times New Roman"/>
          <w:b/>
          <w:bCs/>
          <w:sz w:val="32"/>
          <w:szCs w:val="32"/>
        </w:rPr>
        <w:t>.</w:t>
      </w:r>
      <w:r w:rsidR="00F1549F" w:rsidRPr="00840032">
        <w:rPr>
          <w:rFonts w:ascii="Times New Roman" w:hAnsi="Times New Roman" w:cs="Times New Roman"/>
          <w:b/>
          <w:bCs/>
          <w:sz w:val="32"/>
          <w:szCs w:val="32"/>
        </w:rPr>
        <w:t xml:space="preserve"> Описание и функции подразделений</w:t>
      </w:r>
    </w:p>
    <w:p w14:paraId="6B7DE3E8" w14:textId="49195FEB" w:rsidR="00FA6D02" w:rsidRDefault="00FA6D02" w:rsidP="00FA6D02">
      <w:pPr>
        <w:pStyle w:val="a3"/>
        <w:jc w:val="both"/>
        <w:rPr>
          <w:rFonts w:ascii="Times New Roman" w:hAnsi="Times New Roman" w:cs="Times New Roman"/>
          <w:b/>
          <w:bCs/>
          <w:sz w:val="32"/>
          <w:szCs w:val="32"/>
        </w:rPr>
      </w:pPr>
      <w:r w:rsidRPr="00C95510">
        <w:rPr>
          <w:rFonts w:ascii="Times New Roman" w:hAnsi="Times New Roman" w:cs="Times New Roman"/>
          <w:noProof/>
          <w:sz w:val="28"/>
          <w:szCs w:val="28"/>
        </w:rPr>
        <w:drawing>
          <wp:inline distT="0" distB="0" distL="0" distR="0" wp14:anchorId="41682AC3" wp14:editId="3DC3E0CE">
            <wp:extent cx="5940425" cy="3176905"/>
            <wp:effectExtent l="0" t="0" r="3175" b="4445"/>
            <wp:docPr id="825091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1922" name=""/>
                    <pic:cNvPicPr/>
                  </pic:nvPicPr>
                  <pic:blipFill>
                    <a:blip r:embed="rId18"/>
                    <a:stretch>
                      <a:fillRect/>
                    </a:stretch>
                  </pic:blipFill>
                  <pic:spPr>
                    <a:xfrm>
                      <a:off x="0" y="0"/>
                      <a:ext cx="5940425" cy="3176905"/>
                    </a:xfrm>
                    <a:prstGeom prst="rect">
                      <a:avLst/>
                    </a:prstGeom>
                  </pic:spPr>
                </pic:pic>
              </a:graphicData>
            </a:graphic>
          </wp:inline>
        </w:drawing>
      </w:r>
    </w:p>
    <w:p w14:paraId="6BCC3E52" w14:textId="77777777" w:rsidR="00FA6D02" w:rsidRDefault="00FA6D02" w:rsidP="00FA6D02">
      <w:pPr>
        <w:jc w:val="both"/>
        <w:rPr>
          <w:rFonts w:ascii="Times New Roman" w:hAnsi="Times New Roman" w:cs="Times New Roman"/>
          <w:sz w:val="28"/>
          <w:szCs w:val="28"/>
        </w:rPr>
      </w:pPr>
      <w:r>
        <w:rPr>
          <w:rFonts w:ascii="Times New Roman" w:hAnsi="Times New Roman" w:cs="Times New Roman"/>
          <w:sz w:val="28"/>
          <w:szCs w:val="28"/>
        </w:rPr>
        <w:t>Следует отметить подразделения Совета по Архитектуре Интернета (</w:t>
      </w:r>
      <w:r>
        <w:rPr>
          <w:rFonts w:ascii="Times New Roman" w:hAnsi="Times New Roman" w:cs="Times New Roman"/>
          <w:sz w:val="28"/>
          <w:szCs w:val="28"/>
          <w:lang w:val="en-US"/>
        </w:rPr>
        <w:t>IAB</w:t>
      </w:r>
      <w:r>
        <w:rPr>
          <w:rFonts w:ascii="Times New Roman" w:hAnsi="Times New Roman" w:cs="Times New Roman"/>
          <w:sz w:val="28"/>
          <w:szCs w:val="28"/>
        </w:rPr>
        <w:t>)</w:t>
      </w:r>
    </w:p>
    <w:p w14:paraId="157FC2F5" w14:textId="77777777" w:rsidR="00FA6D02" w:rsidRDefault="00FA6D02" w:rsidP="00FA6D02">
      <w:pPr>
        <w:pStyle w:val="a3"/>
        <w:numPr>
          <w:ilvl w:val="0"/>
          <w:numId w:val="3"/>
        </w:numPr>
        <w:jc w:val="both"/>
        <w:rPr>
          <w:rFonts w:ascii="Times New Roman" w:hAnsi="Times New Roman" w:cs="Times New Roman"/>
          <w:sz w:val="28"/>
          <w:szCs w:val="28"/>
        </w:rPr>
      </w:pPr>
      <w:r w:rsidRPr="00876C92">
        <w:rPr>
          <w:rFonts w:ascii="Times New Roman" w:hAnsi="Times New Roman" w:cs="Times New Roman"/>
          <w:sz w:val="28"/>
          <w:szCs w:val="28"/>
        </w:rPr>
        <w:t>Internet Engineering Task Force</w:t>
      </w:r>
    </w:p>
    <w:p w14:paraId="6166EB85" w14:textId="77777777" w:rsidR="00FA6D02" w:rsidRDefault="00FA6D02" w:rsidP="00FA6D02">
      <w:pPr>
        <w:pStyle w:val="a3"/>
        <w:numPr>
          <w:ilvl w:val="0"/>
          <w:numId w:val="3"/>
        </w:numPr>
        <w:jc w:val="both"/>
        <w:rPr>
          <w:rFonts w:ascii="Times New Roman" w:hAnsi="Times New Roman" w:cs="Times New Roman"/>
          <w:sz w:val="28"/>
          <w:szCs w:val="28"/>
        </w:rPr>
      </w:pPr>
      <w:r w:rsidRPr="00876C92">
        <w:rPr>
          <w:rFonts w:ascii="Times New Roman" w:hAnsi="Times New Roman" w:cs="Times New Roman"/>
          <w:sz w:val="28"/>
          <w:szCs w:val="28"/>
        </w:rPr>
        <w:lastRenderedPageBreak/>
        <w:t>Internet Research Task Force</w:t>
      </w:r>
    </w:p>
    <w:p w14:paraId="44664833" w14:textId="77777777" w:rsidR="00FA6D02" w:rsidRDefault="00FA6D02" w:rsidP="00FA6D02">
      <w:pPr>
        <w:jc w:val="both"/>
        <w:rPr>
          <w:rFonts w:ascii="Times New Roman" w:hAnsi="Times New Roman" w:cs="Times New Roman"/>
          <w:sz w:val="28"/>
          <w:szCs w:val="28"/>
        </w:rPr>
      </w:pPr>
      <w:r w:rsidRPr="00876C92">
        <w:rPr>
          <w:rFonts w:ascii="Times New Roman" w:hAnsi="Times New Roman" w:cs="Times New Roman"/>
          <w:b/>
          <w:bCs/>
          <w:sz w:val="28"/>
          <w:szCs w:val="28"/>
          <w:lang w:val="en-US"/>
        </w:rPr>
        <w:t>IETF</w:t>
      </w:r>
      <w:r w:rsidRPr="00876C92">
        <w:rPr>
          <w:rFonts w:ascii="Times New Roman" w:hAnsi="Times New Roman" w:cs="Times New Roman"/>
          <w:b/>
          <w:bCs/>
          <w:sz w:val="28"/>
          <w:szCs w:val="28"/>
        </w:rPr>
        <w:t xml:space="preserve"> </w:t>
      </w:r>
      <w:r>
        <w:rPr>
          <w:rFonts w:ascii="Times New Roman" w:hAnsi="Times New Roman" w:cs="Times New Roman"/>
          <w:sz w:val="28"/>
          <w:szCs w:val="28"/>
        </w:rPr>
        <w:t>занимается развитием протоколов и архитектуры Интернета.</w:t>
      </w:r>
    </w:p>
    <w:p w14:paraId="22ECA22C" w14:textId="77777777" w:rsidR="00FA6D02" w:rsidRDefault="00FA6D02" w:rsidP="00FA6D02">
      <w:pPr>
        <w:jc w:val="both"/>
        <w:rPr>
          <w:rFonts w:ascii="Times New Roman" w:hAnsi="Times New Roman" w:cs="Times New Roman"/>
          <w:sz w:val="28"/>
          <w:szCs w:val="28"/>
        </w:rPr>
      </w:pPr>
      <w:r>
        <w:rPr>
          <w:rFonts w:ascii="Times New Roman" w:hAnsi="Times New Roman" w:cs="Times New Roman"/>
          <w:b/>
          <w:bCs/>
          <w:sz w:val="28"/>
          <w:szCs w:val="28"/>
          <w:lang w:val="en-US"/>
        </w:rPr>
        <w:t>IRTF</w:t>
      </w:r>
      <w:r w:rsidRPr="00876C92">
        <w:rPr>
          <w:rFonts w:ascii="Times New Roman" w:hAnsi="Times New Roman" w:cs="Times New Roman"/>
          <w:b/>
          <w:bCs/>
          <w:sz w:val="28"/>
          <w:szCs w:val="28"/>
        </w:rPr>
        <w:t xml:space="preserve"> </w:t>
      </w:r>
      <w:r>
        <w:rPr>
          <w:rFonts w:ascii="Times New Roman" w:hAnsi="Times New Roman" w:cs="Times New Roman"/>
          <w:b/>
          <w:bCs/>
          <w:sz w:val="28"/>
          <w:szCs w:val="28"/>
        </w:rPr>
        <w:t>–</w:t>
      </w:r>
      <w:r w:rsidRPr="00876C92">
        <w:rPr>
          <w:rFonts w:ascii="Times New Roman" w:hAnsi="Times New Roman" w:cs="Times New Roman"/>
          <w:b/>
          <w:bCs/>
          <w:sz w:val="28"/>
          <w:szCs w:val="28"/>
        </w:rPr>
        <w:t xml:space="preserve"> </w:t>
      </w:r>
      <w:r>
        <w:rPr>
          <w:rFonts w:ascii="Times New Roman" w:hAnsi="Times New Roman" w:cs="Times New Roman"/>
          <w:sz w:val="28"/>
          <w:szCs w:val="28"/>
        </w:rPr>
        <w:t xml:space="preserve">подразделение, которое выполняет исследования по развитию Интернет в долгосрочной перспективе. </w:t>
      </w:r>
    </w:p>
    <w:p w14:paraId="6D819D46" w14:textId="372A031F" w:rsidR="00FA6D02" w:rsidRPr="00FA6D02" w:rsidRDefault="00FA6D02" w:rsidP="00FA6D02">
      <w:pPr>
        <w:jc w:val="both"/>
        <w:rPr>
          <w:rFonts w:ascii="Times New Roman" w:hAnsi="Times New Roman" w:cs="Times New Roman"/>
          <w:sz w:val="28"/>
          <w:szCs w:val="28"/>
        </w:rPr>
      </w:pPr>
      <w:r>
        <w:rPr>
          <w:rFonts w:ascii="Times New Roman" w:hAnsi="Times New Roman" w:cs="Times New Roman"/>
          <w:sz w:val="28"/>
          <w:szCs w:val="28"/>
          <w:lang w:val="en-US"/>
        </w:rPr>
        <w:t>IETF</w:t>
      </w:r>
      <w:r w:rsidRPr="00A360AA">
        <w:rPr>
          <w:rFonts w:ascii="Times New Roman" w:hAnsi="Times New Roman" w:cs="Times New Roman"/>
          <w:sz w:val="28"/>
          <w:szCs w:val="28"/>
        </w:rPr>
        <w:t xml:space="preserve"> </w:t>
      </w:r>
      <w:r>
        <w:rPr>
          <w:rFonts w:ascii="Times New Roman" w:hAnsi="Times New Roman" w:cs="Times New Roman"/>
          <w:sz w:val="28"/>
          <w:szCs w:val="28"/>
        </w:rPr>
        <w:t xml:space="preserve">публикует документы </w:t>
      </w:r>
      <w:r>
        <w:rPr>
          <w:rFonts w:ascii="Times New Roman" w:hAnsi="Times New Roman" w:cs="Times New Roman"/>
          <w:sz w:val="28"/>
          <w:szCs w:val="28"/>
          <w:lang w:val="en-US"/>
        </w:rPr>
        <w:t>RFC</w:t>
      </w:r>
      <w:r>
        <w:rPr>
          <w:rFonts w:ascii="Times New Roman" w:hAnsi="Times New Roman" w:cs="Times New Roman"/>
          <w:sz w:val="28"/>
          <w:szCs w:val="28"/>
        </w:rPr>
        <w:t xml:space="preserve">, которые содержат технические стандарты и спецификации. </w:t>
      </w:r>
    </w:p>
    <w:p w14:paraId="7A6D1F74" w14:textId="17237B88" w:rsidR="00F61E4E" w:rsidRDefault="00F1549F"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Что такое подсети и зачем они используются?</w:t>
      </w:r>
    </w:p>
    <w:p w14:paraId="4746BFC3" w14:textId="2F993FD7" w:rsidR="00FA6D02" w:rsidRDefault="00B435B3" w:rsidP="00FA6D02">
      <w:pPr>
        <w:pStyle w:val="a3"/>
        <w:jc w:val="both"/>
        <w:rPr>
          <w:rFonts w:ascii="Times New Roman" w:hAnsi="Times New Roman" w:cs="Times New Roman"/>
          <w:b/>
          <w:bCs/>
          <w:sz w:val="32"/>
          <w:szCs w:val="32"/>
        </w:rPr>
      </w:pPr>
      <w:r>
        <w:rPr>
          <w:rFonts w:ascii="Times New Roman" w:hAnsi="Times New Roman" w:cs="Times New Roman"/>
          <w:b/>
          <w:bCs/>
          <w:sz w:val="32"/>
          <w:szCs w:val="32"/>
        </w:rPr>
        <w:t xml:space="preserve">Да я знаю </w:t>
      </w:r>
      <w:proofErr w:type="spellStart"/>
      <w:r>
        <w:rPr>
          <w:rFonts w:ascii="Times New Roman" w:hAnsi="Times New Roman" w:cs="Times New Roman"/>
          <w:b/>
          <w:bCs/>
          <w:sz w:val="32"/>
          <w:szCs w:val="32"/>
        </w:rPr>
        <w:t>чтоли</w:t>
      </w:r>
      <w:proofErr w:type="spellEnd"/>
    </w:p>
    <w:p w14:paraId="59C16B46" w14:textId="77777777" w:rsidR="00734860" w:rsidRDefault="00734860" w:rsidP="00734860">
      <w:pPr>
        <w:pStyle w:val="a4"/>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Подсеть </w:t>
      </w:r>
      <w:r>
        <w:rPr>
          <w:rFonts w:ascii="Arial" w:hAnsi="Arial" w:cs="Arial"/>
          <w:color w:val="202122"/>
          <w:sz w:val="21"/>
          <w:szCs w:val="21"/>
        </w:rPr>
        <w:t>— логическое разделение </w:t>
      </w:r>
      <w:hyperlink r:id="rId39" w:tooltip="TCP/IP" w:history="1">
        <w:r>
          <w:rPr>
            <w:rStyle w:val="a6"/>
            <w:rFonts w:ascii="Arial" w:hAnsi="Arial" w:cs="Arial"/>
            <w:color w:val="0645AD"/>
            <w:sz w:val="21"/>
            <w:szCs w:val="21"/>
          </w:rPr>
          <w:t>сети IP</w:t>
        </w:r>
      </w:hyperlink>
      <w:hyperlink r:id="rId40" w:anchor="cite_note-1" w:history="1">
        <w:r>
          <w:rPr>
            <w:rStyle w:val="a6"/>
            <w:rFonts w:ascii="Arial" w:hAnsi="Arial" w:cs="Arial"/>
            <w:color w:val="0645AD"/>
            <w:sz w:val="17"/>
            <w:szCs w:val="17"/>
            <w:vertAlign w:val="superscript"/>
          </w:rPr>
          <w:t>[1]</w:t>
        </w:r>
      </w:hyperlink>
      <w:r>
        <w:rPr>
          <w:rFonts w:ascii="Arial" w:hAnsi="Arial" w:cs="Arial"/>
          <w:color w:val="202122"/>
          <w:sz w:val="21"/>
          <w:szCs w:val="21"/>
        </w:rPr>
        <w:t>.</w:t>
      </w:r>
    </w:p>
    <w:p w14:paraId="6C3D36F1" w14:textId="77777777" w:rsidR="00734860" w:rsidRDefault="00734860" w:rsidP="00734860">
      <w:pPr>
        <w:pStyle w:val="a4"/>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IP-адрес разделён </w:t>
      </w:r>
      <w:hyperlink r:id="rId41" w:tooltip="Маска подсети" w:history="1">
        <w:r>
          <w:rPr>
            <w:rStyle w:val="a6"/>
            <w:rFonts w:ascii="Arial" w:hAnsi="Arial" w:cs="Arial"/>
            <w:color w:val="0645AD"/>
            <w:sz w:val="21"/>
            <w:szCs w:val="21"/>
          </w:rPr>
          <w:t>маской подсети</w:t>
        </w:r>
      </w:hyperlink>
      <w:r>
        <w:rPr>
          <w:rFonts w:ascii="Arial" w:hAnsi="Arial" w:cs="Arial"/>
          <w:color w:val="202122"/>
          <w:sz w:val="21"/>
          <w:szCs w:val="21"/>
        </w:rPr>
        <w:t> на префикс сети и адрес хоста. Хостом в данном случае является любое сетевое устройство (а именно сетевой интерфейс этого устройства), обладающее IP-адресом. Компьютеры, входящие в одну подсеть, принадлежат одному диапазону IP-адресов.</w:t>
      </w:r>
    </w:p>
    <w:p w14:paraId="2532F8EB" w14:textId="77777777" w:rsidR="00734860" w:rsidRPr="00734860" w:rsidRDefault="00734860" w:rsidP="00FA6D02">
      <w:pPr>
        <w:pStyle w:val="a3"/>
        <w:jc w:val="both"/>
        <w:rPr>
          <w:rFonts w:ascii="Times New Roman" w:hAnsi="Times New Roman" w:cs="Times New Roman"/>
          <w:sz w:val="24"/>
          <w:szCs w:val="24"/>
        </w:rPr>
      </w:pPr>
    </w:p>
    <w:p w14:paraId="7A9BF14B" w14:textId="14D9FB40" w:rsidR="00FA6D02" w:rsidRPr="00FA6D02" w:rsidRDefault="00F1549F" w:rsidP="00FA6D0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В чём заключается главная цель создания компьютерных сетей</w:t>
      </w:r>
    </w:p>
    <w:p w14:paraId="597863DD" w14:textId="3ABED1DE" w:rsidR="00FA6D02" w:rsidRPr="00840032" w:rsidRDefault="00FA6D02" w:rsidP="00FA6D02">
      <w:pPr>
        <w:pStyle w:val="a3"/>
        <w:jc w:val="both"/>
        <w:rPr>
          <w:rFonts w:ascii="Times New Roman" w:hAnsi="Times New Roman" w:cs="Times New Roman"/>
          <w:b/>
          <w:bCs/>
          <w:sz w:val="32"/>
          <w:szCs w:val="32"/>
        </w:rPr>
      </w:pPr>
      <w:r>
        <w:rPr>
          <w:rFonts w:ascii="Arial" w:hAnsi="Arial" w:cs="Arial"/>
          <w:sz w:val="23"/>
          <w:szCs w:val="23"/>
          <w:shd w:val="clear" w:color="auto" w:fill="FFFFFF"/>
        </w:rPr>
        <w:t xml:space="preserve">Основной целью создания компьютерной сети является </w:t>
      </w:r>
      <w:proofErr w:type="gramStart"/>
      <w:r>
        <w:rPr>
          <w:rFonts w:ascii="Arial" w:hAnsi="Arial" w:cs="Arial"/>
          <w:sz w:val="23"/>
          <w:szCs w:val="23"/>
          <w:shd w:val="clear" w:color="auto" w:fill="FFFFFF"/>
        </w:rPr>
        <w:t>возможность  использования</w:t>
      </w:r>
      <w:proofErr w:type="gramEnd"/>
      <w:r>
        <w:rPr>
          <w:rFonts w:ascii="Arial" w:hAnsi="Arial" w:cs="Arial"/>
          <w:sz w:val="23"/>
          <w:szCs w:val="23"/>
          <w:shd w:val="clear" w:color="auto" w:fill="FFFFFF"/>
        </w:rPr>
        <w:t xml:space="preserve"> общих данных, расположенных на сервере, общего программного обеспечения, периферийных компьютерных устройств, обмен информацией между пользователями компьютеров, находящихся в одной сети, совместной работы с одной базой данных.</w:t>
      </w:r>
    </w:p>
    <w:p w14:paraId="3CFB2915" w14:textId="505CD082" w:rsidR="00F1549F" w:rsidRDefault="00F1549F"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Как влияют технологии Интернета вещей (</w:t>
      </w:r>
      <w:proofErr w:type="spellStart"/>
      <w:r w:rsidRPr="00840032">
        <w:rPr>
          <w:rFonts w:ascii="Times New Roman" w:hAnsi="Times New Roman" w:cs="Times New Roman"/>
          <w:b/>
          <w:bCs/>
          <w:sz w:val="32"/>
          <w:szCs w:val="32"/>
        </w:rPr>
        <w:t>IoT</w:t>
      </w:r>
      <w:proofErr w:type="spellEnd"/>
      <w:r w:rsidRPr="00840032">
        <w:rPr>
          <w:rFonts w:ascii="Times New Roman" w:hAnsi="Times New Roman" w:cs="Times New Roman"/>
          <w:b/>
          <w:bCs/>
          <w:sz w:val="32"/>
          <w:szCs w:val="32"/>
        </w:rPr>
        <w:t>) на компьютерные сети?</w:t>
      </w:r>
    </w:p>
    <w:p w14:paraId="13B7DA21" w14:textId="4942193F" w:rsidR="00B435B3" w:rsidRPr="00B435B3" w:rsidRDefault="00B435B3" w:rsidP="00B435B3">
      <w:pPr>
        <w:pStyle w:val="a3"/>
        <w:jc w:val="both"/>
        <w:rPr>
          <w:rFonts w:ascii="Times New Roman" w:hAnsi="Times New Roman" w:cs="Times New Roman"/>
          <w:sz w:val="24"/>
          <w:szCs w:val="24"/>
        </w:rPr>
      </w:pPr>
      <w:r w:rsidRPr="00B435B3">
        <w:rPr>
          <w:rFonts w:ascii="Times New Roman" w:hAnsi="Times New Roman" w:cs="Times New Roman"/>
          <w:sz w:val="24"/>
          <w:szCs w:val="24"/>
        </w:rPr>
        <w:t xml:space="preserve">Интернет вещей (Internet </w:t>
      </w:r>
      <w:proofErr w:type="spellStart"/>
      <w:r w:rsidRPr="00B435B3">
        <w:rPr>
          <w:rFonts w:ascii="Times New Roman" w:hAnsi="Times New Roman" w:cs="Times New Roman"/>
          <w:sz w:val="24"/>
          <w:szCs w:val="24"/>
        </w:rPr>
        <w:t>of</w:t>
      </w:r>
      <w:proofErr w:type="spellEnd"/>
      <w:r w:rsidRPr="00B435B3">
        <w:rPr>
          <w:rFonts w:ascii="Times New Roman" w:hAnsi="Times New Roman" w:cs="Times New Roman"/>
          <w:sz w:val="24"/>
          <w:szCs w:val="24"/>
        </w:rPr>
        <w:t xml:space="preserve"> </w:t>
      </w:r>
      <w:proofErr w:type="spellStart"/>
      <w:r w:rsidRPr="00B435B3">
        <w:rPr>
          <w:rFonts w:ascii="Times New Roman" w:hAnsi="Times New Roman" w:cs="Times New Roman"/>
          <w:sz w:val="24"/>
          <w:szCs w:val="24"/>
        </w:rPr>
        <w:t>things</w:t>
      </w:r>
      <w:proofErr w:type="spellEnd"/>
      <w:r w:rsidRPr="00B435B3">
        <w:rPr>
          <w:rFonts w:ascii="Times New Roman" w:hAnsi="Times New Roman" w:cs="Times New Roman"/>
          <w:sz w:val="24"/>
          <w:szCs w:val="24"/>
        </w:rPr>
        <w:t>, </w:t>
      </w:r>
      <w:proofErr w:type="spellStart"/>
      <w:r w:rsidRPr="00B435B3">
        <w:rPr>
          <w:rFonts w:ascii="Times New Roman" w:hAnsi="Times New Roman" w:cs="Times New Roman"/>
          <w:sz w:val="24"/>
          <w:szCs w:val="24"/>
        </w:rPr>
        <w:t>IoT</w:t>
      </w:r>
      <w:proofErr w:type="spellEnd"/>
      <w:r w:rsidRPr="00B435B3">
        <w:rPr>
          <w:rFonts w:ascii="Times New Roman" w:hAnsi="Times New Roman" w:cs="Times New Roman"/>
          <w:sz w:val="24"/>
          <w:szCs w:val="24"/>
        </w:rPr>
        <w:t>) — это технология, которая объединяет устройства в компьютерную сеть и позволяет им собирать, анализировать, обрабатывать и передавать данные другим объектам с помощью программного обеспечения, приложений или технических устройств.</w:t>
      </w:r>
    </w:p>
    <w:p w14:paraId="27F9D9B2" w14:textId="2897E322" w:rsidR="00F1549F" w:rsidRDefault="0065562E"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Как выбрать оптимальную сетевую топологию для предприятия?</w:t>
      </w:r>
    </w:p>
    <w:p w14:paraId="65F15555" w14:textId="267DCA13" w:rsidR="00B435B3" w:rsidRPr="00B435B3" w:rsidRDefault="00B435B3" w:rsidP="00B435B3">
      <w:pPr>
        <w:pStyle w:val="a3"/>
        <w:jc w:val="both"/>
        <w:rPr>
          <w:rFonts w:ascii="Times New Roman" w:hAnsi="Times New Roman" w:cs="Times New Roman"/>
          <w:sz w:val="24"/>
          <w:szCs w:val="24"/>
        </w:rPr>
      </w:pPr>
      <w:r w:rsidRPr="00B435B3">
        <w:rPr>
          <w:rFonts w:ascii="Times New Roman" w:hAnsi="Times New Roman" w:cs="Times New Roman"/>
          <w:sz w:val="24"/>
          <w:szCs w:val="24"/>
        </w:rPr>
        <w:t>При выборе топологии следует учитывать в первую очередь требования к производительности сети конкретных приложений- клиентов. Вполне вероятно, что идеальным вариантом окажется комбинация основных топологий. </w:t>
      </w:r>
    </w:p>
    <w:p w14:paraId="48FAF70F" w14:textId="34BF2E6F" w:rsidR="0065562E" w:rsidRDefault="0065562E"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Прямой и перекрёстный кабель. Назначение и описание</w:t>
      </w:r>
    </w:p>
    <w:p w14:paraId="0101BDC7" w14:textId="60EBB2E5" w:rsidR="002E28BD" w:rsidRPr="002E28BD" w:rsidRDefault="00F4641E" w:rsidP="002E28BD">
      <w:pPr>
        <w:pStyle w:val="a3"/>
        <w:jc w:val="both"/>
        <w:rPr>
          <w:rFonts w:ascii="Times New Roman" w:hAnsi="Times New Roman" w:cs="Times New Roman"/>
          <w:b/>
          <w:bCs/>
          <w:sz w:val="24"/>
          <w:szCs w:val="24"/>
        </w:rPr>
      </w:pPr>
      <w:hyperlink r:id="rId42" w:history="1">
        <w:r w:rsidR="002E28BD" w:rsidRPr="002E28BD">
          <w:rPr>
            <w:rStyle w:val="a6"/>
            <w:rFonts w:ascii="Times New Roman" w:hAnsi="Times New Roman" w:cs="Times New Roman"/>
            <w:b/>
            <w:bCs/>
            <w:sz w:val="24"/>
            <w:szCs w:val="24"/>
          </w:rPr>
          <w:t>https://community.fs.com/ru/article/patch-cable-vs-crossover-cable-what-is-the-difference.html</w:t>
        </w:r>
      </w:hyperlink>
    </w:p>
    <w:p w14:paraId="5D746E1C" w14:textId="5BC49296" w:rsidR="002E28BD" w:rsidRDefault="002E28BD" w:rsidP="002E28BD">
      <w:pPr>
        <w:pStyle w:val="a3"/>
        <w:jc w:val="both"/>
        <w:rPr>
          <w:rFonts w:ascii="Open Sans" w:hAnsi="Open Sans" w:cs="Open Sans"/>
          <w:color w:val="19191A"/>
          <w:sz w:val="21"/>
          <w:szCs w:val="21"/>
          <w:shd w:val="clear" w:color="auto" w:fill="FFFFFF"/>
        </w:rPr>
      </w:pPr>
      <w:r>
        <w:rPr>
          <w:rFonts w:ascii="Open Sans" w:hAnsi="Open Sans" w:cs="Open Sans"/>
          <w:color w:val="19191A"/>
          <w:sz w:val="21"/>
          <w:szCs w:val="21"/>
          <w:shd w:val="clear" w:color="auto" w:fill="FFFFFF"/>
        </w:rPr>
        <w:t xml:space="preserve">Короче говоря, перекрестный кабель соединяет два устройства одного типа для связи друг с другом, например, компьютер и компьютер, или коммутатор и коммутатор. Так же витая пара соединяет два разных устройства друг с другом, например, компьютер и коммутатор. </w:t>
      </w:r>
    </w:p>
    <w:p w14:paraId="276ED09D" w14:textId="15723347" w:rsidR="002E28BD" w:rsidRPr="002E28BD" w:rsidRDefault="002E28BD" w:rsidP="002E28BD">
      <w:pPr>
        <w:pStyle w:val="blogp"/>
        <w:shd w:val="clear" w:color="auto" w:fill="FFFFFF"/>
        <w:spacing w:before="0" w:beforeAutospacing="0" w:after="0" w:afterAutospacing="0" w:line="330" w:lineRule="atLeast"/>
        <w:rPr>
          <w:rFonts w:ascii="Open Sans" w:hAnsi="Open Sans" w:cs="Open Sans"/>
          <w:b/>
          <w:bCs/>
          <w:color w:val="19191A"/>
          <w:sz w:val="21"/>
          <w:szCs w:val="21"/>
        </w:rPr>
      </w:pPr>
      <w:r w:rsidRPr="002E28BD">
        <w:rPr>
          <w:rFonts w:ascii="Open Sans" w:hAnsi="Open Sans" w:cs="Open Sans"/>
          <w:b/>
          <w:bCs/>
          <w:color w:val="19191A"/>
          <w:sz w:val="21"/>
          <w:szCs w:val="21"/>
        </w:rPr>
        <w:t>Прямой/витая пара</w:t>
      </w:r>
      <w:r>
        <w:rPr>
          <w:rFonts w:ascii="Open Sans" w:hAnsi="Open Sans" w:cs="Open Sans"/>
          <w:b/>
          <w:bCs/>
          <w:color w:val="19191A"/>
          <w:sz w:val="21"/>
          <w:szCs w:val="21"/>
        </w:rPr>
        <w:t>/патч корд?</w:t>
      </w:r>
    </w:p>
    <w:p w14:paraId="7D7CF590" w14:textId="38DD9375" w:rsidR="002E28BD" w:rsidRDefault="002E28BD" w:rsidP="002E28BD">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Многие сетевые профессионалы используют термин витой пары для обозначения любого типа прямого кабеля. Поэтому витая пара часто называют прямым кабелем. Другими словами, </w:t>
      </w:r>
      <w:hyperlink r:id="rId43" w:history="1">
        <w:r>
          <w:rPr>
            <w:rStyle w:val="a6"/>
            <w:rFonts w:ascii="Open Sans" w:hAnsi="Open Sans" w:cs="Open Sans"/>
            <w:color w:val="0060BF"/>
            <w:sz w:val="21"/>
            <w:szCs w:val="21"/>
            <w:bdr w:val="none" w:sz="0" w:space="0" w:color="auto" w:frame="1"/>
          </w:rPr>
          <w:t>витая пара</w:t>
        </w:r>
      </w:hyperlink>
      <w:r>
        <w:rPr>
          <w:rFonts w:ascii="Open Sans" w:hAnsi="Open Sans" w:cs="Open Sans"/>
          <w:color w:val="19191A"/>
          <w:sz w:val="21"/>
          <w:szCs w:val="21"/>
        </w:rPr>
        <w:t> не изменяется или обменяется местами по пути. На обоих концах используется один и тот же стандарт проводки: T-568A или T-568B. Таким образом, обе стороны (разъем A и разъем B) витой пары имеют расположение проводов с одинаковыми цветами (как показано на следующем рисунке). В частности, контакт 1 разъема A идет к контакту 1 разъема B, контакт 2 - контакту 2 и т.д. Эти витые пары широко используются для подключения компьютера к коммутаторам, концентраторам или маршрутизаторам.</w:t>
      </w:r>
    </w:p>
    <w:p w14:paraId="6D10D921" w14:textId="078AD8C5" w:rsidR="002E28BD" w:rsidRPr="002E28BD" w:rsidRDefault="002E28BD" w:rsidP="002E28BD">
      <w:pPr>
        <w:pStyle w:val="blogp"/>
        <w:shd w:val="clear" w:color="auto" w:fill="FFFFFF"/>
        <w:spacing w:before="0" w:beforeAutospacing="0" w:after="0" w:afterAutospacing="0" w:line="330" w:lineRule="atLeast"/>
        <w:rPr>
          <w:rFonts w:ascii="Open Sans" w:hAnsi="Open Sans" w:cs="Open Sans"/>
          <w:b/>
          <w:bCs/>
          <w:color w:val="19191A"/>
          <w:sz w:val="21"/>
          <w:szCs w:val="21"/>
        </w:rPr>
      </w:pPr>
      <w:r w:rsidRPr="002E28BD">
        <w:rPr>
          <w:rFonts w:ascii="Open Sans" w:hAnsi="Open Sans" w:cs="Open Sans"/>
          <w:b/>
          <w:bCs/>
          <w:color w:val="19191A"/>
          <w:sz w:val="21"/>
          <w:szCs w:val="21"/>
        </w:rPr>
        <w:t>Перекрестный</w:t>
      </w:r>
      <w:r>
        <w:rPr>
          <w:rFonts w:ascii="Open Sans" w:hAnsi="Open Sans" w:cs="Open Sans"/>
          <w:b/>
          <w:bCs/>
          <w:color w:val="19191A"/>
          <w:sz w:val="21"/>
          <w:szCs w:val="21"/>
        </w:rPr>
        <w:t>/кроссовер</w:t>
      </w:r>
    </w:p>
    <w:p w14:paraId="7DDEBAF5" w14:textId="77777777" w:rsidR="002E28BD" w:rsidRDefault="002E28BD" w:rsidP="002E28BD">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В перекрёстном кабеле, как и предполагает его </w:t>
      </w:r>
      <w:proofErr w:type="gramStart"/>
      <w:r>
        <w:rPr>
          <w:rFonts w:ascii="Open Sans" w:hAnsi="Open Sans" w:cs="Open Sans"/>
          <w:color w:val="19191A"/>
          <w:sz w:val="21"/>
          <w:szCs w:val="21"/>
        </w:rPr>
        <w:t>название ,</w:t>
      </w:r>
      <w:proofErr w:type="gramEnd"/>
      <w:r>
        <w:rPr>
          <w:rFonts w:ascii="Open Sans" w:hAnsi="Open Sans" w:cs="Open Sans"/>
          <w:color w:val="19191A"/>
          <w:sz w:val="21"/>
          <w:szCs w:val="21"/>
        </w:rPr>
        <w:t xml:space="preserve"> волокна пересекают на пути от одно конца к другому. В отличии от </w:t>
      </w:r>
      <w:proofErr w:type="spellStart"/>
      <w:r>
        <w:rPr>
          <w:rFonts w:ascii="Open Sans" w:hAnsi="Open Sans" w:cs="Open Sans"/>
          <w:color w:val="19191A"/>
          <w:sz w:val="21"/>
          <w:szCs w:val="21"/>
        </w:rPr>
        <w:t>пачт</w:t>
      </w:r>
      <w:proofErr w:type="spellEnd"/>
      <w:r>
        <w:rPr>
          <w:rFonts w:ascii="Open Sans" w:hAnsi="Open Sans" w:cs="Open Sans"/>
          <w:color w:val="19191A"/>
          <w:sz w:val="21"/>
          <w:szCs w:val="21"/>
        </w:rPr>
        <w:t>-корда, перекрёстный использует 2 различных стандарта соединения на обоих концах: один конец использует стандарт соединения Т568А, и другой стандарт соединения Т568Б. У сторон (разъем A и разъем B) перекрёстного кабеля провода по цветам располагаются различно, и провода, которые выходят из разъёма А должны соответствовать корректному расположению в разъёме В. Как показано на схеме подключения, приведённой ниже, контакт 1 в разъёме A подходит к контакту 3 в разъёме B, контакт 2-к контакту 6, контакт 3-к контакту 1 и контакт 6-к контакту 2 и т.д. Перекрёстные кабели в основном используются для подключения двух маршрутизаторов, компьютеров или хабов.</w:t>
      </w:r>
    </w:p>
    <w:p w14:paraId="1FA8BAEF" w14:textId="77777777" w:rsidR="002E28BD" w:rsidRDefault="002E28BD" w:rsidP="002E28BD">
      <w:pPr>
        <w:pStyle w:val="a3"/>
        <w:jc w:val="both"/>
        <w:rPr>
          <w:rFonts w:ascii="Open Sans" w:hAnsi="Open Sans" w:cs="Open Sans"/>
          <w:color w:val="19191A"/>
          <w:sz w:val="21"/>
          <w:szCs w:val="21"/>
          <w:shd w:val="clear" w:color="auto" w:fill="FFFFFF"/>
        </w:rPr>
      </w:pPr>
    </w:p>
    <w:p w14:paraId="5AEB88B5" w14:textId="77777777" w:rsidR="002E28BD" w:rsidRPr="00840032" w:rsidRDefault="002E28BD" w:rsidP="002E28BD">
      <w:pPr>
        <w:pStyle w:val="a3"/>
        <w:jc w:val="both"/>
        <w:rPr>
          <w:rFonts w:ascii="Times New Roman" w:hAnsi="Times New Roman" w:cs="Times New Roman"/>
          <w:b/>
          <w:bCs/>
          <w:sz w:val="32"/>
          <w:szCs w:val="32"/>
        </w:rPr>
      </w:pPr>
    </w:p>
    <w:p w14:paraId="06DB9AF5" w14:textId="2D5A38B2" w:rsidR="0065562E" w:rsidRDefault="00926957"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 xml:space="preserve">Опишите преимущества и недостатки работы </w:t>
      </w:r>
      <w:r w:rsidRPr="00840032">
        <w:rPr>
          <w:rFonts w:ascii="Times New Roman" w:hAnsi="Times New Roman" w:cs="Times New Roman"/>
          <w:b/>
          <w:bCs/>
          <w:sz w:val="32"/>
          <w:szCs w:val="32"/>
          <w:lang w:val="en-US"/>
        </w:rPr>
        <w:t>Wi</w:t>
      </w:r>
      <w:r w:rsidRPr="00840032">
        <w:rPr>
          <w:rFonts w:ascii="Times New Roman" w:hAnsi="Times New Roman" w:cs="Times New Roman"/>
          <w:b/>
          <w:bCs/>
          <w:sz w:val="32"/>
          <w:szCs w:val="32"/>
        </w:rPr>
        <w:t>-</w:t>
      </w:r>
      <w:r w:rsidRPr="00840032">
        <w:rPr>
          <w:rFonts w:ascii="Times New Roman" w:hAnsi="Times New Roman" w:cs="Times New Roman"/>
          <w:b/>
          <w:bCs/>
          <w:sz w:val="32"/>
          <w:szCs w:val="32"/>
          <w:lang w:val="en-US"/>
        </w:rPr>
        <w:t>fi</w:t>
      </w:r>
      <w:r w:rsidRPr="00840032">
        <w:rPr>
          <w:rFonts w:ascii="Times New Roman" w:hAnsi="Times New Roman" w:cs="Times New Roman"/>
          <w:b/>
          <w:bCs/>
          <w:sz w:val="32"/>
          <w:szCs w:val="32"/>
        </w:rPr>
        <w:t xml:space="preserve"> на частотах 2.4 </w:t>
      </w:r>
      <w:proofErr w:type="spellStart"/>
      <w:r w:rsidRPr="00840032">
        <w:rPr>
          <w:rFonts w:ascii="Times New Roman" w:hAnsi="Times New Roman" w:cs="Times New Roman"/>
          <w:b/>
          <w:bCs/>
          <w:sz w:val="32"/>
          <w:szCs w:val="32"/>
        </w:rPr>
        <w:t>гГц</w:t>
      </w:r>
      <w:proofErr w:type="spellEnd"/>
      <w:r w:rsidRPr="00840032">
        <w:rPr>
          <w:rFonts w:ascii="Times New Roman" w:hAnsi="Times New Roman" w:cs="Times New Roman"/>
          <w:b/>
          <w:bCs/>
          <w:sz w:val="32"/>
          <w:szCs w:val="32"/>
        </w:rPr>
        <w:t xml:space="preserve">, 5 </w:t>
      </w:r>
      <w:proofErr w:type="spellStart"/>
      <w:r w:rsidRPr="00840032">
        <w:rPr>
          <w:rFonts w:ascii="Times New Roman" w:hAnsi="Times New Roman" w:cs="Times New Roman"/>
          <w:b/>
          <w:bCs/>
          <w:sz w:val="32"/>
          <w:szCs w:val="32"/>
        </w:rPr>
        <w:t>гГц</w:t>
      </w:r>
      <w:proofErr w:type="spellEnd"/>
      <w:r w:rsidRPr="00840032">
        <w:rPr>
          <w:rFonts w:ascii="Times New Roman" w:hAnsi="Times New Roman" w:cs="Times New Roman"/>
          <w:b/>
          <w:bCs/>
          <w:sz w:val="32"/>
          <w:szCs w:val="32"/>
        </w:rPr>
        <w:t>.</w:t>
      </w:r>
    </w:p>
    <w:p w14:paraId="793DD25D" w14:textId="0C675700" w:rsidR="002E28BD" w:rsidRPr="002E28BD" w:rsidRDefault="00F4641E" w:rsidP="002E28BD">
      <w:pPr>
        <w:pStyle w:val="a3"/>
        <w:jc w:val="both"/>
        <w:rPr>
          <w:rFonts w:ascii="Times New Roman" w:hAnsi="Times New Roman" w:cs="Times New Roman"/>
          <w:b/>
          <w:bCs/>
          <w:sz w:val="24"/>
          <w:szCs w:val="24"/>
        </w:rPr>
      </w:pPr>
      <w:hyperlink r:id="rId44" w:history="1">
        <w:r w:rsidR="002E28BD" w:rsidRPr="002E28BD">
          <w:rPr>
            <w:rStyle w:val="a6"/>
            <w:rFonts w:ascii="Times New Roman" w:hAnsi="Times New Roman" w:cs="Times New Roman"/>
            <w:b/>
            <w:bCs/>
            <w:sz w:val="24"/>
            <w:szCs w:val="24"/>
          </w:rPr>
          <w:t>https://www.nix.ru/computer_hardware_news/hardware_news_viewer.html?id=208021</w:t>
        </w:r>
      </w:hyperlink>
    </w:p>
    <w:p w14:paraId="3D0580DB" w14:textId="529D63BB" w:rsidR="002E28BD" w:rsidRPr="002E28BD" w:rsidRDefault="002E28BD" w:rsidP="002E28BD">
      <w:pPr>
        <w:pStyle w:val="a4"/>
        <w:shd w:val="clear" w:color="auto" w:fill="FFFFFF"/>
        <w:rPr>
          <w:b/>
          <w:bCs/>
          <w:color w:val="000000"/>
        </w:rPr>
      </w:pPr>
      <w:r w:rsidRPr="002E28BD">
        <w:rPr>
          <w:b/>
          <w:bCs/>
          <w:color w:val="000000"/>
        </w:rPr>
        <w:t>Скорость и радиус действия</w:t>
      </w:r>
    </w:p>
    <w:p w14:paraId="1A2BFAB0" w14:textId="5136C3E1" w:rsidR="002E28BD" w:rsidRDefault="002E28BD" w:rsidP="002E28BD">
      <w:pPr>
        <w:pStyle w:val="a4"/>
        <w:shd w:val="clear" w:color="auto" w:fill="FFFFFF"/>
        <w:rPr>
          <w:color w:val="000000"/>
        </w:rPr>
      </w:pPr>
      <w:r>
        <w:rPr>
          <w:color w:val="000000"/>
        </w:rPr>
        <w:t>Основная разница между диапазонами 2.4 ГГц и 5 ГГц сводится к разнице в скорости работы беспроводного подключения и радиусе действия (зоне охвата) сети: если вам нужен больший радиус действия – используйте 2.4 ГГц; если в приоритете более быстрые подключения – используйте 5 ГГц.</w:t>
      </w:r>
    </w:p>
    <w:p w14:paraId="243CE737" w14:textId="77777777" w:rsidR="002E28BD" w:rsidRDefault="002E28BD" w:rsidP="002E28BD">
      <w:pPr>
        <w:pStyle w:val="a4"/>
        <w:shd w:val="clear" w:color="auto" w:fill="FFFFFF"/>
        <w:rPr>
          <w:color w:val="000000"/>
        </w:rPr>
      </w:pPr>
      <w:r>
        <w:rPr>
          <w:color w:val="000000"/>
        </w:rPr>
        <w:t>Технические возможности более нового диапазона 5 ГГц позволяют снизить уровень помех при большом количестве обслуживаемых устройств и максимизировать производительность сети. Что делает этот диапазон более предпочтительным, например, для игр, в которых важно, чтобы задержка была как можно меньше.</w:t>
      </w:r>
    </w:p>
    <w:p w14:paraId="4F7EE213" w14:textId="77777777" w:rsidR="002E28BD" w:rsidRDefault="002E28BD" w:rsidP="002E28BD">
      <w:pPr>
        <w:pStyle w:val="a4"/>
        <w:shd w:val="clear" w:color="auto" w:fill="FFFFFF"/>
        <w:rPr>
          <w:color w:val="000000"/>
        </w:rPr>
      </w:pPr>
      <w:r>
        <w:rPr>
          <w:color w:val="000000"/>
        </w:rPr>
        <w:t xml:space="preserve">Диапазон 5 ГГц предлагает больше коммуникационных каналов, и, как правило, в нем не возникает существенных проблем с обслуживанием многих потенциально конкурирующих друг с другом устройств. Но технически диапазон 5 ГГц не обеспечивает такой большой радиус действия, как 2.4 ГГц. Новые роутеры обычно являются </w:t>
      </w:r>
      <w:proofErr w:type="spellStart"/>
      <w:r>
        <w:rPr>
          <w:color w:val="000000"/>
        </w:rPr>
        <w:t>двухдиапазонными</w:t>
      </w:r>
      <w:proofErr w:type="spellEnd"/>
      <w:r>
        <w:rPr>
          <w:color w:val="000000"/>
        </w:rPr>
        <w:t xml:space="preserve"> и дают вам возможность выбора: использовать 2.4 ГГц или 5 ГГц.</w:t>
      </w:r>
    </w:p>
    <w:p w14:paraId="766A7B45" w14:textId="77777777" w:rsidR="002E28BD" w:rsidRPr="00840032" w:rsidRDefault="002E28BD" w:rsidP="002E28BD">
      <w:pPr>
        <w:pStyle w:val="a3"/>
        <w:jc w:val="both"/>
        <w:rPr>
          <w:rFonts w:ascii="Times New Roman" w:hAnsi="Times New Roman" w:cs="Times New Roman"/>
          <w:b/>
          <w:bCs/>
          <w:sz w:val="32"/>
          <w:szCs w:val="32"/>
        </w:rPr>
      </w:pPr>
    </w:p>
    <w:p w14:paraId="664DFEFF" w14:textId="3F16E433" w:rsidR="00926957" w:rsidRDefault="00926957"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Пассивное и активное сетевое оборудование</w:t>
      </w:r>
    </w:p>
    <w:p w14:paraId="6C3D5F2D" w14:textId="31D4FFFC" w:rsidR="00C04BF9" w:rsidRDefault="00C04BF9" w:rsidP="00C04BF9">
      <w:pPr>
        <w:pStyle w:val="a3"/>
        <w:jc w:val="both"/>
        <w:rPr>
          <w:rFonts w:ascii="Times New Roman" w:hAnsi="Times New Roman" w:cs="Times New Roman"/>
          <w:sz w:val="24"/>
          <w:szCs w:val="24"/>
        </w:rPr>
      </w:pPr>
      <w:hyperlink r:id="rId45" w:history="1">
        <w:r w:rsidRPr="00C04BF9">
          <w:rPr>
            <w:rStyle w:val="a6"/>
            <w:rFonts w:ascii="Times New Roman" w:hAnsi="Times New Roman" w:cs="Times New Roman"/>
            <w:sz w:val="24"/>
            <w:szCs w:val="24"/>
          </w:rPr>
          <w:t>https://www.sviaz-expo.ru/ru/articles/aktivnoe-i-passivnoe-setevoe-oborudovanie/</w:t>
        </w:r>
      </w:hyperlink>
    </w:p>
    <w:p w14:paraId="3A836AA1" w14:textId="77777777" w:rsidR="00C04BF9" w:rsidRDefault="00C04BF9" w:rsidP="00C04BF9">
      <w:pPr>
        <w:pStyle w:val="a4"/>
        <w:shd w:val="clear" w:color="auto" w:fill="FFFFFF"/>
        <w:spacing w:before="0" w:beforeAutospacing="0"/>
        <w:rPr>
          <w:rFonts w:ascii="Roboto" w:hAnsi="Roboto"/>
        </w:rPr>
      </w:pPr>
      <w:r>
        <w:rPr>
          <w:rFonts w:ascii="Roboto" w:hAnsi="Roboto"/>
        </w:rPr>
        <w:t>Среди огромного количества техники к активному оборудованию относят коммутаторы, концентраторы, адаптеры, маршрутизаторы, принт-серверы и многое другое. Пассивное же представляет собой розетки, разнообразные кабели, коннекторы и подобные предметы.</w:t>
      </w:r>
    </w:p>
    <w:p w14:paraId="5E9E8192" w14:textId="77777777" w:rsidR="00C04BF9" w:rsidRDefault="00C04BF9" w:rsidP="00C04BF9">
      <w:pPr>
        <w:pStyle w:val="a4"/>
        <w:shd w:val="clear" w:color="auto" w:fill="FFFFFF"/>
        <w:spacing w:before="0" w:beforeAutospacing="0"/>
        <w:rPr>
          <w:rFonts w:ascii="Roboto" w:hAnsi="Roboto"/>
        </w:rPr>
      </w:pPr>
      <w:r>
        <w:rPr>
          <w:rFonts w:ascii="Roboto" w:hAnsi="Roboto"/>
        </w:rPr>
        <w:t>Стоит отметить, что именно активное обеспечивает передачу данных, будь то общение или просто просмотр новостей, независимо от канала и техники, которая для этого используется, компьютер или телефон.</w:t>
      </w:r>
    </w:p>
    <w:p w14:paraId="01DDAB24" w14:textId="77777777" w:rsidR="00C04BF9" w:rsidRDefault="00C04BF9" w:rsidP="00C04BF9">
      <w:pPr>
        <w:pStyle w:val="a4"/>
        <w:shd w:val="clear" w:color="auto" w:fill="FFFFFF"/>
        <w:spacing w:before="0" w:beforeAutospacing="0"/>
        <w:rPr>
          <w:rFonts w:ascii="Roboto" w:hAnsi="Roboto"/>
        </w:rPr>
      </w:pPr>
      <w:r>
        <w:rPr>
          <w:rFonts w:ascii="Roboto" w:hAnsi="Roboto"/>
        </w:rPr>
        <w:t>Активное сетевое оборудование отвечает за то, чтобы вся информация была сортирована в пакеты, а также все пакеты строго разделялись по нужным каналам. Из-за огромной нагрузки подобные технологии должны уметь самостоятельно при необходимости создавать канал.</w:t>
      </w:r>
    </w:p>
    <w:p w14:paraId="2FFB232D" w14:textId="77777777" w:rsidR="00C04BF9" w:rsidRDefault="00C04BF9" w:rsidP="00C04BF9">
      <w:pPr>
        <w:pStyle w:val="a4"/>
        <w:shd w:val="clear" w:color="auto" w:fill="FFFFFF"/>
        <w:spacing w:before="0" w:beforeAutospacing="0"/>
        <w:rPr>
          <w:rFonts w:ascii="Roboto" w:hAnsi="Roboto"/>
        </w:rPr>
      </w:pPr>
      <w:r>
        <w:rPr>
          <w:rFonts w:ascii="Roboto" w:hAnsi="Roboto"/>
        </w:rPr>
        <w:t>Кстати, чтобы защитить технику пользователя от поломок, эти же разнообразные устройства обеспечивают распределение нагрузки при получении и отправки пакетов.</w:t>
      </w:r>
    </w:p>
    <w:p w14:paraId="536D348C" w14:textId="5FB35420" w:rsidR="00C04BF9" w:rsidRPr="00C04BF9" w:rsidRDefault="00C04BF9" w:rsidP="00C04BF9">
      <w:pPr>
        <w:pStyle w:val="a4"/>
        <w:shd w:val="clear" w:color="auto" w:fill="FFFFFF"/>
        <w:spacing w:before="0" w:beforeAutospacing="0"/>
        <w:rPr>
          <w:rFonts w:ascii="Roboto" w:hAnsi="Roboto"/>
        </w:rPr>
      </w:pPr>
      <w:r>
        <w:rPr>
          <w:rFonts w:ascii="Roboto" w:hAnsi="Roboto"/>
        </w:rPr>
        <w:t>Пассивное сетевое оборудование представляет собой трассу и тракт, а именно это – кабели и розетки соответственно. И то и другое оборудование обеспечивает соединения, но разными способами, однако один вид без другого просто не мог бы существовать.</w:t>
      </w:r>
    </w:p>
    <w:p w14:paraId="10990660" w14:textId="54851110" w:rsidR="00926957" w:rsidRDefault="00926957"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 xml:space="preserve">Устройство и взаимодействие </w:t>
      </w:r>
      <w:r w:rsidR="007038CF" w:rsidRPr="00840032">
        <w:rPr>
          <w:rFonts w:ascii="Times New Roman" w:hAnsi="Times New Roman" w:cs="Times New Roman"/>
          <w:b/>
          <w:bCs/>
          <w:sz w:val="32"/>
          <w:szCs w:val="32"/>
          <w:lang w:val="en-US"/>
        </w:rPr>
        <w:t>IP</w:t>
      </w:r>
      <w:r w:rsidR="007038CF" w:rsidRPr="00840032">
        <w:rPr>
          <w:rFonts w:ascii="Times New Roman" w:hAnsi="Times New Roman" w:cs="Times New Roman"/>
          <w:b/>
          <w:bCs/>
          <w:sz w:val="32"/>
          <w:szCs w:val="32"/>
        </w:rPr>
        <w:t xml:space="preserve"> адресов и доменных имён</w:t>
      </w:r>
    </w:p>
    <w:p w14:paraId="26F38BB4" w14:textId="77777777" w:rsidR="00734860" w:rsidRDefault="00734860" w:rsidP="00734860">
      <w:pPr>
        <w:pStyle w:val="a4"/>
        <w:shd w:val="clear" w:color="auto" w:fill="FFFFFF"/>
        <w:spacing w:before="30" w:beforeAutospacing="0" w:after="30" w:afterAutospacing="0"/>
        <w:rPr>
          <w:rFonts w:ascii="Verdana" w:hAnsi="Verdana"/>
          <w:color w:val="333333"/>
          <w:sz w:val="20"/>
          <w:szCs w:val="20"/>
        </w:rPr>
      </w:pPr>
      <w:r>
        <w:rPr>
          <w:rFonts w:ascii="Verdana" w:hAnsi="Verdana"/>
          <w:color w:val="333333"/>
          <w:sz w:val="20"/>
          <w:szCs w:val="20"/>
        </w:rPr>
        <w:t>IP-адреса, уникальным образом идентифицирующие узлы сети, не удобны для запоминания пользователем. Для решения этой проблемы была разработана </w:t>
      </w:r>
      <w:r>
        <w:rPr>
          <w:rFonts w:ascii="Verdana" w:hAnsi="Verdana"/>
          <w:b/>
          <w:bCs/>
          <w:color w:val="333333"/>
          <w:sz w:val="20"/>
          <w:szCs w:val="20"/>
        </w:rPr>
        <w:t>система доменных имен</w:t>
      </w:r>
      <w:r>
        <w:rPr>
          <w:rFonts w:ascii="Verdana" w:hAnsi="Verdana"/>
          <w:color w:val="333333"/>
          <w:sz w:val="20"/>
          <w:szCs w:val="20"/>
        </w:rPr>
        <w:t> (Domain Name System, DNS), позволяющая присваивать узлам сети мнемонические имена, по которым можно определить принадлежность или функциональное назначение узла. Например, узел, на котором работает Web-сервер, часто именуют "</w:t>
      </w:r>
      <w:proofErr w:type="spellStart"/>
      <w:r>
        <w:rPr>
          <w:rFonts w:ascii="Verdana" w:hAnsi="Verdana"/>
          <w:color w:val="333333"/>
          <w:sz w:val="20"/>
          <w:szCs w:val="20"/>
        </w:rPr>
        <w:t>www</w:t>
      </w:r>
      <w:proofErr w:type="spellEnd"/>
      <w:r>
        <w:rPr>
          <w:rFonts w:ascii="Verdana" w:hAnsi="Verdana"/>
          <w:color w:val="333333"/>
          <w:sz w:val="20"/>
          <w:szCs w:val="20"/>
        </w:rPr>
        <w:t xml:space="preserve">". DNS предполагает, что узлы по какому-либо признаку, например, по принадлежности к той или иной организации или региону, могут объединяться </w:t>
      </w:r>
      <w:proofErr w:type="gramStart"/>
      <w:r>
        <w:rPr>
          <w:rFonts w:ascii="Verdana" w:hAnsi="Verdana"/>
          <w:color w:val="333333"/>
          <w:sz w:val="20"/>
          <w:szCs w:val="20"/>
        </w:rPr>
        <w:t>в логические группы</w:t>
      </w:r>
      <w:proofErr w:type="gramEnd"/>
      <w:r>
        <w:rPr>
          <w:rFonts w:ascii="Verdana" w:hAnsi="Verdana"/>
          <w:color w:val="333333"/>
          <w:sz w:val="20"/>
          <w:szCs w:val="20"/>
        </w:rPr>
        <w:t xml:space="preserve"> называемые </w:t>
      </w:r>
      <w:r>
        <w:rPr>
          <w:rFonts w:ascii="Verdana" w:hAnsi="Verdana"/>
          <w:b/>
          <w:bCs/>
          <w:color w:val="333333"/>
          <w:sz w:val="20"/>
          <w:szCs w:val="20"/>
        </w:rPr>
        <w:t>доменами</w:t>
      </w:r>
      <w:r>
        <w:rPr>
          <w:rFonts w:ascii="Verdana" w:hAnsi="Verdana"/>
          <w:color w:val="333333"/>
          <w:sz w:val="20"/>
          <w:szCs w:val="20"/>
        </w:rPr>
        <w:t>. Домены также как и узлы имеют имена. Домены могут входить в более крупные домены т.д. Таким образом, формируется иерархическая структура доменов и, соответственно, </w:t>
      </w:r>
      <w:r>
        <w:rPr>
          <w:rFonts w:ascii="Verdana" w:hAnsi="Verdana"/>
          <w:b/>
          <w:bCs/>
          <w:color w:val="333333"/>
          <w:sz w:val="20"/>
          <w:szCs w:val="20"/>
        </w:rPr>
        <w:t>доменных имен</w:t>
      </w:r>
      <w:r>
        <w:rPr>
          <w:rFonts w:ascii="Verdana" w:hAnsi="Verdana"/>
          <w:color w:val="333333"/>
          <w:sz w:val="20"/>
          <w:szCs w:val="20"/>
        </w:rPr>
        <w:t>, требующая определенной организации. Принципы организации такого иерархического пространства имен определены стандартом DNS.</w:t>
      </w:r>
    </w:p>
    <w:p w14:paraId="68434291" w14:textId="77777777" w:rsidR="00734860" w:rsidRDefault="00734860" w:rsidP="00734860">
      <w:pPr>
        <w:pStyle w:val="a4"/>
        <w:shd w:val="clear" w:color="auto" w:fill="FFFFFF"/>
        <w:spacing w:before="30" w:beforeAutospacing="0" w:after="30" w:afterAutospacing="0"/>
        <w:rPr>
          <w:rFonts w:ascii="Verdana" w:hAnsi="Verdana"/>
          <w:color w:val="333333"/>
          <w:sz w:val="20"/>
          <w:szCs w:val="20"/>
        </w:rPr>
      </w:pPr>
      <w:r>
        <w:rPr>
          <w:rFonts w:ascii="Verdana" w:hAnsi="Verdana"/>
          <w:color w:val="333333"/>
          <w:sz w:val="20"/>
          <w:szCs w:val="20"/>
        </w:rPr>
        <w:t> </w:t>
      </w:r>
    </w:p>
    <w:p w14:paraId="0FEC7259" w14:textId="5BEAB363" w:rsidR="00734860" w:rsidRPr="00734860" w:rsidRDefault="00734860" w:rsidP="00734860">
      <w:pPr>
        <w:pStyle w:val="a3"/>
        <w:jc w:val="both"/>
        <w:rPr>
          <w:rFonts w:ascii="Times New Roman" w:hAnsi="Times New Roman" w:cs="Times New Roman"/>
          <w:sz w:val="24"/>
          <w:szCs w:val="24"/>
        </w:rPr>
      </w:pPr>
      <w:r w:rsidRPr="00734860">
        <w:rPr>
          <w:rFonts w:ascii="Times New Roman" w:hAnsi="Times New Roman" w:cs="Times New Roman"/>
          <w:sz w:val="24"/>
          <w:szCs w:val="24"/>
        </w:rPr>
        <w:t xml:space="preserve">Доменное имя (или просто домен) – это легко запоминающееся название сайта, связанное с определенным IP-адресом в Интернете. Оно указывается в адресе сайта после </w:t>
      </w:r>
      <w:proofErr w:type="spellStart"/>
      <w:r w:rsidRPr="00734860">
        <w:rPr>
          <w:rFonts w:ascii="Times New Roman" w:hAnsi="Times New Roman" w:cs="Times New Roman"/>
          <w:sz w:val="24"/>
          <w:szCs w:val="24"/>
        </w:rPr>
        <w:t>www</w:t>
      </w:r>
      <w:proofErr w:type="spellEnd"/>
      <w:proofErr w:type="gramStart"/>
      <w:r w:rsidRPr="00734860">
        <w:rPr>
          <w:rFonts w:ascii="Times New Roman" w:hAnsi="Times New Roman" w:cs="Times New Roman"/>
          <w:sz w:val="24"/>
          <w:szCs w:val="24"/>
        </w:rPr>
        <w:t>.</w:t>
      </w:r>
      <w:proofErr w:type="gramEnd"/>
      <w:r w:rsidRPr="00734860">
        <w:rPr>
          <w:rFonts w:ascii="Times New Roman" w:hAnsi="Times New Roman" w:cs="Times New Roman"/>
          <w:sz w:val="24"/>
          <w:szCs w:val="24"/>
        </w:rPr>
        <w:t xml:space="preserve"> и в адресе электронной почты после символа "@". Например, доменному имени example.com может соответствовать IP-адрес 198.102.434.8.</w:t>
      </w:r>
    </w:p>
    <w:p w14:paraId="58EFAE2B" w14:textId="134DBA92" w:rsidR="007038CF" w:rsidRDefault="007038CF"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Свойства безопасности информационных систем</w:t>
      </w:r>
    </w:p>
    <w:p w14:paraId="27FB2A90" w14:textId="33B36C20" w:rsidR="000B1DEF" w:rsidRPr="000B1DEF" w:rsidRDefault="000B1DEF" w:rsidP="000B1DEF">
      <w:pPr>
        <w:pStyle w:val="a3"/>
        <w:jc w:val="both"/>
        <w:rPr>
          <w:rFonts w:ascii="Times New Roman" w:hAnsi="Times New Roman" w:cs="Times New Roman"/>
          <w:sz w:val="24"/>
          <w:szCs w:val="24"/>
        </w:rPr>
      </w:pPr>
      <w:hyperlink r:id="rId46" w:anchor=":~:text=%D0%A2%D1%80%D0%B8%20%D0%BE%D1%81%D0%BD%D0%BE%D0%B2%D0%BD%D1%8B%D1%85%20%D0%BF%D1%80%D0%B8%D0%BD%D1%86%D0%B8%D0%BF%D0%B0%2C%20%D0%BA%D0%BE%D1%82%D0%BE%D1%80%D1%8B%D0%BC%20%D0%B4%D0%BE%D0%BB%D0%B6%D0%BD%D0%B0,%E2%80%93%20%D0%BA%D0%BE%D0%BD%D1%84%D0%B8%D0%B4%D0%B5%D0%BD%D1%86%D0%B8%D0%B0%D0%BB%D1%8C%D0%BD%D0%BE%D1%81%D1%82%D1%8C%2C%20%D1%86%D0%B5%D0%BB%D0%BE%D1%81%D1%82%D0%BD%D0%BE%D1%81%D1%82%D1%8C%2C%20%D0%B4%D0%BE%D1%81%D1%82%D1%83%D0%BF%D0%BD%D0%BE%D1%81%D1%82%D1%8C." w:history="1">
        <w:r w:rsidRPr="000B1DEF">
          <w:rPr>
            <w:rStyle w:val="a6"/>
            <w:rFonts w:ascii="Times New Roman" w:hAnsi="Times New Roman" w:cs="Times New Roman"/>
            <w:sz w:val="24"/>
            <w:szCs w:val="24"/>
          </w:rPr>
          <w:t>https://tonk.ru/library/article/voprosy-terminologii-i-obshego-podhoda-k-informacionnoj-bezopasnosti#:~:text=%D0%A2%D1%80%D0%B8%20%D0%BE%D1%81%D0%BD%D0%BE%D0%B2%D0%BD%D1%8B%D1%85%20%D0%BF%D1%80%D0%B8%D0</w:t>
        </w:r>
        <w:r w:rsidRPr="000B1DEF">
          <w:rPr>
            <w:rStyle w:val="a6"/>
            <w:rFonts w:ascii="Times New Roman" w:hAnsi="Times New Roman" w:cs="Times New Roman"/>
            <w:sz w:val="24"/>
            <w:szCs w:val="24"/>
          </w:rPr>
          <w:lastRenderedPageBreak/>
          <w:t>%BD%D1%86%D0%B8%D0%BF%D0%B0%2C%20%D0%BA%D0%BE%D1%82%D0%BE%D1%80%D1%8B%D0%BC%20%D0%B4%D0%BE%D0%BB%D0%B6%D0%BD%D0%B0,%E2%80%93%20%D0%BA%D0%BE%D0%BD%D1%84%D0%B8%D0%B4%D0%B5%D0%BD%D1%86%D0%B8%D0%B0%D0%BB%D1%8C%D0%BD%D0%BE%D1%81%D1%82%D1%8C%2C%20%D1%86%D0%B5%D0%BB%D0%BE%D1%81%D1%82%D0%BD%D0%BE%D1%81%D1%82%D1%8C%2C%20%D0%B4%D0%BE%D1%81%D1%82%D1%83%D0%BF%D0%BD%D0%BE%D1%81%D1%82%D1%8C.</w:t>
        </w:r>
      </w:hyperlink>
    </w:p>
    <w:p w14:paraId="7716911E" w14:textId="7E182933" w:rsidR="00C04BF9" w:rsidRDefault="00C04BF9" w:rsidP="00C04BF9">
      <w:pPr>
        <w:pStyle w:val="a3"/>
        <w:jc w:val="both"/>
        <w:rPr>
          <w:rFonts w:ascii="Times New Roman" w:hAnsi="Times New Roman" w:cs="Times New Roman"/>
          <w:sz w:val="24"/>
          <w:szCs w:val="24"/>
        </w:rPr>
      </w:pPr>
      <w:r w:rsidRPr="00C04BF9">
        <w:rPr>
          <w:rFonts w:ascii="Times New Roman" w:hAnsi="Times New Roman" w:cs="Times New Roman"/>
          <w:sz w:val="24"/>
          <w:szCs w:val="24"/>
        </w:rPr>
        <w:t>Три основных принципа, которым должна соответствовать ИБ – конфиденциальность, целостность, доступность.</w:t>
      </w:r>
    </w:p>
    <w:p w14:paraId="0F635504" w14:textId="77777777" w:rsidR="000B1DEF" w:rsidRDefault="000B1DEF" w:rsidP="000B1DEF">
      <w:pPr>
        <w:pStyle w:val="a4"/>
        <w:shd w:val="clear" w:color="auto" w:fill="FFFFFF"/>
        <w:spacing w:line="360" w:lineRule="atLeast"/>
        <w:rPr>
          <w:rFonts w:ascii="Arial" w:hAnsi="Arial" w:cs="Arial"/>
          <w:color w:val="000000"/>
        </w:rPr>
      </w:pPr>
      <w:r>
        <w:rPr>
          <w:rFonts w:ascii="Arial" w:hAnsi="Arial" w:cs="Arial"/>
          <w:color w:val="000000"/>
        </w:rPr>
        <w:t>— </w:t>
      </w:r>
      <w:r>
        <w:rPr>
          <w:rStyle w:val="a5"/>
          <w:rFonts w:ascii="Arial" w:hAnsi="Arial" w:cs="Arial"/>
          <w:b w:val="0"/>
          <w:bCs w:val="0"/>
          <w:color w:val="000000"/>
        </w:rPr>
        <w:t>Принцип конфиденциальности: </w:t>
      </w:r>
      <w:r>
        <w:rPr>
          <w:rFonts w:ascii="Arial" w:hAnsi="Arial" w:cs="Arial"/>
          <w:color w:val="000000"/>
        </w:rPr>
        <w:t>обеспечивает возможность получения информации только легитимным пользователям (процессам).</w:t>
      </w:r>
    </w:p>
    <w:p w14:paraId="70C127B5" w14:textId="77777777" w:rsidR="000B1DEF" w:rsidRDefault="000B1DEF" w:rsidP="000B1DEF">
      <w:pPr>
        <w:pStyle w:val="a4"/>
        <w:shd w:val="clear" w:color="auto" w:fill="FFFFFF"/>
        <w:spacing w:line="360" w:lineRule="atLeast"/>
        <w:rPr>
          <w:rFonts w:ascii="Arial" w:hAnsi="Arial" w:cs="Arial"/>
          <w:color w:val="000000"/>
        </w:rPr>
      </w:pPr>
      <w:r>
        <w:rPr>
          <w:rFonts w:ascii="Arial" w:hAnsi="Arial" w:cs="Arial"/>
          <w:color w:val="000000"/>
        </w:rPr>
        <w:t>— </w:t>
      </w:r>
      <w:r>
        <w:rPr>
          <w:rStyle w:val="a5"/>
          <w:rFonts w:ascii="Arial" w:hAnsi="Arial" w:cs="Arial"/>
          <w:b w:val="0"/>
          <w:bCs w:val="0"/>
          <w:color w:val="000000"/>
        </w:rPr>
        <w:t>Принцип целостности: </w:t>
      </w:r>
      <w:r>
        <w:rPr>
          <w:rFonts w:ascii="Arial" w:hAnsi="Arial" w:cs="Arial"/>
          <w:color w:val="000000"/>
        </w:rPr>
        <w:t>информация в системе должна быть актуальной, правильной и полной.</w:t>
      </w:r>
    </w:p>
    <w:p w14:paraId="3D1D3FDE" w14:textId="77777777" w:rsidR="000B1DEF" w:rsidRDefault="000B1DEF" w:rsidP="000B1DEF">
      <w:pPr>
        <w:pStyle w:val="a4"/>
        <w:shd w:val="clear" w:color="auto" w:fill="FFFFFF"/>
        <w:spacing w:line="360" w:lineRule="atLeast"/>
        <w:rPr>
          <w:rFonts w:ascii="Arial" w:hAnsi="Arial" w:cs="Arial"/>
          <w:color w:val="000000"/>
        </w:rPr>
      </w:pPr>
      <w:r>
        <w:rPr>
          <w:rFonts w:ascii="Arial" w:hAnsi="Arial" w:cs="Arial"/>
          <w:color w:val="000000"/>
        </w:rPr>
        <w:t>— </w:t>
      </w:r>
      <w:r>
        <w:rPr>
          <w:rStyle w:val="a5"/>
          <w:rFonts w:ascii="Arial" w:hAnsi="Arial" w:cs="Arial"/>
          <w:b w:val="0"/>
          <w:bCs w:val="0"/>
          <w:color w:val="000000"/>
        </w:rPr>
        <w:t>Принцип доступности: </w:t>
      </w:r>
      <w:r>
        <w:rPr>
          <w:rFonts w:ascii="Arial" w:hAnsi="Arial" w:cs="Arial"/>
          <w:color w:val="000000"/>
        </w:rPr>
        <w:t>говорит нам о том, что информация должна быть доступна только для легитимных пользователей (процессов) в установленное время.</w:t>
      </w:r>
    </w:p>
    <w:p w14:paraId="2627FDE5" w14:textId="77777777" w:rsidR="000B1DEF" w:rsidRDefault="000B1DEF" w:rsidP="000B1DEF">
      <w:pPr>
        <w:pStyle w:val="a4"/>
        <w:shd w:val="clear" w:color="auto" w:fill="FFFFFF"/>
        <w:spacing w:line="360" w:lineRule="atLeast"/>
        <w:rPr>
          <w:rFonts w:ascii="Arial" w:hAnsi="Arial" w:cs="Arial"/>
          <w:color w:val="000000"/>
        </w:rPr>
      </w:pPr>
      <w:r>
        <w:rPr>
          <w:rFonts w:ascii="Arial" w:hAnsi="Arial" w:cs="Arial"/>
          <w:color w:val="000000"/>
        </w:rPr>
        <w:t>Если все условия (принципы) соблюдаются, систему можно считать защищенной. Оговоримся сразу, полностью защищенной информации не существует. Чем ценнее данные, тем больше ресурсов на их защиту расходуется, естественно до тех пор, пока это целесообразно, прежде всего, экономически или с точки зрения сохранности тайны.</w:t>
      </w:r>
    </w:p>
    <w:p w14:paraId="7FF17C77" w14:textId="77777777" w:rsidR="000B1DEF" w:rsidRPr="00C04BF9" w:rsidRDefault="000B1DEF" w:rsidP="00C04BF9">
      <w:pPr>
        <w:pStyle w:val="a3"/>
        <w:jc w:val="both"/>
        <w:rPr>
          <w:rFonts w:ascii="Times New Roman" w:hAnsi="Times New Roman" w:cs="Times New Roman"/>
          <w:sz w:val="24"/>
          <w:szCs w:val="24"/>
        </w:rPr>
      </w:pPr>
    </w:p>
    <w:p w14:paraId="2F33EF01" w14:textId="4C1E6B26" w:rsidR="006D6330" w:rsidRDefault="006D6330"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Опишите прикладной уровень модели взаимодействия открытых систем и его протоколы</w:t>
      </w:r>
    </w:p>
    <w:p w14:paraId="26A2901E" w14:textId="77777777" w:rsidR="00B435B3" w:rsidRPr="00B435B3" w:rsidRDefault="00B435B3" w:rsidP="00B435B3">
      <w:pPr>
        <w:numPr>
          <w:ilvl w:val="0"/>
          <w:numId w:val="4"/>
        </w:numPr>
        <w:shd w:val="clear" w:color="auto" w:fill="FFFFFF"/>
        <w:spacing w:after="0" w:line="240" w:lineRule="auto"/>
        <w:ind w:left="930"/>
        <w:jc w:val="both"/>
        <w:rPr>
          <w:rFonts w:ascii="Arial" w:eastAsia="Times New Roman" w:hAnsi="Arial" w:cs="Arial"/>
          <w:color w:val="000000"/>
          <w:kern w:val="0"/>
          <w:sz w:val="21"/>
          <w:szCs w:val="21"/>
          <w:lang w:eastAsia="ru-RU"/>
          <w14:ligatures w14:val="none"/>
        </w:rPr>
      </w:pPr>
      <w:r w:rsidRPr="00B435B3">
        <w:rPr>
          <w:rFonts w:ascii="Arial" w:eastAsia="Times New Roman" w:hAnsi="Arial" w:cs="Arial"/>
          <w:color w:val="000000"/>
          <w:kern w:val="0"/>
          <w:sz w:val="21"/>
          <w:szCs w:val="21"/>
          <w:lang w:eastAsia="ru-RU"/>
          <w14:ligatures w14:val="none"/>
        </w:rPr>
        <w:t>Уровень 7. </w:t>
      </w:r>
      <w:r w:rsidRPr="00B435B3">
        <w:rPr>
          <w:rFonts w:ascii="Arial" w:eastAsia="Times New Roman" w:hAnsi="Arial" w:cs="Arial"/>
          <w:b/>
          <w:bCs/>
          <w:color w:val="000000"/>
          <w:kern w:val="0"/>
          <w:sz w:val="21"/>
          <w:szCs w:val="21"/>
          <w:lang w:eastAsia="ru-RU"/>
          <w14:ligatures w14:val="none"/>
        </w:rPr>
        <w:t>Прикладной</w:t>
      </w:r>
      <w:r w:rsidRPr="00B435B3">
        <w:rPr>
          <w:rFonts w:ascii="Arial" w:eastAsia="Times New Roman" w:hAnsi="Arial" w:cs="Arial"/>
          <w:color w:val="000000"/>
          <w:kern w:val="0"/>
          <w:sz w:val="21"/>
          <w:szCs w:val="21"/>
          <w:lang w:eastAsia="ru-RU"/>
          <w14:ligatures w14:val="none"/>
        </w:rPr>
        <w:t>. Обеспечивает интерфейс между пользователем и сетью, делает доступными для человека всевозможные услуги. На этом уровне реализуется, по крайней мере, пять прикладных служб: передача файлов, удалённый терминальный доступ, электронная передача сообщений, справочная служба и управление сетью. В конкретной реализации определяется пользователем согласно его необходимости и требованиям.</w:t>
      </w:r>
    </w:p>
    <w:p w14:paraId="46016B18" w14:textId="109D3DC9" w:rsidR="00B435B3" w:rsidRPr="00840032" w:rsidRDefault="00B435B3" w:rsidP="00B435B3">
      <w:pPr>
        <w:pStyle w:val="a3"/>
        <w:jc w:val="both"/>
        <w:rPr>
          <w:rFonts w:ascii="Times New Roman" w:hAnsi="Times New Roman" w:cs="Times New Roman"/>
          <w:b/>
          <w:bCs/>
          <w:sz w:val="32"/>
          <w:szCs w:val="32"/>
        </w:rPr>
      </w:pPr>
      <w:r>
        <w:rPr>
          <w:noProof/>
        </w:rPr>
        <w:lastRenderedPageBreak/>
        <w:drawing>
          <wp:inline distT="0" distB="0" distL="0" distR="0" wp14:anchorId="7B57F2CD" wp14:editId="2C66D73B">
            <wp:extent cx="5940425" cy="4182110"/>
            <wp:effectExtent l="0" t="0" r="3175" b="8890"/>
            <wp:docPr id="6" name="Рисунок 6" descr="Курс Модуль 3. Java Professional - Лекция: Модель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урс Модуль 3. Java Professional - Лекция: Модель OS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182110"/>
                    </a:xfrm>
                    <a:prstGeom prst="rect">
                      <a:avLst/>
                    </a:prstGeom>
                    <a:noFill/>
                    <a:ln>
                      <a:noFill/>
                    </a:ln>
                  </pic:spPr>
                </pic:pic>
              </a:graphicData>
            </a:graphic>
          </wp:inline>
        </w:drawing>
      </w:r>
    </w:p>
    <w:p w14:paraId="1113F2FF" w14:textId="6082B49F" w:rsidR="006D6330" w:rsidRDefault="00D56893"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Что такое компьютерная сеть?</w:t>
      </w:r>
    </w:p>
    <w:p w14:paraId="115812CE" w14:textId="2CE545E5" w:rsidR="00D904EB" w:rsidRPr="00D904EB" w:rsidRDefault="00D904EB" w:rsidP="00D904EB">
      <w:pPr>
        <w:pStyle w:val="a3"/>
        <w:jc w:val="both"/>
        <w:rPr>
          <w:rFonts w:ascii="Times New Roman" w:hAnsi="Times New Roman" w:cs="Times New Roman"/>
          <w:sz w:val="24"/>
          <w:szCs w:val="24"/>
        </w:rPr>
      </w:pPr>
      <w:hyperlink r:id="rId47" w:anchor=":~:text=%D0%9A%D0%BE%D0%BC%D0%BF%D1%8C%D1%8E%D1%82%D0%B5%D1%80%D0%BD%D0%B0%D1%8F%20%D1%81%D0%B5%D1%82%D1%8C%20%E2%80%93%20%D1%8D%D1%82%D0%BE%20%D0%B2%D0%B7%D0%B0%D0%B8%D0%BC%D0%BE%D1%81%D0%B2%D1%8F%D0%B7%D0%B0%D0%BD%D0%BD%D1%8B%D0%B5%20%D0%B2%D1%8B%D1%87%D0%B8%D1%81%D0%BB%D0%B8%D1%82%D0%B5%D0%BB%D1%8C%D0%BD%D1%8B%D0%B5,%D0%BF%D0%BE%D1%81%D1%80%D0%B5%D0%B4%D1%81%D1%82%D0%B2%D0%BE%D0%BC%20%D1%84%D0%B8%D0%B7%D0%B8%D1%87%D0%B5%D1%81%D0%BA%D0%B8%D1%85%20%D0%B8%D0%BB%D0%B8%20%D0%B1%D0%B5%D1%81%D0%BF%D1%80%D0%BE%D0%B2%D0%BE%D0%B4%D0%BD%D1%8B%D1%85%20%D1%82%D0%B5%D1%85%D0%BD%D0%BE%D0%BB%D0%BE%D0%B3%D0%B8%D0%B9." w:history="1">
        <w:r w:rsidRPr="00D904EB">
          <w:rPr>
            <w:rStyle w:val="a6"/>
            <w:rFonts w:ascii="Times New Roman" w:hAnsi="Times New Roman" w:cs="Times New Roman"/>
            <w:sz w:val="24"/>
            <w:szCs w:val="24"/>
          </w:rPr>
          <w:t>https://aws.amazon.com/ru/what-is/computer-networking/#:~:text=%D0%9A%D0%BE%D0%BC%D0%BF%D1%8C%D1%8E%D1%82%D0%B5%D1%80%D0%BD%D0%B0%D1%8F%20%D1%81%D0%B5%D1%82%D1%8C%20%E2%80%93%20%D1%8D%D1%82%D0%BE%20%D0%B2%D0%B7%D0%B0%D0%B8%D0%BC%D0%BE%D1%81%D0%B2%D1%8F%D0%B7%D0%B0%D0%BD%D0%BD%D1%8B%D0%B5%20%D0%B2%D1%8B%D1%87%D0%B8%D1%81%D0%BB%D0%B8%D1%82%D0%B5%D0%BB%D1%8C%D0%BD%D1%8B%D0%B5,%D0%BF%D0%BE%D1%81%D1%80%D0%B5%D0%B4%D1%81%D1%82%D0%B2%D0%BE%D0%BC%20%D1%84%D0%B8%D0%B7%D0%B8%D1%87%D0%B5%D1%81%D0%BA%D0%B8%D1%85%20%D0%B8%D0%BB%D0%B8%20%D0%B1%D0%B5%D1%81%D0%BF%D1%80%D0%BE%D0%B2%D0%BE%D0%B4%D0%BD%D1%8B%D1%85%20%D1%82%D0%B5%D1%85%D0%BD%D0%BE%D0%BB%D0%BE%D0%B3%D0%B8%D0%B9.</w:t>
        </w:r>
      </w:hyperlink>
    </w:p>
    <w:p w14:paraId="5EA71F29" w14:textId="7C505009" w:rsidR="000E0867" w:rsidRPr="000E0867" w:rsidRDefault="000E0867" w:rsidP="000E0867">
      <w:pPr>
        <w:pStyle w:val="a3"/>
        <w:jc w:val="both"/>
        <w:rPr>
          <w:rFonts w:ascii="Times New Roman" w:hAnsi="Times New Roman" w:cs="Times New Roman"/>
          <w:sz w:val="24"/>
          <w:szCs w:val="24"/>
        </w:rPr>
      </w:pPr>
      <w:r w:rsidRPr="000E0867">
        <w:rPr>
          <w:rFonts w:ascii="Times New Roman" w:hAnsi="Times New Roman" w:cs="Times New Roman"/>
          <w:sz w:val="24"/>
          <w:szCs w:val="24"/>
        </w:rPr>
        <w:t>Компьютерная сеть – это взаимосвязанные вычислительные устройства, которые могут обмениваться данными и совместно использовать ресурсы. Эти сетевые устройства используют систему правил, называемых коммуникационными протоколами, для передачи информации посредством физических или беспроводных технологий.</w:t>
      </w:r>
    </w:p>
    <w:p w14:paraId="4677439C" w14:textId="68F016EC" w:rsidR="000C6E66" w:rsidRDefault="000C6E66"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Виды сетевых атак и их описание</w:t>
      </w:r>
    </w:p>
    <w:p w14:paraId="3B2381CA" w14:textId="77777777" w:rsidR="00F4641E" w:rsidRPr="00F4641E" w:rsidRDefault="00F4641E" w:rsidP="00F4641E">
      <w:pPr>
        <w:shd w:val="clear" w:color="auto" w:fill="FFFFFF"/>
        <w:spacing w:after="225" w:line="240" w:lineRule="auto"/>
        <w:rPr>
          <w:rFonts w:ascii="Arial" w:eastAsia="Times New Roman" w:hAnsi="Arial" w:cs="Arial"/>
          <w:color w:val="012845"/>
          <w:kern w:val="0"/>
          <w:sz w:val="27"/>
          <w:szCs w:val="27"/>
          <w:lang w:eastAsia="ru-RU"/>
          <w14:ligatures w14:val="none"/>
        </w:rPr>
      </w:pPr>
      <w:r w:rsidRPr="00F4641E">
        <w:rPr>
          <w:rFonts w:ascii="Arial" w:eastAsia="Times New Roman" w:hAnsi="Arial" w:cs="Arial"/>
          <w:color w:val="012845"/>
          <w:kern w:val="0"/>
          <w:sz w:val="27"/>
          <w:szCs w:val="27"/>
          <w:lang w:eastAsia="ru-RU"/>
          <w14:ligatures w14:val="none"/>
        </w:rPr>
        <w:t>На сегодняшний день известны следующие виды сетевых атак:</w:t>
      </w:r>
    </w:p>
    <w:p w14:paraId="5C36EA8A" w14:textId="77777777" w:rsidR="00F4641E" w:rsidRPr="00F4641E" w:rsidRDefault="00F4641E" w:rsidP="00F4641E">
      <w:pPr>
        <w:numPr>
          <w:ilvl w:val="0"/>
          <w:numId w:val="6"/>
        </w:numPr>
        <w:shd w:val="clear" w:color="auto" w:fill="FFFFFF"/>
        <w:spacing w:after="0" w:line="240" w:lineRule="auto"/>
        <w:ind w:left="1170"/>
        <w:rPr>
          <w:rFonts w:ascii="Arial" w:eastAsia="Times New Roman" w:hAnsi="Arial" w:cs="Arial"/>
          <w:color w:val="012845"/>
          <w:kern w:val="0"/>
          <w:sz w:val="27"/>
          <w:szCs w:val="27"/>
          <w:lang w:eastAsia="ru-RU"/>
          <w14:ligatures w14:val="none"/>
        </w:rPr>
      </w:pPr>
      <w:proofErr w:type="spellStart"/>
      <w:r w:rsidRPr="00F4641E">
        <w:rPr>
          <w:rFonts w:ascii="Arial" w:eastAsia="Times New Roman" w:hAnsi="Arial" w:cs="Arial"/>
          <w:color w:val="012845"/>
          <w:kern w:val="0"/>
          <w:sz w:val="27"/>
          <w:szCs w:val="27"/>
          <w:lang w:eastAsia="ru-RU"/>
          <w14:ligatures w14:val="none"/>
        </w:rPr>
        <w:t>mailbombing</w:t>
      </w:r>
      <w:proofErr w:type="spellEnd"/>
      <w:r w:rsidRPr="00F4641E">
        <w:rPr>
          <w:rFonts w:ascii="Arial" w:eastAsia="Times New Roman" w:hAnsi="Arial" w:cs="Arial"/>
          <w:color w:val="012845"/>
          <w:kern w:val="0"/>
          <w:sz w:val="27"/>
          <w:szCs w:val="27"/>
          <w:lang w:eastAsia="ru-RU"/>
          <w14:ligatures w14:val="none"/>
        </w:rPr>
        <w:t>;</w:t>
      </w:r>
    </w:p>
    <w:p w14:paraId="41D086E6" w14:textId="77777777" w:rsidR="00F4641E" w:rsidRPr="00F4641E" w:rsidRDefault="00F4641E" w:rsidP="00F4641E">
      <w:pPr>
        <w:numPr>
          <w:ilvl w:val="0"/>
          <w:numId w:val="6"/>
        </w:numPr>
        <w:shd w:val="clear" w:color="auto" w:fill="FFFFFF"/>
        <w:spacing w:after="0" w:line="240" w:lineRule="auto"/>
        <w:ind w:left="1170"/>
        <w:rPr>
          <w:rFonts w:ascii="Arial" w:eastAsia="Times New Roman" w:hAnsi="Arial" w:cs="Arial"/>
          <w:color w:val="012845"/>
          <w:kern w:val="0"/>
          <w:sz w:val="27"/>
          <w:szCs w:val="27"/>
          <w:lang w:eastAsia="ru-RU"/>
          <w14:ligatures w14:val="none"/>
        </w:rPr>
      </w:pPr>
      <w:r w:rsidRPr="00F4641E">
        <w:rPr>
          <w:rFonts w:ascii="Arial" w:eastAsia="Times New Roman" w:hAnsi="Arial" w:cs="Arial"/>
          <w:color w:val="012845"/>
          <w:kern w:val="0"/>
          <w:sz w:val="27"/>
          <w:szCs w:val="27"/>
          <w:lang w:eastAsia="ru-RU"/>
          <w14:ligatures w14:val="none"/>
        </w:rPr>
        <w:t>применение специализированных приложений;</w:t>
      </w:r>
    </w:p>
    <w:p w14:paraId="77D40C6E" w14:textId="77777777" w:rsidR="00F4641E" w:rsidRPr="00F4641E" w:rsidRDefault="00F4641E" w:rsidP="00F4641E">
      <w:pPr>
        <w:numPr>
          <w:ilvl w:val="0"/>
          <w:numId w:val="6"/>
        </w:numPr>
        <w:shd w:val="clear" w:color="auto" w:fill="FFFFFF"/>
        <w:spacing w:after="0" w:line="240" w:lineRule="auto"/>
        <w:ind w:left="1170"/>
        <w:rPr>
          <w:rFonts w:ascii="Arial" w:eastAsia="Times New Roman" w:hAnsi="Arial" w:cs="Arial"/>
          <w:color w:val="012845"/>
          <w:kern w:val="0"/>
          <w:sz w:val="27"/>
          <w:szCs w:val="27"/>
          <w:lang w:eastAsia="ru-RU"/>
          <w14:ligatures w14:val="none"/>
        </w:rPr>
      </w:pPr>
      <w:r w:rsidRPr="00F4641E">
        <w:rPr>
          <w:rFonts w:ascii="Arial" w:eastAsia="Times New Roman" w:hAnsi="Arial" w:cs="Arial"/>
          <w:color w:val="012845"/>
          <w:kern w:val="0"/>
          <w:sz w:val="27"/>
          <w:szCs w:val="27"/>
          <w:lang w:eastAsia="ru-RU"/>
          <w14:ligatures w14:val="none"/>
        </w:rPr>
        <w:t>переполнение буфера;</w:t>
      </w:r>
    </w:p>
    <w:p w14:paraId="1CEDC0DD" w14:textId="77777777" w:rsidR="00F4641E" w:rsidRPr="00F4641E" w:rsidRDefault="00F4641E" w:rsidP="00F4641E">
      <w:pPr>
        <w:numPr>
          <w:ilvl w:val="0"/>
          <w:numId w:val="6"/>
        </w:numPr>
        <w:shd w:val="clear" w:color="auto" w:fill="FFFFFF"/>
        <w:spacing w:after="0" w:line="240" w:lineRule="auto"/>
        <w:ind w:left="1170"/>
        <w:rPr>
          <w:rFonts w:ascii="Arial" w:eastAsia="Times New Roman" w:hAnsi="Arial" w:cs="Arial"/>
          <w:color w:val="012845"/>
          <w:kern w:val="0"/>
          <w:sz w:val="27"/>
          <w:szCs w:val="27"/>
          <w:lang w:eastAsia="ru-RU"/>
          <w14:ligatures w14:val="none"/>
        </w:rPr>
      </w:pPr>
      <w:r w:rsidRPr="00F4641E">
        <w:rPr>
          <w:rFonts w:ascii="Arial" w:eastAsia="Times New Roman" w:hAnsi="Arial" w:cs="Arial"/>
          <w:color w:val="012845"/>
          <w:kern w:val="0"/>
          <w:sz w:val="27"/>
          <w:szCs w:val="27"/>
          <w:lang w:eastAsia="ru-RU"/>
          <w14:ligatures w14:val="none"/>
        </w:rPr>
        <w:lastRenderedPageBreak/>
        <w:t>сетевая разведка (сбор сведений при помощи приложений, находящихся в свободном доступе);</w:t>
      </w:r>
    </w:p>
    <w:p w14:paraId="680C9D26" w14:textId="77777777" w:rsidR="00F4641E" w:rsidRPr="00F4641E" w:rsidRDefault="00F4641E" w:rsidP="00F4641E">
      <w:pPr>
        <w:numPr>
          <w:ilvl w:val="0"/>
          <w:numId w:val="6"/>
        </w:numPr>
        <w:shd w:val="clear" w:color="auto" w:fill="FFFFFF"/>
        <w:spacing w:after="0" w:line="240" w:lineRule="auto"/>
        <w:ind w:left="1170"/>
        <w:rPr>
          <w:rFonts w:ascii="Arial" w:eastAsia="Times New Roman" w:hAnsi="Arial" w:cs="Arial"/>
          <w:color w:val="012845"/>
          <w:kern w:val="0"/>
          <w:sz w:val="27"/>
          <w:szCs w:val="27"/>
          <w:lang w:eastAsia="ru-RU"/>
          <w14:ligatures w14:val="none"/>
        </w:rPr>
      </w:pPr>
      <w:r w:rsidRPr="00F4641E">
        <w:rPr>
          <w:rFonts w:ascii="Arial" w:eastAsia="Times New Roman" w:hAnsi="Arial" w:cs="Arial"/>
          <w:color w:val="012845"/>
          <w:kern w:val="0"/>
          <w:sz w:val="27"/>
          <w:szCs w:val="27"/>
          <w:lang w:eastAsia="ru-RU"/>
          <w14:ligatures w14:val="none"/>
        </w:rPr>
        <w:t>IP-</w:t>
      </w:r>
      <w:proofErr w:type="spellStart"/>
      <w:r w:rsidRPr="00F4641E">
        <w:rPr>
          <w:rFonts w:ascii="Arial" w:eastAsia="Times New Roman" w:hAnsi="Arial" w:cs="Arial"/>
          <w:color w:val="012845"/>
          <w:kern w:val="0"/>
          <w:sz w:val="27"/>
          <w:szCs w:val="27"/>
          <w:lang w:eastAsia="ru-RU"/>
          <w14:ligatures w14:val="none"/>
        </w:rPr>
        <w:t>спуфинг</w:t>
      </w:r>
      <w:proofErr w:type="spellEnd"/>
      <w:r w:rsidRPr="00F4641E">
        <w:rPr>
          <w:rFonts w:ascii="Arial" w:eastAsia="Times New Roman" w:hAnsi="Arial" w:cs="Arial"/>
          <w:color w:val="012845"/>
          <w:kern w:val="0"/>
          <w:sz w:val="27"/>
          <w:szCs w:val="27"/>
          <w:lang w:eastAsia="ru-RU"/>
          <w14:ligatures w14:val="none"/>
        </w:rPr>
        <w:t xml:space="preserve"> (хакер выдает себя за законного пользователя);</w:t>
      </w:r>
    </w:p>
    <w:p w14:paraId="46F5A3DB" w14:textId="77777777" w:rsidR="00F4641E" w:rsidRPr="00F4641E" w:rsidRDefault="00F4641E" w:rsidP="00F4641E">
      <w:pPr>
        <w:numPr>
          <w:ilvl w:val="0"/>
          <w:numId w:val="6"/>
        </w:numPr>
        <w:shd w:val="clear" w:color="auto" w:fill="FFFFFF"/>
        <w:spacing w:after="0" w:line="240" w:lineRule="auto"/>
        <w:ind w:left="1170"/>
        <w:rPr>
          <w:rFonts w:ascii="Arial" w:eastAsia="Times New Roman" w:hAnsi="Arial" w:cs="Arial"/>
          <w:color w:val="012845"/>
          <w:kern w:val="0"/>
          <w:sz w:val="27"/>
          <w:szCs w:val="27"/>
          <w:lang w:eastAsia="ru-RU"/>
          <w14:ligatures w14:val="none"/>
        </w:rPr>
      </w:pPr>
      <w:r w:rsidRPr="00F4641E">
        <w:rPr>
          <w:rFonts w:ascii="Arial" w:eastAsia="Times New Roman" w:hAnsi="Arial" w:cs="Arial"/>
          <w:color w:val="012845"/>
          <w:kern w:val="0"/>
          <w:sz w:val="27"/>
          <w:szCs w:val="27"/>
          <w:lang w:eastAsia="ru-RU"/>
          <w14:ligatures w14:val="none"/>
        </w:rPr>
        <w:t>DDOS-атака (путем перегрузки обслуживание обычных пользователей делается невозможным);</w:t>
      </w:r>
    </w:p>
    <w:p w14:paraId="589BD55C" w14:textId="77777777" w:rsidR="00F4641E" w:rsidRPr="00F4641E" w:rsidRDefault="00F4641E" w:rsidP="00F4641E">
      <w:pPr>
        <w:numPr>
          <w:ilvl w:val="0"/>
          <w:numId w:val="6"/>
        </w:numPr>
        <w:shd w:val="clear" w:color="auto" w:fill="FFFFFF"/>
        <w:spacing w:after="0" w:line="240" w:lineRule="auto"/>
        <w:ind w:left="1170"/>
        <w:rPr>
          <w:rFonts w:ascii="Arial" w:eastAsia="Times New Roman" w:hAnsi="Arial" w:cs="Arial"/>
          <w:color w:val="012845"/>
          <w:kern w:val="0"/>
          <w:sz w:val="27"/>
          <w:szCs w:val="27"/>
          <w:lang w:eastAsia="ru-RU"/>
          <w14:ligatures w14:val="none"/>
        </w:rPr>
      </w:pPr>
      <w:r w:rsidRPr="00F4641E">
        <w:rPr>
          <w:rFonts w:ascii="Arial" w:eastAsia="Times New Roman" w:hAnsi="Arial" w:cs="Arial"/>
          <w:color w:val="012845"/>
          <w:kern w:val="0"/>
          <w:sz w:val="27"/>
          <w:szCs w:val="27"/>
          <w:lang w:eastAsia="ru-RU"/>
          <w14:ligatures w14:val="none"/>
        </w:rPr>
        <w:t>Man-</w:t>
      </w:r>
      <w:proofErr w:type="spellStart"/>
      <w:r w:rsidRPr="00F4641E">
        <w:rPr>
          <w:rFonts w:ascii="Arial" w:eastAsia="Times New Roman" w:hAnsi="Arial" w:cs="Arial"/>
          <w:color w:val="012845"/>
          <w:kern w:val="0"/>
          <w:sz w:val="27"/>
          <w:szCs w:val="27"/>
          <w:lang w:eastAsia="ru-RU"/>
          <w14:ligatures w14:val="none"/>
        </w:rPr>
        <w:t>in</w:t>
      </w:r>
      <w:proofErr w:type="spellEnd"/>
      <w:r w:rsidRPr="00F4641E">
        <w:rPr>
          <w:rFonts w:ascii="Arial" w:eastAsia="Times New Roman" w:hAnsi="Arial" w:cs="Arial"/>
          <w:color w:val="012845"/>
          <w:kern w:val="0"/>
          <w:sz w:val="27"/>
          <w:szCs w:val="27"/>
          <w:lang w:eastAsia="ru-RU"/>
          <w14:ligatures w14:val="none"/>
        </w:rPr>
        <w:t>-</w:t>
      </w:r>
      <w:proofErr w:type="spellStart"/>
      <w:r w:rsidRPr="00F4641E">
        <w:rPr>
          <w:rFonts w:ascii="Arial" w:eastAsia="Times New Roman" w:hAnsi="Arial" w:cs="Arial"/>
          <w:color w:val="012845"/>
          <w:kern w:val="0"/>
          <w:sz w:val="27"/>
          <w:szCs w:val="27"/>
          <w:lang w:eastAsia="ru-RU"/>
          <w14:ligatures w14:val="none"/>
        </w:rPr>
        <w:t>the</w:t>
      </w:r>
      <w:proofErr w:type="spellEnd"/>
      <w:r w:rsidRPr="00F4641E">
        <w:rPr>
          <w:rFonts w:ascii="Arial" w:eastAsia="Times New Roman" w:hAnsi="Arial" w:cs="Arial"/>
          <w:color w:val="012845"/>
          <w:kern w:val="0"/>
          <w:sz w:val="27"/>
          <w:szCs w:val="27"/>
          <w:lang w:eastAsia="ru-RU"/>
          <w14:ligatures w14:val="none"/>
        </w:rPr>
        <w:t>-Middle (внедрение с целью получения пакетов, передаваемых внутри системы);</w:t>
      </w:r>
    </w:p>
    <w:p w14:paraId="6D550B3A" w14:textId="77777777" w:rsidR="00F4641E" w:rsidRPr="00F4641E" w:rsidRDefault="00F4641E" w:rsidP="00F4641E">
      <w:pPr>
        <w:numPr>
          <w:ilvl w:val="0"/>
          <w:numId w:val="6"/>
        </w:numPr>
        <w:shd w:val="clear" w:color="auto" w:fill="FFFFFF"/>
        <w:spacing w:after="0" w:line="240" w:lineRule="auto"/>
        <w:ind w:left="1170"/>
        <w:rPr>
          <w:rFonts w:ascii="Arial" w:eastAsia="Times New Roman" w:hAnsi="Arial" w:cs="Arial"/>
          <w:color w:val="012845"/>
          <w:kern w:val="0"/>
          <w:sz w:val="27"/>
          <w:szCs w:val="27"/>
          <w:lang w:eastAsia="ru-RU"/>
          <w14:ligatures w14:val="none"/>
        </w:rPr>
      </w:pPr>
      <w:r w:rsidRPr="00F4641E">
        <w:rPr>
          <w:rFonts w:ascii="Arial" w:eastAsia="Times New Roman" w:hAnsi="Arial" w:cs="Arial"/>
          <w:color w:val="012845"/>
          <w:kern w:val="0"/>
          <w:sz w:val="27"/>
          <w:szCs w:val="27"/>
          <w:lang w:eastAsia="ru-RU"/>
          <w14:ligatures w14:val="none"/>
        </w:rPr>
        <w:t>XSS-атака (ПК клиента подвергаются атаке через уязвимости на сервере);</w:t>
      </w:r>
    </w:p>
    <w:p w14:paraId="729CA3FB" w14:textId="77777777" w:rsidR="00F4641E" w:rsidRPr="00F4641E" w:rsidRDefault="00F4641E" w:rsidP="00F4641E">
      <w:pPr>
        <w:numPr>
          <w:ilvl w:val="0"/>
          <w:numId w:val="6"/>
        </w:numPr>
        <w:shd w:val="clear" w:color="auto" w:fill="FFFFFF"/>
        <w:spacing w:after="0" w:line="240" w:lineRule="auto"/>
        <w:ind w:left="1170"/>
        <w:rPr>
          <w:rFonts w:ascii="Arial" w:eastAsia="Times New Roman" w:hAnsi="Arial" w:cs="Arial"/>
          <w:color w:val="012845"/>
          <w:kern w:val="0"/>
          <w:sz w:val="27"/>
          <w:szCs w:val="27"/>
          <w:lang w:eastAsia="ru-RU"/>
          <w14:ligatures w14:val="none"/>
        </w:rPr>
      </w:pPr>
      <w:r w:rsidRPr="00F4641E">
        <w:rPr>
          <w:rFonts w:ascii="Arial" w:eastAsia="Times New Roman" w:hAnsi="Arial" w:cs="Arial"/>
          <w:color w:val="012845"/>
          <w:kern w:val="0"/>
          <w:sz w:val="27"/>
          <w:szCs w:val="27"/>
          <w:lang w:eastAsia="ru-RU"/>
          <w14:ligatures w14:val="none"/>
        </w:rPr>
        <w:t>фишинг (обман жертвы путем отправки сообщений с якобы знакомого адреса).</w:t>
      </w:r>
    </w:p>
    <w:p w14:paraId="7B043155" w14:textId="77777777" w:rsidR="00F4641E" w:rsidRDefault="00F4641E" w:rsidP="00F4641E">
      <w:pPr>
        <w:pStyle w:val="3"/>
        <w:shd w:val="clear" w:color="auto" w:fill="FFFFFF"/>
        <w:spacing w:before="525" w:beforeAutospacing="0" w:after="150" w:afterAutospacing="0"/>
        <w:rPr>
          <w:rFonts w:ascii="Arial" w:hAnsi="Arial" w:cs="Arial"/>
          <w:color w:val="012845"/>
          <w:sz w:val="36"/>
          <w:szCs w:val="36"/>
        </w:rPr>
      </w:pPr>
      <w:proofErr w:type="spellStart"/>
      <w:r>
        <w:rPr>
          <w:rFonts w:ascii="Arial" w:hAnsi="Arial" w:cs="Arial"/>
          <w:color w:val="012845"/>
          <w:sz w:val="36"/>
          <w:szCs w:val="36"/>
        </w:rPr>
        <w:t>Mailbombing</w:t>
      </w:r>
      <w:proofErr w:type="spellEnd"/>
    </w:p>
    <w:p w14:paraId="6AE59565"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r>
        <w:rPr>
          <w:rFonts w:ascii="Arial" w:hAnsi="Arial" w:cs="Arial"/>
          <w:color w:val="012845"/>
          <w:sz w:val="27"/>
          <w:szCs w:val="27"/>
        </w:rPr>
        <w:t xml:space="preserve">Суть действия в том, что </w:t>
      </w:r>
      <w:proofErr w:type="spellStart"/>
      <w:r>
        <w:rPr>
          <w:rFonts w:ascii="Arial" w:hAnsi="Arial" w:cs="Arial"/>
          <w:color w:val="012845"/>
          <w:sz w:val="27"/>
          <w:szCs w:val="27"/>
        </w:rPr>
        <w:t>e-mail</w:t>
      </w:r>
      <w:proofErr w:type="spellEnd"/>
      <w:r>
        <w:rPr>
          <w:rFonts w:ascii="Arial" w:hAnsi="Arial" w:cs="Arial"/>
          <w:color w:val="012845"/>
          <w:sz w:val="27"/>
          <w:szCs w:val="27"/>
        </w:rPr>
        <w:t xml:space="preserve"> пользователя буквально заваливается письмами. Для этого используется массовая рассылка. Цель — отказ работы почтового ящика или всего почтового сервера.</w:t>
      </w:r>
    </w:p>
    <w:p w14:paraId="04A125ED"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r>
        <w:rPr>
          <w:rFonts w:ascii="Arial" w:hAnsi="Arial" w:cs="Arial"/>
          <w:color w:val="012845"/>
          <w:sz w:val="27"/>
          <w:szCs w:val="27"/>
        </w:rPr>
        <w:t>Для проведения этой атаки не нужны особые навыки. Достаточно знать электронный адрес потенциальной жертвы и адрес сервера, с которого можно отправлять сообщения анонимно.</w:t>
      </w:r>
    </w:p>
    <w:p w14:paraId="3538ADAB"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r>
        <w:rPr>
          <w:rFonts w:ascii="Arial" w:hAnsi="Arial" w:cs="Arial"/>
          <w:color w:val="012845"/>
          <w:sz w:val="27"/>
          <w:szCs w:val="27"/>
        </w:rPr>
        <w:t xml:space="preserve">Первое правило защиты, к которому может прибегнуть каждый, — не давать адрес своего почтового адреса сомнительным источникам. Специалисты задают определенные настройки на </w:t>
      </w:r>
      <w:proofErr w:type="spellStart"/>
      <w:r>
        <w:rPr>
          <w:rFonts w:ascii="Arial" w:hAnsi="Arial" w:cs="Arial"/>
          <w:color w:val="012845"/>
          <w:sz w:val="27"/>
          <w:szCs w:val="27"/>
        </w:rPr>
        <w:t>web</w:t>
      </w:r>
      <w:proofErr w:type="spellEnd"/>
      <w:r>
        <w:rPr>
          <w:rFonts w:ascii="Arial" w:hAnsi="Arial" w:cs="Arial"/>
          <w:color w:val="012845"/>
          <w:sz w:val="27"/>
          <w:szCs w:val="27"/>
        </w:rPr>
        <w:t>-сайте провайдера. Лимит количества писем, поступающих с определенного IP, ограничен. Когда приложение «видит», что число сообщений перевалило предел нормы, письма «на автомате» отправляются в корзину. Но ничто не мешает преступнику проводить рассылку с разных адресов.</w:t>
      </w:r>
    </w:p>
    <w:p w14:paraId="5A6B5847" w14:textId="77777777" w:rsidR="00F4641E" w:rsidRDefault="00F4641E" w:rsidP="00F4641E">
      <w:pPr>
        <w:pStyle w:val="3"/>
        <w:shd w:val="clear" w:color="auto" w:fill="FFFFFF"/>
        <w:spacing w:before="525" w:beforeAutospacing="0" w:after="150" w:afterAutospacing="0"/>
        <w:rPr>
          <w:rFonts w:ascii="Arial" w:hAnsi="Arial" w:cs="Arial"/>
          <w:color w:val="012845"/>
          <w:sz w:val="36"/>
          <w:szCs w:val="36"/>
        </w:rPr>
      </w:pPr>
      <w:r>
        <w:rPr>
          <w:rFonts w:ascii="Arial" w:hAnsi="Arial" w:cs="Arial"/>
          <w:color w:val="012845"/>
          <w:sz w:val="36"/>
          <w:szCs w:val="36"/>
        </w:rPr>
        <w:t>Специальные программы</w:t>
      </w:r>
    </w:p>
    <w:p w14:paraId="63268FDB"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r>
        <w:rPr>
          <w:rFonts w:ascii="Arial" w:hAnsi="Arial" w:cs="Arial"/>
          <w:color w:val="012845"/>
          <w:sz w:val="27"/>
          <w:szCs w:val="27"/>
        </w:rPr>
        <w:t xml:space="preserve">Использование особых приложений — самый распространенный способ вывода серверов из строя. В ход идут вирусы, трояны, руткиты, </w:t>
      </w:r>
      <w:proofErr w:type="spellStart"/>
      <w:r>
        <w:rPr>
          <w:rFonts w:ascii="Arial" w:hAnsi="Arial" w:cs="Arial"/>
          <w:color w:val="012845"/>
          <w:sz w:val="27"/>
          <w:szCs w:val="27"/>
        </w:rPr>
        <w:t>снифферы</w:t>
      </w:r>
      <w:proofErr w:type="spellEnd"/>
      <w:r>
        <w:rPr>
          <w:rFonts w:ascii="Arial" w:hAnsi="Arial" w:cs="Arial"/>
          <w:color w:val="012845"/>
          <w:sz w:val="27"/>
          <w:szCs w:val="27"/>
        </w:rPr>
        <w:t>.</w:t>
      </w:r>
    </w:p>
    <w:p w14:paraId="5969AC42"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r>
        <w:rPr>
          <w:rFonts w:ascii="Arial" w:hAnsi="Arial" w:cs="Arial"/>
          <w:color w:val="012845"/>
          <w:sz w:val="27"/>
          <w:szCs w:val="27"/>
        </w:rPr>
        <w:t>Вирус — вредоносный софт, заточенный на выполнение определенной функции. Внедряется в другие программы (легальные в том числе) на ПК жертвы. После встраивания приступает к осуществлению прописанной «миссии». Например, проводит шифровку файлов, блокирует загрузку компьютерной платформы, прописав себя в BIOS, и т.д.</w:t>
      </w:r>
    </w:p>
    <w:p w14:paraId="460248CD"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r>
        <w:rPr>
          <w:rFonts w:ascii="Arial" w:hAnsi="Arial" w:cs="Arial"/>
          <w:color w:val="012845"/>
          <w:sz w:val="27"/>
          <w:szCs w:val="27"/>
        </w:rPr>
        <w:t xml:space="preserve">«Троянский конь» — это уже не программная вставка, а полноценное вредоносное приложение, которое маскируется под безобидное. Троян может выглядеть, к примеру, как игра. Если пользователь ее запустит, начнется распространение файла. Программа рассылает свои копии по всем электронным адресам, которые есть на ПК жертвы. Чаще всего </w:t>
      </w:r>
      <w:r>
        <w:rPr>
          <w:rFonts w:ascii="Arial" w:hAnsi="Arial" w:cs="Arial"/>
          <w:color w:val="012845"/>
          <w:sz w:val="27"/>
          <w:szCs w:val="27"/>
        </w:rPr>
        <w:lastRenderedPageBreak/>
        <w:t>«троянский конь» похищает данные банковских карт, электронных кошельков — словом, стремится получить доступ к финансовым ресурсам.</w:t>
      </w:r>
    </w:p>
    <w:p w14:paraId="60AFBEBB"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proofErr w:type="spellStart"/>
      <w:r>
        <w:rPr>
          <w:rFonts w:ascii="Arial" w:hAnsi="Arial" w:cs="Arial"/>
          <w:color w:val="012845"/>
          <w:sz w:val="27"/>
          <w:szCs w:val="27"/>
        </w:rPr>
        <w:t>Сниффер</w:t>
      </w:r>
      <w:proofErr w:type="spellEnd"/>
      <w:r>
        <w:rPr>
          <w:rFonts w:ascii="Arial" w:hAnsi="Arial" w:cs="Arial"/>
          <w:color w:val="012845"/>
          <w:sz w:val="27"/>
          <w:szCs w:val="27"/>
        </w:rPr>
        <w:t xml:space="preserve"> ворует пакеты данных, переправляемых ПК на разные сайты. Для этого используется сетевая плата, функционирующая в режиме </w:t>
      </w:r>
      <w:proofErr w:type="spellStart"/>
      <w:r>
        <w:rPr>
          <w:rFonts w:ascii="Arial" w:hAnsi="Arial" w:cs="Arial"/>
          <w:color w:val="012845"/>
          <w:sz w:val="27"/>
          <w:szCs w:val="27"/>
        </w:rPr>
        <w:t>promiscuous</w:t>
      </w:r>
      <w:proofErr w:type="spellEnd"/>
      <w:r>
        <w:rPr>
          <w:rFonts w:ascii="Arial" w:hAnsi="Arial" w:cs="Arial"/>
          <w:color w:val="012845"/>
          <w:sz w:val="27"/>
          <w:szCs w:val="27"/>
        </w:rPr>
        <w:t xml:space="preserve"> </w:t>
      </w:r>
      <w:proofErr w:type="spellStart"/>
      <w:r>
        <w:rPr>
          <w:rFonts w:ascii="Arial" w:hAnsi="Arial" w:cs="Arial"/>
          <w:color w:val="012845"/>
          <w:sz w:val="27"/>
          <w:szCs w:val="27"/>
        </w:rPr>
        <w:t>mode</w:t>
      </w:r>
      <w:proofErr w:type="spellEnd"/>
      <w:r>
        <w:rPr>
          <w:rFonts w:ascii="Arial" w:hAnsi="Arial" w:cs="Arial"/>
          <w:color w:val="012845"/>
          <w:sz w:val="27"/>
          <w:szCs w:val="27"/>
        </w:rPr>
        <w:t>. В таком режиме все пакеты, переправленные через карту, отправляются на обработку приложению. Таким образом, может быть открыт доступ к конфиденциальным сведениям — например, списку паролей и логинов от банковских счетов.</w:t>
      </w:r>
    </w:p>
    <w:p w14:paraId="5134F91A"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r>
        <w:rPr>
          <w:rFonts w:ascii="Arial" w:hAnsi="Arial" w:cs="Arial"/>
          <w:color w:val="012845"/>
          <w:sz w:val="27"/>
          <w:szCs w:val="27"/>
        </w:rPr>
        <w:t>Руткит скрывает следы преступлений злоумышленников, маскирует вредоносную деятельность, из-за чего администратор не замечает происходящего.</w:t>
      </w:r>
    </w:p>
    <w:p w14:paraId="78454D3B" w14:textId="77777777" w:rsidR="00F4641E" w:rsidRDefault="00F4641E" w:rsidP="00F4641E">
      <w:pPr>
        <w:pStyle w:val="3"/>
        <w:shd w:val="clear" w:color="auto" w:fill="FFFFFF"/>
        <w:spacing w:before="525" w:beforeAutospacing="0" w:after="150" w:afterAutospacing="0"/>
        <w:rPr>
          <w:rFonts w:ascii="Arial" w:hAnsi="Arial" w:cs="Arial"/>
          <w:color w:val="012845"/>
          <w:sz w:val="36"/>
          <w:szCs w:val="36"/>
        </w:rPr>
      </w:pPr>
      <w:r>
        <w:rPr>
          <w:rFonts w:ascii="Arial" w:hAnsi="Arial" w:cs="Arial"/>
          <w:color w:val="012845"/>
          <w:sz w:val="36"/>
          <w:szCs w:val="36"/>
        </w:rPr>
        <w:t>Переполнение буфера</w:t>
      </w:r>
    </w:p>
    <w:p w14:paraId="15B0DB21"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r>
        <w:rPr>
          <w:rFonts w:ascii="Arial" w:hAnsi="Arial" w:cs="Arial"/>
          <w:color w:val="012845"/>
          <w:sz w:val="27"/>
          <w:szCs w:val="27"/>
        </w:rPr>
        <w:t>Злоумышленник занят поиском программных или системных уязвимостей. При обнаружении таковых провоцируется нарушение границ оперативной памяти, работа приложения завершается в аварийном режиме, выполняется любой двоичный код.</w:t>
      </w:r>
    </w:p>
    <w:p w14:paraId="3CD33CDB" w14:textId="77777777" w:rsidR="00F4641E" w:rsidRDefault="00F4641E" w:rsidP="00F4641E">
      <w:pPr>
        <w:pStyle w:val="a4"/>
        <w:shd w:val="clear" w:color="auto" w:fill="FFFFFF"/>
        <w:spacing w:before="0" w:beforeAutospacing="0" w:after="225" w:afterAutospacing="0"/>
        <w:rPr>
          <w:rFonts w:ascii="Arial" w:hAnsi="Arial" w:cs="Arial"/>
          <w:color w:val="012845"/>
          <w:sz w:val="27"/>
          <w:szCs w:val="27"/>
        </w:rPr>
      </w:pPr>
      <w:r>
        <w:rPr>
          <w:rFonts w:ascii="Arial" w:hAnsi="Arial" w:cs="Arial"/>
          <w:color w:val="012845"/>
          <w:sz w:val="27"/>
          <w:szCs w:val="27"/>
        </w:rPr>
        <w:t>Защита состоит в том, чтобы обнаружить и устранить уязвимости. Также используются неисполнимые буфера, но этот метод способен предотвратить только те атаки, в которых применяется код.</w:t>
      </w:r>
    </w:p>
    <w:p w14:paraId="5DAC52B8" w14:textId="77777777" w:rsidR="00F4641E" w:rsidRPr="00840032" w:rsidRDefault="00F4641E" w:rsidP="00F4641E">
      <w:pPr>
        <w:pStyle w:val="a3"/>
        <w:jc w:val="both"/>
        <w:rPr>
          <w:rFonts w:ascii="Times New Roman" w:hAnsi="Times New Roman" w:cs="Times New Roman"/>
          <w:b/>
          <w:bCs/>
          <w:sz w:val="32"/>
          <w:szCs w:val="32"/>
        </w:rPr>
      </w:pPr>
    </w:p>
    <w:p w14:paraId="3CA49154" w14:textId="35A82224" w:rsidR="000C6E66" w:rsidRDefault="006C26F8" w:rsidP="00840032">
      <w:pPr>
        <w:pStyle w:val="a3"/>
        <w:numPr>
          <w:ilvl w:val="0"/>
          <w:numId w:val="1"/>
        </w:numPr>
        <w:jc w:val="both"/>
        <w:rPr>
          <w:rFonts w:ascii="Times New Roman" w:hAnsi="Times New Roman" w:cs="Times New Roman"/>
          <w:b/>
          <w:bCs/>
          <w:sz w:val="32"/>
          <w:szCs w:val="32"/>
        </w:rPr>
      </w:pPr>
      <w:r w:rsidRPr="00840032">
        <w:rPr>
          <w:rFonts w:ascii="Times New Roman" w:hAnsi="Times New Roman" w:cs="Times New Roman"/>
          <w:b/>
          <w:bCs/>
          <w:sz w:val="32"/>
          <w:szCs w:val="32"/>
        </w:rPr>
        <w:t>Какие методы можно применить для обнаружения и устранения сетевых сбоев?</w:t>
      </w:r>
    </w:p>
    <w:p w14:paraId="0E32922D" w14:textId="2231F8AD" w:rsidR="00F4641E" w:rsidRDefault="00F4641E" w:rsidP="00F4641E">
      <w:pPr>
        <w:pStyle w:val="a3"/>
        <w:rPr>
          <w:rFonts w:ascii="Times New Roman" w:hAnsi="Times New Roman" w:cs="Times New Roman"/>
          <w:sz w:val="24"/>
          <w:szCs w:val="24"/>
        </w:rPr>
      </w:pPr>
      <w:proofErr w:type="spellStart"/>
      <w:r w:rsidRPr="00F4641E">
        <w:rPr>
          <w:rFonts w:ascii="Times New Roman" w:hAnsi="Times New Roman" w:cs="Times New Roman"/>
          <w:sz w:val="24"/>
          <w:szCs w:val="24"/>
        </w:rPr>
        <w:t>Яяяя</w:t>
      </w:r>
      <w:proofErr w:type="spellEnd"/>
      <w:r w:rsidRPr="00F4641E">
        <w:rPr>
          <w:rFonts w:ascii="Times New Roman" w:hAnsi="Times New Roman" w:cs="Times New Roman"/>
          <w:sz w:val="24"/>
          <w:szCs w:val="24"/>
        </w:rPr>
        <w:t xml:space="preserve"> не </w:t>
      </w:r>
      <w:proofErr w:type="spellStart"/>
      <w:proofErr w:type="gramStart"/>
      <w:r w:rsidRPr="00F4641E">
        <w:rPr>
          <w:rFonts w:ascii="Times New Roman" w:hAnsi="Times New Roman" w:cs="Times New Roman"/>
          <w:sz w:val="24"/>
          <w:szCs w:val="24"/>
        </w:rPr>
        <w:t>зннаааююююю</w:t>
      </w:r>
      <w:proofErr w:type="spellEnd"/>
      <w:r w:rsidRPr="00F4641E">
        <w:rPr>
          <w:rFonts w:ascii="Times New Roman" w:hAnsi="Times New Roman" w:cs="Times New Roman"/>
          <w:sz w:val="24"/>
          <w:szCs w:val="24"/>
        </w:rPr>
        <w:t xml:space="preserve">  и</w:t>
      </w:r>
      <w:proofErr w:type="gramEnd"/>
      <w:r w:rsidRPr="00F4641E">
        <w:rPr>
          <w:rFonts w:ascii="Times New Roman" w:hAnsi="Times New Roman" w:cs="Times New Roman"/>
          <w:sz w:val="24"/>
          <w:szCs w:val="24"/>
        </w:rPr>
        <w:t xml:space="preserve"> знать не </w:t>
      </w:r>
      <w:proofErr w:type="spellStart"/>
      <w:r w:rsidRPr="00F4641E">
        <w:rPr>
          <w:rFonts w:ascii="Times New Roman" w:hAnsi="Times New Roman" w:cs="Times New Roman"/>
          <w:sz w:val="24"/>
          <w:szCs w:val="24"/>
        </w:rPr>
        <w:t>хочууу</w:t>
      </w:r>
      <w:proofErr w:type="spellEnd"/>
      <w:r w:rsidRPr="00F4641E">
        <w:rPr>
          <w:rFonts w:ascii="Times New Roman" w:hAnsi="Times New Roman" w:cs="Times New Roman"/>
          <w:sz w:val="24"/>
          <w:szCs w:val="24"/>
        </w:rPr>
        <w:t xml:space="preserve"> </w:t>
      </w:r>
      <w:proofErr w:type="spellStart"/>
      <w:r w:rsidRPr="00F4641E">
        <w:rPr>
          <w:rFonts w:ascii="Times New Roman" w:hAnsi="Times New Roman" w:cs="Times New Roman"/>
          <w:sz w:val="24"/>
          <w:szCs w:val="24"/>
        </w:rPr>
        <w:t>вахззхлавзхлыважьвылщвыьщзжвамщьзвамыщзвы</w:t>
      </w:r>
      <w:proofErr w:type="spellEnd"/>
    </w:p>
    <w:p w14:paraId="721DDB89" w14:textId="7E7C1D0A" w:rsidR="00F4641E" w:rsidRDefault="00F4641E" w:rsidP="00F4641E">
      <w:pPr>
        <w:pStyle w:val="a3"/>
        <w:rPr>
          <w:rFonts w:ascii="Times New Roman" w:hAnsi="Times New Roman" w:cs="Times New Roman"/>
          <w:sz w:val="24"/>
          <w:szCs w:val="24"/>
        </w:rPr>
      </w:pPr>
    </w:p>
    <w:p w14:paraId="6E55CA21" w14:textId="77777777" w:rsidR="00F4641E" w:rsidRDefault="00F4641E" w:rsidP="00F4641E">
      <w:pPr>
        <w:pStyle w:val="2"/>
        <w:shd w:val="clear" w:color="auto" w:fill="FFFFFF"/>
        <w:spacing w:before="525" w:beforeAutospacing="0" w:after="150" w:afterAutospacing="0"/>
        <w:rPr>
          <w:rFonts w:ascii="Arial" w:hAnsi="Arial" w:cs="Arial"/>
          <w:color w:val="012845"/>
          <w:sz w:val="60"/>
          <w:szCs w:val="60"/>
        </w:rPr>
      </w:pPr>
      <w:r>
        <w:rPr>
          <w:rFonts w:ascii="Arial" w:hAnsi="Arial" w:cs="Arial"/>
          <w:color w:val="012845"/>
          <w:sz w:val="60"/>
          <w:szCs w:val="60"/>
        </w:rPr>
        <w:t>Способы защиты от сетевых атак:</w:t>
      </w:r>
    </w:p>
    <w:p w14:paraId="6C3845BA" w14:textId="77777777" w:rsidR="00F4641E" w:rsidRDefault="00F4641E" w:rsidP="00F4641E">
      <w:pPr>
        <w:numPr>
          <w:ilvl w:val="0"/>
          <w:numId w:val="7"/>
        </w:numPr>
        <w:shd w:val="clear" w:color="auto" w:fill="FFFFFF"/>
        <w:spacing w:after="0" w:line="240" w:lineRule="auto"/>
        <w:ind w:left="1170"/>
        <w:rPr>
          <w:rFonts w:ascii="Arial" w:hAnsi="Arial" w:cs="Arial"/>
          <w:color w:val="012845"/>
          <w:sz w:val="27"/>
          <w:szCs w:val="27"/>
        </w:rPr>
      </w:pPr>
      <w:r>
        <w:rPr>
          <w:rFonts w:ascii="Arial" w:hAnsi="Arial" w:cs="Arial"/>
          <w:color w:val="012845"/>
          <w:sz w:val="27"/>
          <w:szCs w:val="27"/>
        </w:rPr>
        <w:t>Шифрование данных. Не является защитой как таковой, но в случае утечки информации злоумышленник не прочитает ее.</w:t>
      </w:r>
    </w:p>
    <w:p w14:paraId="45D7E695" w14:textId="77777777" w:rsidR="00F4641E" w:rsidRDefault="00F4641E" w:rsidP="00F4641E">
      <w:pPr>
        <w:numPr>
          <w:ilvl w:val="0"/>
          <w:numId w:val="7"/>
        </w:numPr>
        <w:shd w:val="clear" w:color="auto" w:fill="FFFFFF"/>
        <w:spacing w:after="0" w:line="240" w:lineRule="auto"/>
        <w:ind w:left="1170"/>
        <w:rPr>
          <w:rFonts w:ascii="Arial" w:hAnsi="Arial" w:cs="Arial"/>
          <w:color w:val="012845"/>
          <w:sz w:val="27"/>
          <w:szCs w:val="27"/>
        </w:rPr>
      </w:pPr>
      <w:r>
        <w:rPr>
          <w:rFonts w:ascii="Arial" w:hAnsi="Arial" w:cs="Arial"/>
          <w:color w:val="012845"/>
          <w:sz w:val="27"/>
          <w:szCs w:val="27"/>
        </w:rPr>
        <w:t>Установка антивирусов и их своевременное обновление.</w:t>
      </w:r>
    </w:p>
    <w:p w14:paraId="06B5BF45" w14:textId="77777777" w:rsidR="00F4641E" w:rsidRDefault="00F4641E" w:rsidP="00F4641E">
      <w:pPr>
        <w:numPr>
          <w:ilvl w:val="0"/>
          <w:numId w:val="7"/>
        </w:numPr>
        <w:shd w:val="clear" w:color="auto" w:fill="FFFFFF"/>
        <w:spacing w:after="0" w:line="240" w:lineRule="auto"/>
        <w:ind w:left="1170"/>
        <w:rPr>
          <w:rFonts w:ascii="Arial" w:hAnsi="Arial" w:cs="Arial"/>
          <w:color w:val="012845"/>
          <w:sz w:val="27"/>
          <w:szCs w:val="27"/>
        </w:rPr>
      </w:pPr>
      <w:r>
        <w:rPr>
          <w:rFonts w:ascii="Arial" w:hAnsi="Arial" w:cs="Arial"/>
          <w:color w:val="012845"/>
          <w:sz w:val="27"/>
          <w:szCs w:val="27"/>
        </w:rPr>
        <w:t xml:space="preserve">Применение программ, блокирующих действие </w:t>
      </w:r>
      <w:proofErr w:type="spellStart"/>
      <w:r>
        <w:rPr>
          <w:rFonts w:ascii="Arial" w:hAnsi="Arial" w:cs="Arial"/>
          <w:color w:val="012845"/>
          <w:sz w:val="27"/>
          <w:szCs w:val="27"/>
        </w:rPr>
        <w:t>снифферов</w:t>
      </w:r>
      <w:proofErr w:type="spellEnd"/>
      <w:r>
        <w:rPr>
          <w:rFonts w:ascii="Arial" w:hAnsi="Arial" w:cs="Arial"/>
          <w:color w:val="012845"/>
          <w:sz w:val="27"/>
          <w:szCs w:val="27"/>
        </w:rPr>
        <w:t xml:space="preserve"> и руткитов.</w:t>
      </w:r>
    </w:p>
    <w:p w14:paraId="05776514" w14:textId="77777777" w:rsidR="00F4641E" w:rsidRDefault="00F4641E" w:rsidP="00F4641E">
      <w:pPr>
        <w:numPr>
          <w:ilvl w:val="0"/>
          <w:numId w:val="7"/>
        </w:numPr>
        <w:shd w:val="clear" w:color="auto" w:fill="FFFFFF"/>
        <w:spacing w:after="0" w:line="240" w:lineRule="auto"/>
        <w:ind w:left="1170"/>
        <w:rPr>
          <w:rFonts w:ascii="Arial" w:hAnsi="Arial" w:cs="Arial"/>
          <w:color w:val="012845"/>
          <w:sz w:val="27"/>
          <w:szCs w:val="27"/>
        </w:rPr>
      </w:pPr>
      <w:r>
        <w:rPr>
          <w:rFonts w:ascii="Arial" w:hAnsi="Arial" w:cs="Arial"/>
          <w:color w:val="012845"/>
          <w:sz w:val="27"/>
          <w:szCs w:val="27"/>
        </w:rPr>
        <w:t>Использование межсетевого экрана. Этот элемент выполняет роль фильтра всего проходящего через него трафика.</w:t>
      </w:r>
    </w:p>
    <w:p w14:paraId="7A72F5A6" w14:textId="77777777" w:rsidR="00F4641E" w:rsidRPr="00F4641E" w:rsidRDefault="00F4641E" w:rsidP="00F4641E">
      <w:pPr>
        <w:pStyle w:val="a3"/>
        <w:rPr>
          <w:rFonts w:ascii="Times New Roman" w:hAnsi="Times New Roman" w:cs="Times New Roman"/>
          <w:sz w:val="24"/>
          <w:szCs w:val="24"/>
        </w:rPr>
      </w:pPr>
    </w:p>
    <w:sectPr w:rsidR="00F4641E" w:rsidRPr="00F4641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Fira Sans">
    <w:altName w:val="Fira Sans"/>
    <w:charset w:val="00"/>
    <w:family w:val="swiss"/>
    <w:pitch w:val="variable"/>
    <w:sig w:usb0="600002FF" w:usb1="00000001" w:usb2="00000000" w:usb3="00000000" w:csb0="0000019F" w:csb1="00000000"/>
  </w:font>
  <w:font w:name="Arial">
    <w:panose1 w:val="020B0604020202020204"/>
    <w:charset w:val="CC"/>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IBM Plex Mono">
    <w:charset w:val="CC"/>
    <w:family w:val="modern"/>
    <w:pitch w:val="fixed"/>
    <w:sig w:usb0="A000026F" w:usb1="5000207B" w:usb2="00000000" w:usb3="00000000" w:csb0="00000197" w:csb1="00000000"/>
  </w:font>
  <w:font w:name="Helvetica">
    <w:panose1 w:val="020B0604020202020204"/>
    <w:charset w:val="00"/>
    <w:family w:val="swiss"/>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31C1"/>
    <w:multiLevelType w:val="multilevel"/>
    <w:tmpl w:val="CB88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E4747"/>
    <w:multiLevelType w:val="multilevel"/>
    <w:tmpl w:val="5EEC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8247F2"/>
    <w:multiLevelType w:val="multilevel"/>
    <w:tmpl w:val="8FD8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0D12D8"/>
    <w:multiLevelType w:val="multilevel"/>
    <w:tmpl w:val="557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4A26C3"/>
    <w:multiLevelType w:val="hybridMultilevel"/>
    <w:tmpl w:val="7A906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031326C"/>
    <w:multiLevelType w:val="hybridMultilevel"/>
    <w:tmpl w:val="468A88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5524247"/>
    <w:multiLevelType w:val="multilevel"/>
    <w:tmpl w:val="DA4E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3"/>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AE0"/>
    <w:rsid w:val="000B1DEF"/>
    <w:rsid w:val="000C6E66"/>
    <w:rsid w:val="000E0867"/>
    <w:rsid w:val="000E52F1"/>
    <w:rsid w:val="000F613E"/>
    <w:rsid w:val="001852BC"/>
    <w:rsid w:val="001C434C"/>
    <w:rsid w:val="0020732B"/>
    <w:rsid w:val="00253F47"/>
    <w:rsid w:val="002E22D8"/>
    <w:rsid w:val="002E28BD"/>
    <w:rsid w:val="005219EC"/>
    <w:rsid w:val="00577961"/>
    <w:rsid w:val="0065562E"/>
    <w:rsid w:val="006C26F8"/>
    <w:rsid w:val="006D6330"/>
    <w:rsid w:val="007038CF"/>
    <w:rsid w:val="00734860"/>
    <w:rsid w:val="007653EC"/>
    <w:rsid w:val="007C4AE0"/>
    <w:rsid w:val="00840032"/>
    <w:rsid w:val="00855FF2"/>
    <w:rsid w:val="00926957"/>
    <w:rsid w:val="009A09E9"/>
    <w:rsid w:val="009E330A"/>
    <w:rsid w:val="00A001A0"/>
    <w:rsid w:val="00A816F4"/>
    <w:rsid w:val="00B435B3"/>
    <w:rsid w:val="00BC3004"/>
    <w:rsid w:val="00BE27DF"/>
    <w:rsid w:val="00C04BF9"/>
    <w:rsid w:val="00D54184"/>
    <w:rsid w:val="00D56893"/>
    <w:rsid w:val="00D904EB"/>
    <w:rsid w:val="00DB2A35"/>
    <w:rsid w:val="00E14951"/>
    <w:rsid w:val="00E2739A"/>
    <w:rsid w:val="00E5556F"/>
    <w:rsid w:val="00EC5D79"/>
    <w:rsid w:val="00EF37A0"/>
    <w:rsid w:val="00F1549F"/>
    <w:rsid w:val="00F22004"/>
    <w:rsid w:val="00F4641E"/>
    <w:rsid w:val="00F61E4E"/>
    <w:rsid w:val="00FA2953"/>
    <w:rsid w:val="00FA6D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C198E"/>
  <w15:chartTrackingRefBased/>
  <w15:docId w15:val="{FED9FB3E-887D-44F2-AF0A-1D25DB32C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D5418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D5418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434C"/>
    <w:pPr>
      <w:ind w:left="720"/>
      <w:contextualSpacing/>
    </w:pPr>
  </w:style>
  <w:style w:type="character" w:customStyle="1" w:styleId="20">
    <w:name w:val="Заголовок 2 Знак"/>
    <w:basedOn w:val="a0"/>
    <w:link w:val="2"/>
    <w:uiPriority w:val="9"/>
    <w:rsid w:val="00D54184"/>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D54184"/>
    <w:rPr>
      <w:rFonts w:ascii="Times New Roman" w:eastAsia="Times New Roman" w:hAnsi="Times New Roman" w:cs="Times New Roman"/>
      <w:b/>
      <w:bCs/>
      <w:kern w:val="0"/>
      <w:sz w:val="27"/>
      <w:szCs w:val="27"/>
      <w:lang w:eastAsia="ru-RU"/>
      <w14:ligatures w14:val="none"/>
    </w:rPr>
  </w:style>
  <w:style w:type="paragraph" w:styleId="a4">
    <w:name w:val="Normal (Web)"/>
    <w:basedOn w:val="a"/>
    <w:uiPriority w:val="99"/>
    <w:unhideWhenUsed/>
    <w:rsid w:val="00D5418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5">
    <w:name w:val="Strong"/>
    <w:basedOn w:val="a0"/>
    <w:uiPriority w:val="22"/>
    <w:qFormat/>
    <w:rsid w:val="00D54184"/>
    <w:rPr>
      <w:b/>
      <w:bCs/>
    </w:rPr>
  </w:style>
  <w:style w:type="character" w:styleId="a6">
    <w:name w:val="Hyperlink"/>
    <w:basedOn w:val="a0"/>
    <w:uiPriority w:val="99"/>
    <w:unhideWhenUsed/>
    <w:rsid w:val="00D54184"/>
    <w:rPr>
      <w:color w:val="0000FF"/>
      <w:u w:val="single"/>
    </w:rPr>
  </w:style>
  <w:style w:type="character" w:styleId="a7">
    <w:name w:val="Unresolved Mention"/>
    <w:basedOn w:val="a0"/>
    <w:uiPriority w:val="99"/>
    <w:semiHidden/>
    <w:unhideWhenUsed/>
    <w:rsid w:val="002E28BD"/>
    <w:rPr>
      <w:color w:val="605E5C"/>
      <w:shd w:val="clear" w:color="auto" w:fill="E1DFDD"/>
    </w:rPr>
  </w:style>
  <w:style w:type="character" w:styleId="a8">
    <w:name w:val="FollowedHyperlink"/>
    <w:basedOn w:val="a0"/>
    <w:uiPriority w:val="99"/>
    <w:semiHidden/>
    <w:unhideWhenUsed/>
    <w:rsid w:val="002E28BD"/>
    <w:rPr>
      <w:color w:val="954F72" w:themeColor="followedHyperlink"/>
      <w:u w:val="single"/>
    </w:rPr>
  </w:style>
  <w:style w:type="paragraph" w:customStyle="1" w:styleId="blogp">
    <w:name w:val="blog_p"/>
    <w:basedOn w:val="a"/>
    <w:rsid w:val="002E28BD"/>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HTML">
    <w:name w:val="HTML Definition"/>
    <w:basedOn w:val="a0"/>
    <w:uiPriority w:val="99"/>
    <w:semiHidden/>
    <w:unhideWhenUsed/>
    <w:rsid w:val="00EF37A0"/>
    <w:rPr>
      <w:i/>
      <w:iCs/>
    </w:rPr>
  </w:style>
  <w:style w:type="character" w:customStyle="1" w:styleId="keyword">
    <w:name w:val="keyword"/>
    <w:basedOn w:val="a0"/>
    <w:rsid w:val="00EF37A0"/>
  </w:style>
  <w:style w:type="character" w:customStyle="1" w:styleId="nowrap">
    <w:name w:val="nowrap"/>
    <w:basedOn w:val="a0"/>
    <w:rsid w:val="005219EC"/>
  </w:style>
  <w:style w:type="paragraph" w:customStyle="1" w:styleId="project">
    <w:name w:val="project"/>
    <w:basedOn w:val="a"/>
    <w:rsid w:val="005219E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inlineproject2">
    <w:name w:val="inlineproject2"/>
    <w:basedOn w:val="a"/>
    <w:rsid w:val="005219E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b-text">
    <w:name w:val="b-text"/>
    <w:basedOn w:val="a"/>
    <w:rsid w:val="00BC300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940">
      <w:bodyDiv w:val="1"/>
      <w:marLeft w:val="0"/>
      <w:marRight w:val="0"/>
      <w:marTop w:val="0"/>
      <w:marBottom w:val="0"/>
      <w:divBdr>
        <w:top w:val="none" w:sz="0" w:space="0" w:color="auto"/>
        <w:left w:val="none" w:sz="0" w:space="0" w:color="auto"/>
        <w:bottom w:val="none" w:sz="0" w:space="0" w:color="auto"/>
        <w:right w:val="none" w:sz="0" w:space="0" w:color="auto"/>
      </w:divBdr>
    </w:div>
    <w:div w:id="33890120">
      <w:bodyDiv w:val="1"/>
      <w:marLeft w:val="0"/>
      <w:marRight w:val="0"/>
      <w:marTop w:val="0"/>
      <w:marBottom w:val="0"/>
      <w:divBdr>
        <w:top w:val="none" w:sz="0" w:space="0" w:color="auto"/>
        <w:left w:val="none" w:sz="0" w:space="0" w:color="auto"/>
        <w:bottom w:val="none" w:sz="0" w:space="0" w:color="auto"/>
        <w:right w:val="none" w:sz="0" w:space="0" w:color="auto"/>
      </w:divBdr>
    </w:div>
    <w:div w:id="164906868">
      <w:bodyDiv w:val="1"/>
      <w:marLeft w:val="0"/>
      <w:marRight w:val="0"/>
      <w:marTop w:val="0"/>
      <w:marBottom w:val="0"/>
      <w:divBdr>
        <w:top w:val="none" w:sz="0" w:space="0" w:color="auto"/>
        <w:left w:val="none" w:sz="0" w:space="0" w:color="auto"/>
        <w:bottom w:val="none" w:sz="0" w:space="0" w:color="auto"/>
        <w:right w:val="none" w:sz="0" w:space="0" w:color="auto"/>
      </w:divBdr>
    </w:div>
    <w:div w:id="167714057">
      <w:bodyDiv w:val="1"/>
      <w:marLeft w:val="0"/>
      <w:marRight w:val="0"/>
      <w:marTop w:val="0"/>
      <w:marBottom w:val="0"/>
      <w:divBdr>
        <w:top w:val="none" w:sz="0" w:space="0" w:color="auto"/>
        <w:left w:val="none" w:sz="0" w:space="0" w:color="auto"/>
        <w:bottom w:val="none" w:sz="0" w:space="0" w:color="auto"/>
        <w:right w:val="none" w:sz="0" w:space="0" w:color="auto"/>
      </w:divBdr>
    </w:div>
    <w:div w:id="175310348">
      <w:bodyDiv w:val="1"/>
      <w:marLeft w:val="0"/>
      <w:marRight w:val="0"/>
      <w:marTop w:val="0"/>
      <w:marBottom w:val="0"/>
      <w:divBdr>
        <w:top w:val="none" w:sz="0" w:space="0" w:color="auto"/>
        <w:left w:val="none" w:sz="0" w:space="0" w:color="auto"/>
        <w:bottom w:val="none" w:sz="0" w:space="0" w:color="auto"/>
        <w:right w:val="none" w:sz="0" w:space="0" w:color="auto"/>
      </w:divBdr>
    </w:div>
    <w:div w:id="235945264">
      <w:bodyDiv w:val="1"/>
      <w:marLeft w:val="0"/>
      <w:marRight w:val="0"/>
      <w:marTop w:val="0"/>
      <w:marBottom w:val="0"/>
      <w:divBdr>
        <w:top w:val="none" w:sz="0" w:space="0" w:color="auto"/>
        <w:left w:val="none" w:sz="0" w:space="0" w:color="auto"/>
        <w:bottom w:val="none" w:sz="0" w:space="0" w:color="auto"/>
        <w:right w:val="none" w:sz="0" w:space="0" w:color="auto"/>
      </w:divBdr>
    </w:div>
    <w:div w:id="261962887">
      <w:bodyDiv w:val="1"/>
      <w:marLeft w:val="0"/>
      <w:marRight w:val="0"/>
      <w:marTop w:val="0"/>
      <w:marBottom w:val="0"/>
      <w:divBdr>
        <w:top w:val="none" w:sz="0" w:space="0" w:color="auto"/>
        <w:left w:val="none" w:sz="0" w:space="0" w:color="auto"/>
        <w:bottom w:val="none" w:sz="0" w:space="0" w:color="auto"/>
        <w:right w:val="none" w:sz="0" w:space="0" w:color="auto"/>
      </w:divBdr>
    </w:div>
    <w:div w:id="266159378">
      <w:bodyDiv w:val="1"/>
      <w:marLeft w:val="0"/>
      <w:marRight w:val="0"/>
      <w:marTop w:val="0"/>
      <w:marBottom w:val="0"/>
      <w:divBdr>
        <w:top w:val="none" w:sz="0" w:space="0" w:color="auto"/>
        <w:left w:val="none" w:sz="0" w:space="0" w:color="auto"/>
        <w:bottom w:val="none" w:sz="0" w:space="0" w:color="auto"/>
        <w:right w:val="none" w:sz="0" w:space="0" w:color="auto"/>
      </w:divBdr>
    </w:div>
    <w:div w:id="272715647">
      <w:bodyDiv w:val="1"/>
      <w:marLeft w:val="0"/>
      <w:marRight w:val="0"/>
      <w:marTop w:val="0"/>
      <w:marBottom w:val="0"/>
      <w:divBdr>
        <w:top w:val="none" w:sz="0" w:space="0" w:color="auto"/>
        <w:left w:val="none" w:sz="0" w:space="0" w:color="auto"/>
        <w:bottom w:val="none" w:sz="0" w:space="0" w:color="auto"/>
        <w:right w:val="none" w:sz="0" w:space="0" w:color="auto"/>
      </w:divBdr>
    </w:div>
    <w:div w:id="493448377">
      <w:bodyDiv w:val="1"/>
      <w:marLeft w:val="0"/>
      <w:marRight w:val="0"/>
      <w:marTop w:val="0"/>
      <w:marBottom w:val="0"/>
      <w:divBdr>
        <w:top w:val="none" w:sz="0" w:space="0" w:color="auto"/>
        <w:left w:val="none" w:sz="0" w:space="0" w:color="auto"/>
        <w:bottom w:val="none" w:sz="0" w:space="0" w:color="auto"/>
        <w:right w:val="none" w:sz="0" w:space="0" w:color="auto"/>
      </w:divBdr>
    </w:div>
    <w:div w:id="535191393">
      <w:bodyDiv w:val="1"/>
      <w:marLeft w:val="0"/>
      <w:marRight w:val="0"/>
      <w:marTop w:val="0"/>
      <w:marBottom w:val="0"/>
      <w:divBdr>
        <w:top w:val="none" w:sz="0" w:space="0" w:color="auto"/>
        <w:left w:val="none" w:sz="0" w:space="0" w:color="auto"/>
        <w:bottom w:val="none" w:sz="0" w:space="0" w:color="auto"/>
        <w:right w:val="none" w:sz="0" w:space="0" w:color="auto"/>
      </w:divBdr>
    </w:div>
    <w:div w:id="611674086">
      <w:bodyDiv w:val="1"/>
      <w:marLeft w:val="0"/>
      <w:marRight w:val="0"/>
      <w:marTop w:val="0"/>
      <w:marBottom w:val="0"/>
      <w:divBdr>
        <w:top w:val="none" w:sz="0" w:space="0" w:color="auto"/>
        <w:left w:val="none" w:sz="0" w:space="0" w:color="auto"/>
        <w:bottom w:val="none" w:sz="0" w:space="0" w:color="auto"/>
        <w:right w:val="none" w:sz="0" w:space="0" w:color="auto"/>
      </w:divBdr>
    </w:div>
    <w:div w:id="661618470">
      <w:bodyDiv w:val="1"/>
      <w:marLeft w:val="0"/>
      <w:marRight w:val="0"/>
      <w:marTop w:val="0"/>
      <w:marBottom w:val="0"/>
      <w:divBdr>
        <w:top w:val="none" w:sz="0" w:space="0" w:color="auto"/>
        <w:left w:val="none" w:sz="0" w:space="0" w:color="auto"/>
        <w:bottom w:val="none" w:sz="0" w:space="0" w:color="auto"/>
        <w:right w:val="none" w:sz="0" w:space="0" w:color="auto"/>
      </w:divBdr>
    </w:div>
    <w:div w:id="680664666">
      <w:bodyDiv w:val="1"/>
      <w:marLeft w:val="0"/>
      <w:marRight w:val="0"/>
      <w:marTop w:val="0"/>
      <w:marBottom w:val="0"/>
      <w:divBdr>
        <w:top w:val="none" w:sz="0" w:space="0" w:color="auto"/>
        <w:left w:val="none" w:sz="0" w:space="0" w:color="auto"/>
        <w:bottom w:val="none" w:sz="0" w:space="0" w:color="auto"/>
        <w:right w:val="none" w:sz="0" w:space="0" w:color="auto"/>
      </w:divBdr>
    </w:div>
    <w:div w:id="684331472">
      <w:bodyDiv w:val="1"/>
      <w:marLeft w:val="0"/>
      <w:marRight w:val="0"/>
      <w:marTop w:val="0"/>
      <w:marBottom w:val="0"/>
      <w:divBdr>
        <w:top w:val="none" w:sz="0" w:space="0" w:color="auto"/>
        <w:left w:val="none" w:sz="0" w:space="0" w:color="auto"/>
        <w:bottom w:val="none" w:sz="0" w:space="0" w:color="auto"/>
        <w:right w:val="none" w:sz="0" w:space="0" w:color="auto"/>
      </w:divBdr>
    </w:div>
    <w:div w:id="774055051">
      <w:bodyDiv w:val="1"/>
      <w:marLeft w:val="0"/>
      <w:marRight w:val="0"/>
      <w:marTop w:val="0"/>
      <w:marBottom w:val="0"/>
      <w:divBdr>
        <w:top w:val="none" w:sz="0" w:space="0" w:color="auto"/>
        <w:left w:val="none" w:sz="0" w:space="0" w:color="auto"/>
        <w:bottom w:val="none" w:sz="0" w:space="0" w:color="auto"/>
        <w:right w:val="none" w:sz="0" w:space="0" w:color="auto"/>
      </w:divBdr>
    </w:div>
    <w:div w:id="789399702">
      <w:bodyDiv w:val="1"/>
      <w:marLeft w:val="0"/>
      <w:marRight w:val="0"/>
      <w:marTop w:val="0"/>
      <w:marBottom w:val="0"/>
      <w:divBdr>
        <w:top w:val="none" w:sz="0" w:space="0" w:color="auto"/>
        <w:left w:val="none" w:sz="0" w:space="0" w:color="auto"/>
        <w:bottom w:val="none" w:sz="0" w:space="0" w:color="auto"/>
        <w:right w:val="none" w:sz="0" w:space="0" w:color="auto"/>
      </w:divBdr>
    </w:div>
    <w:div w:id="815535235">
      <w:bodyDiv w:val="1"/>
      <w:marLeft w:val="0"/>
      <w:marRight w:val="0"/>
      <w:marTop w:val="0"/>
      <w:marBottom w:val="0"/>
      <w:divBdr>
        <w:top w:val="none" w:sz="0" w:space="0" w:color="auto"/>
        <w:left w:val="none" w:sz="0" w:space="0" w:color="auto"/>
        <w:bottom w:val="none" w:sz="0" w:space="0" w:color="auto"/>
        <w:right w:val="none" w:sz="0" w:space="0" w:color="auto"/>
      </w:divBdr>
    </w:div>
    <w:div w:id="823278770">
      <w:bodyDiv w:val="1"/>
      <w:marLeft w:val="0"/>
      <w:marRight w:val="0"/>
      <w:marTop w:val="0"/>
      <w:marBottom w:val="0"/>
      <w:divBdr>
        <w:top w:val="none" w:sz="0" w:space="0" w:color="auto"/>
        <w:left w:val="none" w:sz="0" w:space="0" w:color="auto"/>
        <w:bottom w:val="none" w:sz="0" w:space="0" w:color="auto"/>
        <w:right w:val="none" w:sz="0" w:space="0" w:color="auto"/>
      </w:divBdr>
    </w:div>
    <w:div w:id="851336755">
      <w:bodyDiv w:val="1"/>
      <w:marLeft w:val="0"/>
      <w:marRight w:val="0"/>
      <w:marTop w:val="0"/>
      <w:marBottom w:val="0"/>
      <w:divBdr>
        <w:top w:val="none" w:sz="0" w:space="0" w:color="auto"/>
        <w:left w:val="none" w:sz="0" w:space="0" w:color="auto"/>
        <w:bottom w:val="none" w:sz="0" w:space="0" w:color="auto"/>
        <w:right w:val="none" w:sz="0" w:space="0" w:color="auto"/>
      </w:divBdr>
    </w:div>
    <w:div w:id="922372147">
      <w:bodyDiv w:val="1"/>
      <w:marLeft w:val="0"/>
      <w:marRight w:val="0"/>
      <w:marTop w:val="0"/>
      <w:marBottom w:val="0"/>
      <w:divBdr>
        <w:top w:val="none" w:sz="0" w:space="0" w:color="auto"/>
        <w:left w:val="none" w:sz="0" w:space="0" w:color="auto"/>
        <w:bottom w:val="none" w:sz="0" w:space="0" w:color="auto"/>
        <w:right w:val="none" w:sz="0" w:space="0" w:color="auto"/>
      </w:divBdr>
    </w:div>
    <w:div w:id="1134445765">
      <w:bodyDiv w:val="1"/>
      <w:marLeft w:val="0"/>
      <w:marRight w:val="0"/>
      <w:marTop w:val="0"/>
      <w:marBottom w:val="0"/>
      <w:divBdr>
        <w:top w:val="none" w:sz="0" w:space="0" w:color="auto"/>
        <w:left w:val="none" w:sz="0" w:space="0" w:color="auto"/>
        <w:bottom w:val="none" w:sz="0" w:space="0" w:color="auto"/>
        <w:right w:val="none" w:sz="0" w:space="0" w:color="auto"/>
      </w:divBdr>
    </w:div>
    <w:div w:id="1238050312">
      <w:bodyDiv w:val="1"/>
      <w:marLeft w:val="0"/>
      <w:marRight w:val="0"/>
      <w:marTop w:val="0"/>
      <w:marBottom w:val="0"/>
      <w:divBdr>
        <w:top w:val="none" w:sz="0" w:space="0" w:color="auto"/>
        <w:left w:val="none" w:sz="0" w:space="0" w:color="auto"/>
        <w:bottom w:val="none" w:sz="0" w:space="0" w:color="auto"/>
        <w:right w:val="none" w:sz="0" w:space="0" w:color="auto"/>
      </w:divBdr>
    </w:div>
    <w:div w:id="1239901564">
      <w:bodyDiv w:val="1"/>
      <w:marLeft w:val="0"/>
      <w:marRight w:val="0"/>
      <w:marTop w:val="0"/>
      <w:marBottom w:val="0"/>
      <w:divBdr>
        <w:top w:val="none" w:sz="0" w:space="0" w:color="auto"/>
        <w:left w:val="none" w:sz="0" w:space="0" w:color="auto"/>
        <w:bottom w:val="none" w:sz="0" w:space="0" w:color="auto"/>
        <w:right w:val="none" w:sz="0" w:space="0" w:color="auto"/>
      </w:divBdr>
    </w:div>
    <w:div w:id="1473208592">
      <w:bodyDiv w:val="1"/>
      <w:marLeft w:val="0"/>
      <w:marRight w:val="0"/>
      <w:marTop w:val="0"/>
      <w:marBottom w:val="0"/>
      <w:divBdr>
        <w:top w:val="none" w:sz="0" w:space="0" w:color="auto"/>
        <w:left w:val="none" w:sz="0" w:space="0" w:color="auto"/>
        <w:bottom w:val="none" w:sz="0" w:space="0" w:color="auto"/>
        <w:right w:val="none" w:sz="0" w:space="0" w:color="auto"/>
      </w:divBdr>
    </w:div>
    <w:div w:id="1488281612">
      <w:bodyDiv w:val="1"/>
      <w:marLeft w:val="0"/>
      <w:marRight w:val="0"/>
      <w:marTop w:val="0"/>
      <w:marBottom w:val="0"/>
      <w:divBdr>
        <w:top w:val="none" w:sz="0" w:space="0" w:color="auto"/>
        <w:left w:val="none" w:sz="0" w:space="0" w:color="auto"/>
        <w:bottom w:val="none" w:sz="0" w:space="0" w:color="auto"/>
        <w:right w:val="none" w:sz="0" w:space="0" w:color="auto"/>
      </w:divBdr>
    </w:div>
    <w:div w:id="1556158048">
      <w:bodyDiv w:val="1"/>
      <w:marLeft w:val="0"/>
      <w:marRight w:val="0"/>
      <w:marTop w:val="0"/>
      <w:marBottom w:val="0"/>
      <w:divBdr>
        <w:top w:val="none" w:sz="0" w:space="0" w:color="auto"/>
        <w:left w:val="none" w:sz="0" w:space="0" w:color="auto"/>
        <w:bottom w:val="none" w:sz="0" w:space="0" w:color="auto"/>
        <w:right w:val="none" w:sz="0" w:space="0" w:color="auto"/>
      </w:divBdr>
    </w:div>
    <w:div w:id="1593977353">
      <w:bodyDiv w:val="1"/>
      <w:marLeft w:val="0"/>
      <w:marRight w:val="0"/>
      <w:marTop w:val="0"/>
      <w:marBottom w:val="0"/>
      <w:divBdr>
        <w:top w:val="none" w:sz="0" w:space="0" w:color="auto"/>
        <w:left w:val="none" w:sz="0" w:space="0" w:color="auto"/>
        <w:bottom w:val="none" w:sz="0" w:space="0" w:color="auto"/>
        <w:right w:val="none" w:sz="0" w:space="0" w:color="auto"/>
      </w:divBdr>
    </w:div>
    <w:div w:id="1600867217">
      <w:bodyDiv w:val="1"/>
      <w:marLeft w:val="0"/>
      <w:marRight w:val="0"/>
      <w:marTop w:val="0"/>
      <w:marBottom w:val="0"/>
      <w:divBdr>
        <w:top w:val="none" w:sz="0" w:space="0" w:color="auto"/>
        <w:left w:val="none" w:sz="0" w:space="0" w:color="auto"/>
        <w:bottom w:val="none" w:sz="0" w:space="0" w:color="auto"/>
        <w:right w:val="none" w:sz="0" w:space="0" w:color="auto"/>
      </w:divBdr>
    </w:div>
    <w:div w:id="1735081853">
      <w:bodyDiv w:val="1"/>
      <w:marLeft w:val="0"/>
      <w:marRight w:val="0"/>
      <w:marTop w:val="0"/>
      <w:marBottom w:val="0"/>
      <w:divBdr>
        <w:top w:val="none" w:sz="0" w:space="0" w:color="auto"/>
        <w:left w:val="none" w:sz="0" w:space="0" w:color="auto"/>
        <w:bottom w:val="none" w:sz="0" w:space="0" w:color="auto"/>
        <w:right w:val="none" w:sz="0" w:space="0" w:color="auto"/>
      </w:divBdr>
    </w:div>
    <w:div w:id="1813524379">
      <w:bodyDiv w:val="1"/>
      <w:marLeft w:val="0"/>
      <w:marRight w:val="0"/>
      <w:marTop w:val="0"/>
      <w:marBottom w:val="0"/>
      <w:divBdr>
        <w:top w:val="none" w:sz="0" w:space="0" w:color="auto"/>
        <w:left w:val="none" w:sz="0" w:space="0" w:color="auto"/>
        <w:bottom w:val="none" w:sz="0" w:space="0" w:color="auto"/>
        <w:right w:val="none" w:sz="0" w:space="0" w:color="auto"/>
      </w:divBdr>
    </w:div>
    <w:div w:id="1890996927">
      <w:bodyDiv w:val="1"/>
      <w:marLeft w:val="0"/>
      <w:marRight w:val="0"/>
      <w:marTop w:val="0"/>
      <w:marBottom w:val="0"/>
      <w:divBdr>
        <w:top w:val="none" w:sz="0" w:space="0" w:color="auto"/>
        <w:left w:val="none" w:sz="0" w:space="0" w:color="auto"/>
        <w:bottom w:val="none" w:sz="0" w:space="0" w:color="auto"/>
        <w:right w:val="none" w:sz="0" w:space="0" w:color="auto"/>
      </w:divBdr>
    </w:div>
    <w:div w:id="1908104191">
      <w:bodyDiv w:val="1"/>
      <w:marLeft w:val="0"/>
      <w:marRight w:val="0"/>
      <w:marTop w:val="0"/>
      <w:marBottom w:val="0"/>
      <w:divBdr>
        <w:top w:val="none" w:sz="0" w:space="0" w:color="auto"/>
        <w:left w:val="none" w:sz="0" w:space="0" w:color="auto"/>
        <w:bottom w:val="none" w:sz="0" w:space="0" w:color="auto"/>
        <w:right w:val="none" w:sz="0" w:space="0" w:color="auto"/>
      </w:divBdr>
    </w:div>
    <w:div w:id="1928154923">
      <w:bodyDiv w:val="1"/>
      <w:marLeft w:val="0"/>
      <w:marRight w:val="0"/>
      <w:marTop w:val="0"/>
      <w:marBottom w:val="0"/>
      <w:divBdr>
        <w:top w:val="none" w:sz="0" w:space="0" w:color="auto"/>
        <w:left w:val="none" w:sz="0" w:space="0" w:color="auto"/>
        <w:bottom w:val="none" w:sz="0" w:space="0" w:color="auto"/>
        <w:right w:val="none" w:sz="0" w:space="0" w:color="auto"/>
      </w:divBdr>
    </w:div>
    <w:div w:id="2021541658">
      <w:bodyDiv w:val="1"/>
      <w:marLeft w:val="0"/>
      <w:marRight w:val="0"/>
      <w:marTop w:val="0"/>
      <w:marBottom w:val="0"/>
      <w:divBdr>
        <w:top w:val="none" w:sz="0" w:space="0" w:color="auto"/>
        <w:left w:val="none" w:sz="0" w:space="0" w:color="auto"/>
        <w:bottom w:val="none" w:sz="0" w:space="0" w:color="auto"/>
        <w:right w:val="none" w:sz="0" w:space="0" w:color="auto"/>
      </w:divBdr>
    </w:div>
    <w:div w:id="2045403457">
      <w:bodyDiv w:val="1"/>
      <w:marLeft w:val="0"/>
      <w:marRight w:val="0"/>
      <w:marTop w:val="0"/>
      <w:marBottom w:val="0"/>
      <w:divBdr>
        <w:top w:val="none" w:sz="0" w:space="0" w:color="auto"/>
        <w:left w:val="none" w:sz="0" w:space="0" w:color="auto"/>
        <w:bottom w:val="none" w:sz="0" w:space="0" w:color="auto"/>
        <w:right w:val="none" w:sz="0" w:space="0" w:color="auto"/>
      </w:divBdr>
      <w:divsChild>
        <w:div w:id="159126886">
          <w:marLeft w:val="0"/>
          <w:marRight w:val="0"/>
          <w:marTop w:val="0"/>
          <w:marBottom w:val="420"/>
          <w:divBdr>
            <w:top w:val="none" w:sz="0" w:space="0" w:color="auto"/>
            <w:left w:val="none" w:sz="0" w:space="0" w:color="auto"/>
            <w:bottom w:val="none" w:sz="0" w:space="0" w:color="auto"/>
            <w:right w:val="none" w:sz="0" w:space="0" w:color="auto"/>
          </w:divBdr>
          <w:divsChild>
            <w:div w:id="4820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6504">
      <w:bodyDiv w:val="1"/>
      <w:marLeft w:val="0"/>
      <w:marRight w:val="0"/>
      <w:marTop w:val="0"/>
      <w:marBottom w:val="0"/>
      <w:divBdr>
        <w:top w:val="none" w:sz="0" w:space="0" w:color="auto"/>
        <w:left w:val="none" w:sz="0" w:space="0" w:color="auto"/>
        <w:bottom w:val="none" w:sz="0" w:space="0" w:color="auto"/>
        <w:right w:val="none" w:sz="0" w:space="0" w:color="auto"/>
      </w:divBdr>
    </w:div>
    <w:div w:id="211570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merionet.ru/articles/chto-takoe-lan-i-chem-otlichaetsya-ot-wan/" TargetMode="External"/><Relationship Id="rId18" Type="http://schemas.openxmlformats.org/officeDocument/2006/relationships/image" Target="media/image4.png"/><Relationship Id="rId26" Type="http://schemas.openxmlformats.org/officeDocument/2006/relationships/hyperlink" Target="https://ru.wikipedia.org/wiki/SRV-%D0%B7%D0%B0%D0%BF%D0%B8%D1%81%D1%8C" TargetMode="External"/><Relationship Id="rId39" Type="http://schemas.openxmlformats.org/officeDocument/2006/relationships/hyperlink" Target="https://ru.wikipedia.org/wiki/TCP/IP" TargetMode="External"/><Relationship Id="rId21" Type="http://schemas.openxmlformats.org/officeDocument/2006/relationships/image" Target="media/image7.gif"/><Relationship Id="rId34" Type="http://schemas.openxmlformats.org/officeDocument/2006/relationships/hyperlink" Target="https://memory-lab.ru/articles/chto-takoe-raid-massiv-i-dlya-chego-on-nuzhen/" TargetMode="External"/><Relationship Id="rId42" Type="http://schemas.openxmlformats.org/officeDocument/2006/relationships/hyperlink" Target="https://community.fs.com/ru/article/patch-cable-vs-crossover-cable-what-is-the-difference.html" TargetMode="External"/><Relationship Id="rId47" Type="http://schemas.openxmlformats.org/officeDocument/2006/relationships/hyperlink" Target="https://aws.amazon.com/ru/what-is/computer-networking/" TargetMode="External"/><Relationship Id="rId7" Type="http://schemas.openxmlformats.org/officeDocument/2006/relationships/hyperlink" Target="https://cloudlite.ru/faq/chto-takoe-nat-i-zachem-on-nuzhen/" TargetMode="External"/><Relationship Id="rId2" Type="http://schemas.openxmlformats.org/officeDocument/2006/relationships/styles" Target="styles.xml"/><Relationship Id="rId16" Type="http://schemas.openxmlformats.org/officeDocument/2006/relationships/hyperlink" Target="https://selectel.ru/blog/dhcp-protocol/" TargetMode="External"/><Relationship Id="rId29" Type="http://schemas.openxmlformats.org/officeDocument/2006/relationships/hyperlink" Target="https://ru.wikipedia.org/wiki/IEEE_802" TargetMode="External"/><Relationship Id="rId11" Type="http://schemas.openxmlformats.org/officeDocument/2006/relationships/hyperlink" Target="https://selectel.ru/blog/osi-for-beginners/" TargetMode="External"/><Relationship Id="rId24" Type="http://schemas.openxmlformats.org/officeDocument/2006/relationships/hyperlink" Target="https://ru.wikipedia.org/wiki/IP-%D0%B0%D0%B4%D1%80%D0%B5%D1%81" TargetMode="External"/><Relationship Id="rId32" Type="http://schemas.openxmlformats.org/officeDocument/2006/relationships/image" Target="media/image9.png"/><Relationship Id="rId37" Type="http://schemas.openxmlformats.org/officeDocument/2006/relationships/hyperlink" Target="http://tools.ietf.org/html/rfc2616" TargetMode="External"/><Relationship Id="rId40" Type="http://schemas.openxmlformats.org/officeDocument/2006/relationships/hyperlink" Target="https://ru.wikipedia.org/wiki/%D0%9F%D0%BE%D0%B4%D1%81%D0%B5%D1%82%D1%8C" TargetMode="External"/><Relationship Id="rId45" Type="http://schemas.openxmlformats.org/officeDocument/2006/relationships/hyperlink" Target="https://www.sviaz-expo.ru/ru/articles/aktivnoe-i-passivnoe-setevoe-oborudovanie/" TargetMode="External"/><Relationship Id="rId5" Type="http://schemas.openxmlformats.org/officeDocument/2006/relationships/hyperlink" Target="https://habr.com/ru/articles/583172/" TargetMode="External"/><Relationship Id="rId15" Type="http://schemas.openxmlformats.org/officeDocument/2006/relationships/hyperlink" Target="https://www.ibm.com/docs/ru/aix/7.2?topic=routing-static-dynamic" TargetMode="External"/><Relationship Id="rId23" Type="http://schemas.openxmlformats.org/officeDocument/2006/relationships/hyperlink" Target="https://ru.wikipedia.org/wiki/%D0%94%D0%BE%D0%BC%D0%B5%D0%BD%D0%BD%D0%BE%D0%B5_%D0%B8%D0%BC%D1%8F" TargetMode="External"/><Relationship Id="rId28" Type="http://schemas.openxmlformats.org/officeDocument/2006/relationships/hyperlink" Target="https://ru.wikipedia.org/wiki/IEEE" TargetMode="External"/><Relationship Id="rId36" Type="http://schemas.openxmlformats.org/officeDocument/2006/relationships/hyperlink" Target="http://en.wikipedia.org/wiki/OSI_model" TargetMode="External"/><Relationship Id="rId49" Type="http://schemas.openxmlformats.org/officeDocument/2006/relationships/theme" Target="theme/theme1.xml"/><Relationship Id="rId10" Type="http://schemas.openxmlformats.org/officeDocument/2006/relationships/hyperlink" Target="https://selectel.ru/blog/ospf/" TargetMode="External"/><Relationship Id="rId19" Type="http://schemas.openxmlformats.org/officeDocument/2006/relationships/image" Target="media/image5.gif"/><Relationship Id="rId31" Type="http://schemas.openxmlformats.org/officeDocument/2006/relationships/image" Target="media/image8.png"/><Relationship Id="rId44" Type="http://schemas.openxmlformats.org/officeDocument/2006/relationships/hyperlink" Target="https://www.nix.ru/computer_hardware_news/hardware_news_viewer.html?id=20802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ibm.com/docs/ru/i/7.1?topic=routing-information-protocol" TargetMode="External"/><Relationship Id="rId22" Type="http://schemas.openxmlformats.org/officeDocument/2006/relationships/hyperlink" Target="https://ru.wikipedia.org/wiki/%D0%A0%D0%B0%D1%81%D0%BF%D1%80%D0%B5%D0%B4%D0%B5%D0%BB%D1%91%D0%BD%D0%BD%D0%B0%D1%8F_%D0%B1%D0%B0%D0%B7%D0%B0_%D0%B4%D0%B0%D0%BD%D0%BD%D1%8B%D1%85" TargetMode="External"/><Relationship Id="rId27" Type="http://schemas.openxmlformats.org/officeDocument/2006/relationships/hyperlink" Target="https://ru.wikipedia.org/w/index.php?title=%D0%A0%D0%B0%D0%B1%D0%BE%D1%87%D0%B0%D1%8F_%D0%B3%D1%80%D1%83%D0%BF%D0%BF%D0%B0&amp;action=edit&amp;redlink=1" TargetMode="External"/><Relationship Id="rId30" Type="http://schemas.openxmlformats.org/officeDocument/2006/relationships/hyperlink" Target="https://ru.wikipedia.org/wiki/%D0%9F%D0%B5%D1%80%D1%81%D0%BE%D0%BD%D0%B0%D0%BB%D1%8C%D0%BD%D0%B0%D1%8F_%D1%81%D0%B5%D1%82%D1%8C" TargetMode="External"/><Relationship Id="rId35" Type="http://schemas.openxmlformats.org/officeDocument/2006/relationships/hyperlink" Target="https://ru.hostings.info/termins/ipv4-i-ipv6.html" TargetMode="External"/><Relationship Id="rId43" Type="http://schemas.openxmlformats.org/officeDocument/2006/relationships/hyperlink" Target="https://www.fs.com/ru/c/fiber-patch-cables-261?c_site=community_ru&amp;c_ctype=knowledge&amp;c_from=wordlink&amp;c_cat=BMCS220040-Copper_Ethernet_Cabling-Wiki-RU&amp;c_rel=21460" TargetMode="External"/><Relationship Id="rId48" Type="http://schemas.openxmlformats.org/officeDocument/2006/relationships/fontTable" Target="fontTable.xml"/><Relationship Id="rId8" Type="http://schemas.openxmlformats.org/officeDocument/2006/relationships/hyperlink" Target="https://selectel.ru/blog/firewall/"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hyperlink" Target="https://ru.wikipedia.org/wiki/%D0%A5%D0%BE%D1%81%D1%82" TargetMode="External"/><Relationship Id="rId33" Type="http://schemas.openxmlformats.org/officeDocument/2006/relationships/hyperlink" Target="https://aws.amazon.com/ru/what-is/nas/" TargetMode="External"/><Relationship Id="rId38" Type="http://schemas.openxmlformats.org/officeDocument/2006/relationships/hyperlink" Target="https://selectel.ru/blog/how-ftp-works/" TargetMode="External"/><Relationship Id="rId46" Type="http://schemas.openxmlformats.org/officeDocument/2006/relationships/hyperlink" Target="https://tonk.ru/library/article/voprosy-terminologii-i-obshego-podhoda-k-informacionnoj-bezopasnosti" TargetMode="External"/><Relationship Id="rId20" Type="http://schemas.openxmlformats.org/officeDocument/2006/relationships/image" Target="media/image6.gif"/><Relationship Id="rId41" Type="http://schemas.openxmlformats.org/officeDocument/2006/relationships/hyperlink" Target="https://ru.wikipedia.org/wiki/%D0%9C%D0%B0%D1%81%D0%BA%D0%B0_%D0%BF%D0%BE%D0%B4%D1%81%D0%B5%D1%82%D0%B8" TargetMode="External"/><Relationship Id="rId1" Type="http://schemas.openxmlformats.org/officeDocument/2006/relationships/numbering" Target="numbering.xml"/><Relationship Id="rId6" Type="http://schemas.openxmlformats.org/officeDocument/2006/relationships/hyperlink" Target="https://timeweb.com/ru/community/articles/v-rossii-i-evrope-zakonchilis-ip-adresa-protokola-ipv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21</Pages>
  <Words>6372</Words>
  <Characters>36323</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Суягин</dc:creator>
  <cp:keywords/>
  <dc:description/>
  <cp:lastModifiedBy>лина</cp:lastModifiedBy>
  <cp:revision>12</cp:revision>
  <dcterms:created xsi:type="dcterms:W3CDTF">2023-12-04T20:09:00Z</dcterms:created>
  <dcterms:modified xsi:type="dcterms:W3CDTF">2023-12-05T07:35:00Z</dcterms:modified>
</cp:coreProperties>
</file>