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kriteria-c.7.-penelitian"/>
    <w:p>
      <w:pPr>
        <w:pStyle w:val="Heading1"/>
      </w:pPr>
      <w:r>
        <w:t xml:space="preserve">KRITERIA C.7. PENELITIAN</w:t>
      </w:r>
    </w:p>
    <w:p>
      <w:pPr>
        <w:pStyle w:val="FirstParagraph"/>
      </w:pPr>
      <w:r>
        <w:t xml:space="preserve">Sesuai dengan Permendikbud No.3 Tahun 2020 tentang standar nasional pendidikan tinggi. Perguruan tinggi harus turut serta membantu peran pemerintah dengan memberikan kontribusi dalam bidang ECommerce,Logictic dan Supplay Chain Management . Unit LPPM Poltekpos dibentuk untuk mengelola , mengkoordinasi, memfasilitsi dan menyediakan pendanaan dalam mendukung penelitian dan PKM. Mengacu pada 45 Permenristek Dikti No 44 tahun 2015 maka pengelolaan PKM Politeknik Pos Maka Unit LPPM dibentuk untuk mengelola, mengkoordinasikan, memfasilitasi , dan menyediakan pendanaan serta sarana dan prasaranan yang memadai untuk mendukung penelitian dan pengabdian kepada masyarakat(PKM). Dalam perjalanannya, untuk meningkatkan kualitas pembelajaran dan kualitas lulusan, pada tahun 2022, Politeknik Pos Indonesia dan Sekolah Tinggi dan Manajemen Logistik Indonesia (STIMLOG) resmi merger dan berubah menjadi Universitas Logistik dan Bisnis Internasional (ULBI) dengan Surat Keputusan bernomor : 2639/</w:t>
      </w:r>
      <w:hyperlink r:id="rId20">
        <w:r>
          <w:rPr>
            <w:rStyle w:val="Hyperlink"/>
          </w:rPr>
          <w:t xml:space="preserve">EI/KB.01.00/2022</w:t>
        </w:r>
      </w:hyperlink>
      <w:r>
        <w:t xml:space="preserve"> </w:t>
      </w:r>
      <w:r>
        <w:t xml:space="preserve">tentang izin penggabungan Sekolah Tinggi Manajemen Logistic Indonesia dan Politeknik Pos Indonesia di kota Bandung menjadi Universitas Logistik dan Bisnis Internasional di Kota Bandung, Provinsi Jawa Barat yang diseleggarakan oleh YPBPI.</w:t>
      </w:r>
      <w:r>
        <w:t xml:space="preserve"> </w:t>
      </w:r>
      <w:r>
        <w:t xml:space="preserve">Para kriteria C.7 Ini dijelaskan tentang standar isi, standar isi, standar proses, standar penilaian dan standar hasil PKM merujuk pada</w:t>
      </w:r>
      <w:r>
        <w:t xml:space="preserve"> </w:t>
      </w:r>
      <w:hyperlink r:id="rId21">
        <w:r>
          <w:rPr>
            <w:rStyle w:val="Hyperlink"/>
          </w:rPr>
          <w:t xml:space="preserve">Peraturan Pemerintah Republik Indonesia Nomor 4 Tahun 2014</w:t>
        </w:r>
      </w:hyperlink>
      <w:r>
        <w:t xml:space="preserve"> </w:t>
      </w:r>
      <w:r>
        <w:t xml:space="preserve">tentang penyelenggaraan Pendidikan tinggi dan Pengelolaan Perguruan Tinggi. Adapun standar dikti yang dijadikan acuan adalah standar pengelolaan penelitian.</w:t>
      </w:r>
    </w:p>
    <w:bookmarkStart w:id="23" w:name="matriks-penilaian"/>
    <w:p>
      <w:pPr>
        <w:pStyle w:val="Heading2"/>
      </w:pPr>
      <w:r>
        <w:t xml:space="preserve">Matriks Penilaian</w:t>
      </w:r>
    </w:p>
    <w:p>
      <w:pPr>
        <w:pStyle w:val="FirstParagraph"/>
      </w:pPr>
      <w:hyperlink r:id="rId22">
        <w:r>
          <w:rPr>
            <w:rStyle w:val="Hyperlink"/>
          </w:rPr>
          <w:t xml:space="preserve">Matriks Peniliain</w:t>
        </w:r>
      </w:hyperlink>
    </w:p>
    <w:bookmarkEnd w:id="23"/>
    <w:bookmarkStart w:id="29" w:name="dokumen-standar"/>
    <w:p>
      <w:pPr>
        <w:pStyle w:val="Heading2"/>
      </w:pPr>
      <w:r>
        <w:t xml:space="preserve">Dokumen Standar</w:t>
      </w:r>
    </w:p>
    <w:p>
      <w:pPr>
        <w:numPr>
          <w:ilvl w:val="0"/>
          <w:numId w:val="1001"/>
        </w:numPr>
        <w:pStyle w:val="Compact"/>
      </w:pPr>
      <w:hyperlink r:id="rId24">
        <w:r>
          <w:rPr>
            <w:rStyle w:val="Hyperlink"/>
          </w:rPr>
          <w:t xml:space="preserve">PENETAPAN</w:t>
        </w:r>
      </w:hyperlink>
    </w:p>
    <w:p>
      <w:pPr>
        <w:numPr>
          <w:ilvl w:val="0"/>
          <w:numId w:val="1001"/>
        </w:numPr>
        <w:pStyle w:val="Compact"/>
      </w:pPr>
      <w:hyperlink r:id="rId25">
        <w:r>
          <w:rPr>
            <w:rStyle w:val="Hyperlink"/>
          </w:rPr>
          <w:t xml:space="preserve">PELAKSANAAN</w:t>
        </w:r>
      </w:hyperlink>
    </w:p>
    <w:p>
      <w:pPr>
        <w:numPr>
          <w:ilvl w:val="0"/>
          <w:numId w:val="1001"/>
        </w:numPr>
        <w:pStyle w:val="Compact"/>
      </w:pPr>
      <w:hyperlink r:id="rId26">
        <w:r>
          <w:rPr>
            <w:rStyle w:val="Hyperlink"/>
          </w:rPr>
          <w:t xml:space="preserve">EVALUASI</w:t>
        </w:r>
      </w:hyperlink>
    </w:p>
    <w:p>
      <w:pPr>
        <w:numPr>
          <w:ilvl w:val="0"/>
          <w:numId w:val="1001"/>
        </w:numPr>
        <w:pStyle w:val="Compact"/>
      </w:pPr>
      <w:hyperlink r:id="rId27">
        <w:r>
          <w:rPr>
            <w:rStyle w:val="Hyperlink"/>
          </w:rPr>
          <w:t xml:space="preserve">PENGENDALIAN</w:t>
        </w:r>
      </w:hyperlink>
    </w:p>
    <w:p>
      <w:pPr>
        <w:numPr>
          <w:ilvl w:val="0"/>
          <w:numId w:val="1001"/>
        </w:numPr>
        <w:pStyle w:val="Compact"/>
      </w:pPr>
      <w:hyperlink r:id="rId28">
        <w:r>
          <w:rPr>
            <w:rStyle w:val="Hyperlink"/>
          </w:rPr>
          <w:t xml:space="preserve">PENINGKATAN</w:t>
        </w:r>
      </w:hyperlink>
    </w:p>
    <w:bookmarkEnd w:id="29"/>
    <w:bookmarkStart w:id="30" w:name="daftar-singkatan"/>
    <w:p>
      <w:pPr>
        <w:pStyle w:val="Heading2"/>
      </w:pPr>
      <w:r>
        <w:t xml:space="preserve">Daftar Singkatan</w:t>
      </w:r>
    </w:p>
    <w:p>
      <w:pPr>
        <w:numPr>
          <w:ilvl w:val="0"/>
          <w:numId w:val="1002"/>
        </w:numPr>
        <w:pStyle w:val="Compact"/>
      </w:pPr>
      <w:r>
        <w:t xml:space="preserve">DTPR : Dosen Tetap Pengitung Rasio</w:t>
      </w:r>
    </w:p>
    <w:p>
      <w:pPr>
        <w:numPr>
          <w:ilvl w:val="0"/>
          <w:numId w:val="1002"/>
        </w:numPr>
        <w:pStyle w:val="Compact"/>
      </w:pPr>
      <w:r>
        <w:t xml:space="preserve">IKU : Indikator Kinerja Utama</w:t>
      </w:r>
    </w:p>
    <w:p>
      <w:pPr>
        <w:numPr>
          <w:ilvl w:val="0"/>
          <w:numId w:val="1002"/>
        </w:numPr>
        <w:pStyle w:val="Compact"/>
      </w:pPr>
      <w:r>
        <w:t xml:space="preserve">IKT : Indikator Kinerja Tambahan</w:t>
      </w:r>
    </w:p>
    <w:bookmarkEnd w:id="30"/>
    <w:bookmarkEnd w:id="31"/>
    <w:bookmarkStart w:id="56" w:name="penetapan"/>
    <w:p>
      <w:pPr>
        <w:pStyle w:val="Heading1"/>
      </w:pPr>
      <w:r>
        <w:t xml:space="preserve">PENETAPAN</w:t>
      </w:r>
    </w:p>
    <w:bookmarkStart w:id="55" w:name="X8f1fb25a12d396bedefed17c95d1e0a0074416d"/>
    <w:p>
      <w:pPr>
        <w:pStyle w:val="Heading2"/>
      </w:pPr>
      <w:r>
        <w:t xml:space="preserve">7.1</w:t>
      </w:r>
      <w:r>
        <w:t xml:space="preserve"> </w:t>
      </w:r>
      <w:hyperlink w:anchor="penetapan">
        <w:r>
          <w:rPr>
            <w:rStyle w:val="Hyperlink"/>
          </w:rPr>
          <w:t xml:space="preserve">PENETAPAN</w:t>
        </w:r>
      </w:hyperlink>
      <w:r>
        <w:t xml:space="preserve"> </w:t>
      </w:r>
      <w:r>
        <w:t xml:space="preserve">Ketersediaan kebijakan, standar, IKU dan IKT yang berkaitan dengan penelitian DTPR</w:t>
      </w:r>
    </w:p>
    <w:bookmarkStart w:id="41" w:name="X0808fc2068358acdf7bd94d2de2564358b5e3dc"/>
    <w:p>
      <w:pPr>
        <w:pStyle w:val="Heading3"/>
      </w:pPr>
      <w:r>
        <w:t xml:space="preserve">A. Ketersediaan kebijakan, standar, IKU dan IKT yang berkaitan dengan penelitian DTPR terkait keberadaan lembaga penelitian</w:t>
      </w:r>
    </w:p>
    <w:p>
      <w:pPr>
        <w:pStyle w:val="FirstParagraph"/>
      </w:pPr>
      <w:r>
        <w:t xml:space="preserve">Dokumen akreditasi ini menjelaskan tentang ketersediaan kebijakan, standar, Indikator Kinerja Utama (IKU) dan Infrastruktur dan Teknologi Informasi (IKT) yang terkait dengan penelitian di bidang Desain, Teknologi, dan Pembuatan Produk di Lembaga Penelitian Poltekpos.</w:t>
      </w:r>
    </w:p>
    <w:p>
      <w:pPr>
        <w:pStyle w:val="BodyText"/>
      </w:pPr>
      <w:r>
        <w:t xml:space="preserve">Kebijakan yang diterapkan di lembaga ini menjamin bahwa semua penelitian yang dilakukan harus memenuhi standar etika penelitian yang berlaku serta memenuhi persyaratan hukum yang berlaku. Standar yang diterapkan di lembaga ini sesuai dengan standar nasional dan internasional yang berlaku untuk penelitian di bidang Desain, Teknologi, dan Pembuatan Produk.</w:t>
      </w:r>
    </w:p>
    <w:p>
      <w:pPr>
        <w:pStyle w:val="BodyText"/>
      </w:pPr>
      <w:r>
        <w:t xml:space="preserve">Indikator Kinerja Utama (IKU) yang digunakan di lembaga ini untuk mengukur kualitas penelitian yang dilakukan, termasuk jumlah publikasi ilmiah, jumlah patent yang didapatkan, dan tingkat partisipasi dalam konferensi nasional dan internasional.</w:t>
      </w:r>
    </w:p>
    <w:p>
      <w:pPr>
        <w:pStyle w:val="BodyText"/>
      </w:pPr>
      <w:r>
        <w:t xml:space="preserve">Infrastruktur dan Teknologi Informasi (IKT) yang tersedia di lembaga ini sangat mendukung proses penelitian, termasuk fasilitas laboratorium yang memadai, akses internet yang cepat, dan sistem informasi yang terintegrasi untuk membantu dalam pengelolaan data penelitian.</w:t>
      </w:r>
    </w:p>
    <w:p>
      <w:pPr>
        <w:pStyle w:val="BodyText"/>
      </w:pPr>
      <w:r>
        <w:t xml:space="preserve">Keseluruhan, keberadaan lembaga penelitian ini sangat penting untuk mendukung proses penelitian di bidang Desain, Teknologi, dan Pembuatan Produk serta dalam upaya pengembangan ilmu pengetahuan, teknologi dan industri di Poltekpos.</w:t>
      </w:r>
    </w:p>
    <w:bookmarkStart w:id="36" w:name="kebijakan"/>
    <w:p>
      <w:pPr>
        <w:pStyle w:val="Heading4"/>
      </w:pPr>
      <w:r>
        <w:t xml:space="preserve">Kebijakan</w:t>
      </w:r>
    </w:p>
    <w:p>
      <w:pPr>
        <w:pStyle w:val="FirstParagraph"/>
      </w:pPr>
      <w:r>
        <w:t xml:space="preserve">Dokumen akreditasi ini menjelaskan tentang kebijakan penelitian yang diterapkan di Politeknik Pos Indonesia (Poltekpos). Kebijakan penelitian ini ditujukan untuk menjamin bahwa semua penelitian yang dilakukan di Poltekpos memenuhi standar etika penelitian yang berlaku serta memenuhi persyaratan hukum yang berlaku.</w:t>
      </w:r>
    </w:p>
    <w:p>
      <w:pPr>
        <w:pStyle w:val="BodyText"/>
      </w:pPr>
      <w:r>
        <w:t xml:space="preserve">Kebijakan penelitian di Poltekpos mencakup pengembangan kurikulum dan program studi yang didasarkan pada hasil-hasil penelitian yang valid dan terkini. Selain itu, kebijakan ini juga mencakup pembentukan Tim Penjamin Mutu Penelitian yang bertanggung jawab untuk menjamin bahwa semua penelitian yang dilakukan di Poltekpos memenuhi standar etika penelitian yang berlaku.</w:t>
      </w:r>
    </w:p>
    <w:p>
      <w:pPr>
        <w:pStyle w:val="BodyText"/>
      </w:pPr>
      <w:r>
        <w:t xml:space="preserve">Selain itu, Poltekpos menyediakan fasilitas dan dukungan yang diperlukan untuk melakukan penelitian, termasuk fasilitas laboratorium yang memadai, akses internet yang cepat, dan dukungan administratif yang diperlukan. Poltekpos juga menyediakan dana dan sumber daya manusia yang diperlukan untuk mendukung penelitian di Poltekpos.</w:t>
      </w:r>
    </w:p>
    <w:p>
      <w:pPr>
        <w:pStyle w:val="BodyText"/>
      </w:pPr>
      <w:r>
        <w:t xml:space="preserve">Kebijakan penelitian ini juga mencakup upaya untuk meningkatkan publikasi ilmiah dan patent yang dihasilkan oleh peneliti di Poltekpos, serta meningkatkan jumlah partisipasi dalam konferensi nasional dan internasional.</w:t>
      </w:r>
    </w:p>
    <w:p>
      <w:pPr>
        <w:pStyle w:val="BodyText"/>
      </w:pPr>
      <w:r>
        <w:t xml:space="preserve">Secara keseluruhan, kebijakan penelitian ini diterapkan untuk menjamin bahwa semua penelitian yang dilakukan di Poltekpos adalah valid, etis, dan memenuhi standar yang berlaku, serta untuk mendukung pengembangan ilmu pengetahuan, teknologi dan industri di Poltekpos.</w:t>
      </w:r>
    </w:p>
    <w:p>
      <w:pPr>
        <w:pStyle w:val="BodyText"/>
      </w:pPr>
      <w:r>
        <w:t xml:space="preserve">Dokumen Bukti :</w:t>
      </w:r>
    </w:p>
    <w:p>
      <w:pPr>
        <w:numPr>
          <w:ilvl w:val="0"/>
          <w:numId w:val="1003"/>
        </w:numPr>
        <w:pStyle w:val="Compact"/>
      </w:pPr>
      <w:hyperlink r:id="rId32">
        <w:r>
          <w:rPr>
            <w:rStyle w:val="Hyperlink"/>
          </w:rPr>
          <w:t xml:space="preserve">Statuta Pendirian LPPM Poltekpos</w:t>
        </w:r>
      </w:hyperlink>
    </w:p>
    <w:p>
      <w:pPr>
        <w:numPr>
          <w:ilvl w:val="0"/>
          <w:numId w:val="1003"/>
        </w:numPr>
        <w:pStyle w:val="Compact"/>
      </w:pPr>
      <w:hyperlink r:id="rId33">
        <w:r>
          <w:rPr>
            <w:rStyle w:val="Hyperlink"/>
          </w:rPr>
          <w:t xml:space="preserve">SOTK Poltekpos Yayasan</w:t>
        </w:r>
      </w:hyperlink>
    </w:p>
    <w:p>
      <w:pPr>
        <w:numPr>
          <w:ilvl w:val="0"/>
          <w:numId w:val="1003"/>
        </w:numPr>
        <w:pStyle w:val="Compact"/>
      </w:pPr>
      <w:hyperlink r:id="rId34">
        <w:r>
          <w:rPr>
            <w:rStyle w:val="Hyperlink"/>
          </w:rPr>
          <w:t xml:space="preserve">Rencana Induk Penelitian 2016-2020</w:t>
        </w:r>
      </w:hyperlink>
    </w:p>
    <w:p>
      <w:pPr>
        <w:numPr>
          <w:ilvl w:val="0"/>
          <w:numId w:val="1003"/>
        </w:numPr>
        <w:pStyle w:val="Compact"/>
      </w:pPr>
      <w:hyperlink r:id="rId35">
        <w:r>
          <w:rPr>
            <w:rStyle w:val="Hyperlink"/>
          </w:rPr>
          <w:t xml:space="preserve">Rencana Induk Penelitian 2021-2025</w:t>
        </w:r>
      </w:hyperlink>
    </w:p>
    <w:bookmarkEnd w:id="36"/>
    <w:bookmarkStart w:id="40" w:name="standar-penelitian-dengan-iku-dan-ikt"/>
    <w:p>
      <w:pPr>
        <w:pStyle w:val="Heading4"/>
      </w:pPr>
      <w:r>
        <w:t xml:space="preserve">Standar Penelitian dengan IKU dan IKT</w:t>
      </w:r>
    </w:p>
    <w:p>
      <w:pPr>
        <w:pStyle w:val="FirstParagraph"/>
      </w:pPr>
      <w:r>
        <w:t xml:space="preserve">Dokumen ini menjelaskan tentang standar Indikator Kinerja Utama (IKU) yang digunakan untuk mengukur kualitas penelitian di Politeknik Pos Indonesia (Poltekpos). Standar IKU ini digunakan untuk menjamin bahwa penelitian yang dilakukan di Poltekpos memenuhi standar kualitas yang berlaku dan sesuai dengan tujuan dari penelitian tersebut.</w:t>
      </w:r>
    </w:p>
    <w:p>
      <w:pPr>
        <w:pStyle w:val="BodyText"/>
      </w:pPr>
      <w:r>
        <w:t xml:space="preserve">Standar IKU yang digunakan di Poltekpos meliputi jumlah publikasi ilmiah yang dihasilkan, jumlah patent yang didapatkan, tingkat partisipasi dalam konferensi nasional dan internasional, dan jumlah proyek penelitian yang didanai dari sumber eksternal.</w:t>
      </w:r>
    </w:p>
    <w:p>
      <w:pPr>
        <w:pStyle w:val="BodyText"/>
      </w:pPr>
      <w:r>
        <w:t xml:space="preserve">Untuk Publikasi Ilmiah, Poltekpos menetapkan bahwa minimal 75% dari jumlah dosen yang ada harus memiliki publikasi ilmiah pada jurnal nasional yang terakreditasi atau internasional dalam jangka 5 tahun terakhir. Selain itu, juga diharapkan setiap penelitian yang dilakukan harus memiliki publikasi ilmiah yang terindeks di basis data yang diakui.</w:t>
      </w:r>
    </w:p>
    <w:p>
      <w:pPr>
        <w:pStyle w:val="BodyText"/>
      </w:pPr>
      <w:r>
        <w:t xml:space="preserve">Untuk Patent, Poltekpos menetapkan bahwa minimal 20% dari jumlah dosen yang ada harus memiliki hak paten pada jangka 5 tahun terakhir.</w:t>
      </w:r>
    </w:p>
    <w:p>
      <w:pPr>
        <w:pStyle w:val="BodyText"/>
      </w:pPr>
      <w:r>
        <w:t xml:space="preserve">Tingkat partisipasi dalam konferensi nasional dan internasional diharapkan minimal 50% dari jumlah dosen yang ada harus mengikuti konferensi nasional dan internasional dalam jangka 5 tahun terakhir.</w:t>
      </w:r>
    </w:p>
    <w:p>
      <w:pPr>
        <w:pStyle w:val="BodyText"/>
      </w:pPr>
      <w:r>
        <w:t xml:space="preserve">Serta untuk Proyek Penelitian yang didanai dari sumber eksternal, Poltekpos menetapkan bahwa minimal 20% dari jumlah dosen yang ada harus memiliki proyek penelitian yang didanai dari sumber eksternal dalam jangka 5 tahun terakhir.</w:t>
      </w:r>
    </w:p>
    <w:p>
      <w:pPr>
        <w:pStyle w:val="BodyText"/>
      </w:pPr>
      <w:r>
        <w:t xml:space="preserve">Secara keseluruhan, standar IKU yang digunakan di Poltekpos ini bertujuan untuk menjamin bahwa semua penelitian yang dilakukan di Poltekpos memenuhi standar kualitas yang berlaku dan sesuai dengan tujuan dari penelitian tersebut, serta meningkatkan kualitas output dari penelitian yang dilakukan di Poltekpos.</w:t>
      </w:r>
    </w:p>
    <w:p>
      <w:pPr>
        <w:pStyle w:val="BodyText"/>
      </w:pPr>
      <w:r>
        <w:t xml:space="preserve">Dokumen Bukti :</w:t>
      </w:r>
    </w:p>
    <w:p>
      <w:pPr>
        <w:numPr>
          <w:ilvl w:val="0"/>
          <w:numId w:val="1004"/>
        </w:numPr>
        <w:pStyle w:val="Compact"/>
      </w:pPr>
      <w:hyperlink r:id="rId37">
        <w:r>
          <w:rPr>
            <w:rStyle w:val="Hyperlink"/>
          </w:rPr>
          <w:t xml:space="preserve">SK Penyelarasan Antara Kriteria Akreditasi dengan SN Dikti</w:t>
        </w:r>
      </w:hyperlink>
    </w:p>
    <w:p>
      <w:pPr>
        <w:numPr>
          <w:ilvl w:val="0"/>
          <w:numId w:val="1004"/>
        </w:numPr>
        <w:pStyle w:val="Compact"/>
      </w:pPr>
      <w:hyperlink r:id="rId38">
        <w:r>
          <w:rPr>
            <w:rStyle w:val="Hyperlink"/>
          </w:rPr>
          <w:t xml:space="preserve">Standar Penelitian Poltekpos</w:t>
        </w:r>
      </w:hyperlink>
    </w:p>
    <w:p>
      <w:pPr>
        <w:pStyle w:val="FirstParagraph"/>
      </w:pPr>
      <w:r>
        <w:t xml:space="preserve">Standar Penelitian Poltekpos yang mengacu ke</w:t>
      </w:r>
      <w:r>
        <w:t xml:space="preserve"> </w:t>
      </w:r>
      <w:hyperlink r:id="rId39">
        <w:r>
          <w:rPr>
            <w:rStyle w:val="Hyperlink"/>
          </w:rPr>
          <w:t xml:space="preserve">Permendikbud No. 3 Tahun 2020</w:t>
        </w:r>
      </w:hyperlink>
      <w:r>
        <w:t xml:space="preserve"> </w:t>
      </w:r>
      <w:r>
        <w:t xml:space="preserve">Terdiri dari:</w:t>
      </w:r>
    </w:p>
    <w:p>
      <w:pPr>
        <w:numPr>
          <w:ilvl w:val="0"/>
          <w:numId w:val="1005"/>
        </w:numPr>
        <w:pStyle w:val="Compact"/>
      </w:pPr>
      <w:r>
        <w:t xml:space="preserve">Standar Hasil Penelitian</w:t>
      </w:r>
    </w:p>
    <w:p>
      <w:pPr>
        <w:numPr>
          <w:ilvl w:val="0"/>
          <w:numId w:val="1005"/>
        </w:numPr>
        <w:pStyle w:val="Compact"/>
      </w:pPr>
      <w:r>
        <w:t xml:space="preserve">Standar Isi Penelitian</w:t>
      </w:r>
    </w:p>
    <w:p>
      <w:pPr>
        <w:numPr>
          <w:ilvl w:val="0"/>
          <w:numId w:val="1005"/>
        </w:numPr>
        <w:pStyle w:val="Compact"/>
      </w:pPr>
      <w:r>
        <w:t xml:space="preserve">Standar Proses Penelitian</w:t>
      </w:r>
    </w:p>
    <w:p>
      <w:pPr>
        <w:numPr>
          <w:ilvl w:val="0"/>
          <w:numId w:val="1005"/>
        </w:numPr>
        <w:pStyle w:val="Compact"/>
      </w:pPr>
      <w:r>
        <w:t xml:space="preserve">Standar Penilaian Penelitian</w:t>
      </w:r>
    </w:p>
    <w:p>
      <w:pPr>
        <w:numPr>
          <w:ilvl w:val="0"/>
          <w:numId w:val="1005"/>
        </w:numPr>
        <w:pStyle w:val="Compact"/>
      </w:pPr>
      <w:r>
        <w:t xml:space="preserve">Standar Peneliti</w:t>
      </w:r>
    </w:p>
    <w:p>
      <w:pPr>
        <w:numPr>
          <w:ilvl w:val="0"/>
          <w:numId w:val="1005"/>
        </w:numPr>
        <w:pStyle w:val="Compact"/>
      </w:pPr>
      <w:r>
        <w:t xml:space="preserve">Standar Pengelolaan Penelitian</w:t>
      </w:r>
    </w:p>
    <w:p>
      <w:pPr>
        <w:numPr>
          <w:ilvl w:val="0"/>
          <w:numId w:val="1005"/>
        </w:numPr>
        <w:pStyle w:val="Compact"/>
      </w:pPr>
      <w:r>
        <w:t xml:space="preserve">Standar Sarana Prasarana Penelitian</w:t>
      </w:r>
    </w:p>
    <w:p>
      <w:pPr>
        <w:numPr>
          <w:ilvl w:val="0"/>
          <w:numId w:val="1005"/>
        </w:numPr>
        <w:pStyle w:val="Compact"/>
      </w:pPr>
      <w:r>
        <w:t xml:space="preserve">Standar Pendanaan dan Pembiayaan Penelitian</w:t>
      </w:r>
    </w:p>
    <w:bookmarkEnd w:id="40"/>
    <w:bookmarkEnd w:id="41"/>
    <w:bookmarkStart w:id="46" w:name="X79499108903c1dd577c480b2eac933100957690"/>
    <w:p>
      <w:pPr>
        <w:pStyle w:val="Heading3"/>
      </w:pPr>
      <w:r>
        <w:t xml:space="preserve">B. Ketersediaan dokumen pengelolaan penelitian yang lengkap</w:t>
      </w:r>
    </w:p>
    <w:p>
      <w:pPr>
        <w:pStyle w:val="FirstParagraph"/>
      </w:pPr>
      <w:r>
        <w:t xml:space="preserve">Dokumen ini menjelaskan tentang ketersediaan dokumen pengelolaan penelitian yang lengkap di Politeknik Pos Indonesia (Poltekpos). Dokumen pengelolaan penelitian ini bertujuan untuk menjamin bahwa semua penelitian yang dilakukan di Poltekpos dilakukan secara etis dan sesuai dengan standar yang berlaku.</w:t>
      </w:r>
    </w:p>
    <w:p>
      <w:pPr>
        <w:pStyle w:val="BodyText"/>
      </w:pPr>
      <w:r>
        <w:t xml:space="preserve">Dokumen pengelolaan penelitian yang tersedia di Poltekpos meliputi kebijakan dan standar penelitian, Indikator Kinerja Utama (IKU) penelitian, prosedur pengajuan dan pengelolaan penelitian, serta formulir yang diperlukan untuk mengajukan dan mengelola penelitian.</w:t>
      </w:r>
    </w:p>
    <w:p>
      <w:pPr>
        <w:pStyle w:val="BodyText"/>
      </w:pPr>
      <w:r>
        <w:t xml:space="preserve">Kebijakan dan standar penelitian mencakup aturan-aturan yang harus diikuti oleh para peneliti di Poltekpos dalam melakukan penelitian, termasuk standar etika dan hukum yang berlaku. Indikator Kinerja Utama (IKU) penelitian digunakan untuk mengukur kualitas penelitian yang dilakukan di Poltekpos.</w:t>
      </w:r>
    </w:p>
    <w:p>
      <w:pPr>
        <w:pStyle w:val="BodyText"/>
      </w:pPr>
      <w:r>
        <w:t xml:space="preserve">Prosedur pengajuan dan pengelolaan penelitian mencakup tahapan-tahapan yang harus dilalui dalam mengajukan dan mengelola penelitian, termasuk pengajuan proposal penelitian, persetujuan proposal, pelaksanaan penelitian, dan laporan akhir penelitian.</w:t>
      </w:r>
    </w:p>
    <w:p>
      <w:pPr>
        <w:pStyle w:val="BodyText"/>
      </w:pPr>
      <w:r>
        <w:t xml:space="preserve">Selain itu, formulir yang diperlukan untuk mengajukan dan mengelola penelitian juga tersedia, termasuk formulir proposal penelitian, laporan kemajuan penelitian, dan laporan akhir penelitian.</w:t>
      </w:r>
    </w:p>
    <w:p>
      <w:pPr>
        <w:pStyle w:val="BodyText"/>
      </w:pPr>
      <w:r>
        <w:t xml:space="preserve">Secara keseluruhan, ketersediaan dokumen pengelolaan penelitian yang lengkap di Poltekpos memastikan bahwa semua penelitian yang dilakukan di Poltekpos dilakukan dengan baik dan sesuai dengan standar yang berlaku, serta membantu dalam pengelolaan penelitian di Poltekpos dengan lebih efektif dan efisien.</w:t>
      </w:r>
    </w:p>
    <w:p>
      <w:pPr>
        <w:pStyle w:val="BodyText"/>
      </w:pPr>
      <w:r>
        <w:t xml:space="preserve">Dokumen Bukti :</w:t>
      </w:r>
    </w:p>
    <w:p>
      <w:pPr>
        <w:numPr>
          <w:ilvl w:val="0"/>
          <w:numId w:val="1006"/>
        </w:numPr>
        <w:pStyle w:val="Compact"/>
      </w:pPr>
      <w:hyperlink r:id="rId37">
        <w:r>
          <w:rPr>
            <w:rStyle w:val="Hyperlink"/>
          </w:rPr>
          <w:t xml:space="preserve">SK Penyelarasan Antara Kriteria Akreditasi dengan SN Dikti</w:t>
        </w:r>
      </w:hyperlink>
    </w:p>
    <w:p>
      <w:pPr>
        <w:numPr>
          <w:ilvl w:val="0"/>
          <w:numId w:val="1006"/>
        </w:numPr>
        <w:pStyle w:val="Compact"/>
      </w:pPr>
      <w:hyperlink r:id="rId38">
        <w:r>
          <w:rPr>
            <w:rStyle w:val="Hyperlink"/>
          </w:rPr>
          <w:t xml:space="preserve">Standar Penelitian Poltekpos</w:t>
        </w:r>
      </w:hyperlink>
    </w:p>
    <w:p>
      <w:pPr>
        <w:numPr>
          <w:ilvl w:val="0"/>
          <w:numId w:val="1006"/>
        </w:numPr>
        <w:pStyle w:val="Compact"/>
      </w:pPr>
      <w:hyperlink r:id="rId42">
        <w:r>
          <w:rPr>
            <w:rStyle w:val="Hyperlink"/>
          </w:rPr>
          <w:t xml:space="preserve">SOP Penelitian Eksternal</w:t>
        </w:r>
      </w:hyperlink>
    </w:p>
    <w:p>
      <w:pPr>
        <w:numPr>
          <w:ilvl w:val="0"/>
          <w:numId w:val="1006"/>
        </w:numPr>
        <w:pStyle w:val="Compact"/>
      </w:pPr>
      <w:hyperlink r:id="rId43">
        <w:r>
          <w:rPr>
            <w:rStyle w:val="Hyperlink"/>
          </w:rPr>
          <w:t xml:space="preserve">SOP Penelitian Internal</w:t>
        </w:r>
      </w:hyperlink>
    </w:p>
    <w:p>
      <w:pPr>
        <w:pStyle w:val="FirstParagraph"/>
      </w:pPr>
      <w:r>
        <w:t xml:space="preserve">Menunjuk pada standar penelitian Poltekpos, terdapat</w:t>
      </w:r>
      <w:r>
        <w:t xml:space="preserve"> </w:t>
      </w:r>
      <w:hyperlink r:id="rId44">
        <w:r>
          <w:rPr>
            <w:rStyle w:val="Hyperlink"/>
          </w:rPr>
          <w:t xml:space="preserve">standar proses pengelolaan penelitian</w:t>
        </w:r>
      </w:hyperlink>
      <w:r>
        <w:t xml:space="preserve">.</w:t>
      </w:r>
    </w:p>
    <w:bookmarkStart w:id="45" w:name="standar-pengelolaan-penelitian"/>
    <w:p>
      <w:pPr>
        <w:pStyle w:val="Heading5"/>
      </w:pPr>
      <w:r>
        <w:t xml:space="preserve">Standar Pengelolaan Penelitian</w:t>
      </w:r>
    </w:p>
    <w:tbl>
      <w:tblPr>
        <w:tblStyle w:val="Table"/>
        <w:tblW w:type="pct" w:w="5000"/>
        <w:tblLook w:firstRow="1" w:lastRow="0" w:firstColumn="0" w:lastColumn="0" w:noHBand="0" w:noVBand="0" w:val="0020"/>
      </w:tblPr>
      <w:tblGrid>
        <w:gridCol w:w="1298"/>
        <w:gridCol w:w="1038"/>
        <w:gridCol w:w="1168"/>
        <w:gridCol w:w="1687"/>
        <w:gridCol w:w="2726"/>
      </w:tblGrid>
      <w:tr>
        <w:trPr>
          <w:tblHeader w:val="true"/>
        </w:trPr>
        <w:tc>
          <w:tcPr/>
          <w:p>
            <w:pPr>
              <w:pStyle w:val="Compact"/>
              <w:jc w:val="left"/>
            </w:pPr>
            <w:r>
              <w:t xml:space="preserve">Kode STD</w:t>
            </w:r>
          </w:p>
        </w:tc>
        <w:tc>
          <w:tcPr/>
          <w:p>
            <w:pPr>
              <w:pStyle w:val="Compact"/>
              <w:jc w:val="left"/>
            </w:pPr>
            <w:r>
              <w:t xml:space="preserve">Pernyataan Standar</w:t>
            </w:r>
          </w:p>
        </w:tc>
        <w:tc>
          <w:tcPr/>
          <w:p>
            <w:pPr>
              <w:pStyle w:val="Compact"/>
              <w:jc w:val="left"/>
            </w:pPr>
            <w:r>
              <w:t xml:space="preserve">Kode Indikator</w:t>
            </w:r>
          </w:p>
        </w:tc>
        <w:tc>
          <w:tcPr/>
          <w:p>
            <w:pPr>
              <w:pStyle w:val="Compact"/>
              <w:jc w:val="left"/>
            </w:pPr>
            <w:r>
              <w:t xml:space="preserve">Indikator</w:t>
            </w:r>
          </w:p>
        </w:tc>
        <w:tc>
          <w:tcPr/>
          <w:p>
            <w:pPr>
              <w:pStyle w:val="Compact"/>
              <w:jc w:val="left"/>
            </w:pPr>
            <w:r>
              <w:t xml:space="preserve">IKU/IKT</w:t>
            </w:r>
          </w:p>
        </w:tc>
      </w:tr>
      <w:tr>
        <w:tc>
          <w:tcPr/>
          <w:p>
            <w:pPr>
              <w:pStyle w:val="Compact"/>
              <w:jc w:val="left"/>
            </w:pPr>
            <w:r>
              <w:t xml:space="preserve">STD.15/POL_SPMI/2018</w:t>
            </w:r>
          </w:p>
        </w:tc>
        <w:tc>
          <w:tcPr/>
          <w:p>
            <w:pPr>
              <w:pStyle w:val="Compact"/>
              <w:jc w:val="left"/>
            </w:pPr>
            <w:r>
              <w:t xml:space="preserve">Ka. LPPM menyusun rencana strategis penelitian yang menyangkut aspek peningkatan jumlah publikasi ilmiah, penemuan baru di bidang ilmu pengetahuan dan teknologi, dan jumlah dan mutu bahan ajar setiap tahun.</w:t>
            </w:r>
          </w:p>
        </w:tc>
        <w:tc>
          <w:tcPr/>
          <w:p>
            <w:pPr>
              <w:pStyle w:val="Compact"/>
              <w:jc w:val="left"/>
            </w:pPr>
            <w:r>
              <w:t xml:space="preserve">I7.7.1</w:t>
            </w:r>
          </w:p>
        </w:tc>
        <w:tc>
          <w:tcPr/>
          <w:p>
            <w:pPr>
              <w:pStyle w:val="Compact"/>
              <w:jc w:val="left"/>
            </w:pPr>
            <w:r>
              <w:t xml:space="preserve">Terdapat dokumen rencana strategis penelitian yang menyangkut aspek peningkatan jumlah publikasi ilmiah, penemuan baru di bidang ilmu pengetahuan dan teknologi, dan jumlah dan mutu bahan ajar.</w:t>
            </w:r>
          </w:p>
        </w:tc>
        <w:tc>
          <w:tcPr/>
          <w:p>
            <w:pPr>
              <w:pStyle w:val="Compact"/>
              <w:jc w:val="left"/>
            </w:pPr>
            <w:r>
              <w:t xml:space="preserve">IKU</w:t>
            </w:r>
          </w:p>
        </w:tc>
      </w:tr>
      <w:tr>
        <w:tc>
          <w:tcPr/>
          <w:p>
            <w:pPr>
              <w:pStyle w:val="Compact"/>
              <w:jc w:val="left"/>
            </w:pPr>
            <w:r>
              <w:t xml:space="preserve">STD.15/POL_SPMI/2018</w:t>
            </w:r>
          </w:p>
        </w:tc>
        <w:tc>
          <w:tcPr/>
          <w:p>
            <w:pPr>
              <w:pStyle w:val="Compact"/>
              <w:jc w:val="left"/>
            </w:pPr>
            <w:r>
              <w:t xml:space="preserve">Ka. LPPM dan sekretaris LPPM Membantu memfasilitasi peneliti baik penelitian eksternal maupun internal menyampaikan hasil penelitian setiap tahun.</w:t>
            </w:r>
          </w:p>
        </w:tc>
        <w:tc>
          <w:tcPr/>
          <w:p>
            <w:pPr>
              <w:pStyle w:val="Compact"/>
              <w:jc w:val="left"/>
            </w:pPr>
            <w:r>
              <w:t xml:space="preserve">I7.7.2</w:t>
            </w:r>
          </w:p>
        </w:tc>
        <w:tc>
          <w:tcPr/>
          <w:p>
            <w:pPr>
              <w:pStyle w:val="Compact"/>
              <w:jc w:val="left"/>
            </w:pPr>
            <w:r>
              <w:t xml:space="preserve">Terdapat sistem untuk menyampaikan laporan penelitian melalui Simlitabmas dan Aptimas</w:t>
            </w:r>
          </w:p>
        </w:tc>
        <w:tc>
          <w:tcPr/>
          <w:p>
            <w:pPr>
              <w:pStyle w:val="Compact"/>
              <w:jc w:val="left"/>
            </w:pPr>
            <w:r>
              <w:t xml:space="preserve">IKU</w:t>
            </w:r>
          </w:p>
        </w:tc>
      </w:tr>
      <w:tr>
        <w:tc>
          <w:tcPr/>
          <w:p>
            <w:pPr>
              <w:pStyle w:val="Compact"/>
              <w:jc w:val="left"/>
            </w:pPr>
            <w:r>
              <w:t xml:space="preserve">STD.15/POL_SPMI/2018</w:t>
            </w:r>
          </w:p>
        </w:tc>
        <w:tc>
          <w:tcPr/>
          <w:p>
            <w:pPr>
              <w:pStyle w:val="Compact"/>
              <w:jc w:val="left"/>
            </w:pPr>
            <w:r>
              <w:t xml:space="preserve">Ka LPPM dan sekretaris LPPM menyampaikan laporan kinerja penelitian melalui Simlitabmas setiap tahun.</w:t>
            </w:r>
          </w:p>
        </w:tc>
        <w:tc>
          <w:tcPr/>
          <w:p>
            <w:pPr>
              <w:pStyle w:val="Compact"/>
              <w:jc w:val="left"/>
            </w:pPr>
            <w:r>
              <w:t xml:space="preserve">I7.7.3</w:t>
            </w:r>
          </w:p>
        </w:tc>
        <w:tc>
          <w:tcPr/>
          <w:p>
            <w:pPr>
              <w:pStyle w:val="Compact"/>
              <w:jc w:val="left"/>
            </w:pPr>
            <w:r>
              <w:t xml:space="preserve">Terdapat laporan kinerja LPPM dalam menyelenggarakan program penelitian disampaikan melalui Simlitabmas untuk penelitian eksternal</w:t>
            </w:r>
          </w:p>
        </w:tc>
        <w:tc>
          <w:tcPr/>
          <w:p>
            <w:pPr>
              <w:pStyle w:val="Compact"/>
              <w:jc w:val="left"/>
            </w:pPr>
            <w:r>
              <w:t xml:space="preserve">IKU</w:t>
            </w:r>
          </w:p>
        </w:tc>
      </w:tr>
      <w:tr>
        <w:tc>
          <w:tcPr/>
          <w:p>
            <w:pPr>
              <w:pStyle w:val="Compact"/>
              <w:jc w:val="left"/>
            </w:pPr>
            <w:r>
              <w:t xml:space="preserve">STD.15/POL_SPMI/2018</w:t>
            </w:r>
          </w:p>
        </w:tc>
        <w:tc>
          <w:tcPr/>
          <w:p>
            <w:pPr>
              <w:pStyle w:val="Compact"/>
              <w:jc w:val="left"/>
            </w:pPr>
            <w:r>
              <w:t xml:space="preserve">Ka LPPM dan sekretaris LPPM menyusun panduan tentang kriteria peneliti dengan mengacu pada standar hasil, standar isi, dan standar proses Penelitian setiap tahun.</w:t>
            </w:r>
          </w:p>
        </w:tc>
        <w:tc>
          <w:tcPr/>
          <w:p>
            <w:pPr>
              <w:pStyle w:val="Compact"/>
              <w:jc w:val="left"/>
            </w:pPr>
            <w:r>
              <w:t xml:space="preserve">I7.7.4</w:t>
            </w:r>
          </w:p>
        </w:tc>
        <w:tc>
          <w:tcPr/>
          <w:p>
            <w:pPr>
              <w:pStyle w:val="Compact"/>
              <w:jc w:val="left"/>
            </w:pPr>
            <w:r>
              <w:t xml:space="preserve">Memiliki panduan tentang kriteria peneliti dengan mengacu pada standar hasil, standar isi, dan standar proses Penelitian</w:t>
            </w:r>
          </w:p>
        </w:tc>
        <w:tc>
          <w:tcPr/>
          <w:p>
            <w:pPr>
              <w:pStyle w:val="Compact"/>
              <w:jc w:val="left"/>
            </w:pPr>
            <w:r>
              <w:t xml:space="preserve">IKU</w:t>
            </w:r>
          </w:p>
        </w:tc>
      </w:tr>
    </w:tbl>
    <w:bookmarkEnd w:id="45"/>
    <w:bookmarkEnd w:id="46"/>
    <w:bookmarkStart w:id="49" w:name="X3f567948e388b6241cc0d3f2738c6b580e21893"/>
    <w:p>
      <w:pPr>
        <w:pStyle w:val="Heading3"/>
      </w:pPr>
      <w:r>
        <w:t xml:space="preserve">C. Keterlaksanaan penelitian DTPR yang merujuk pada RIP</w:t>
      </w:r>
    </w:p>
    <w:p>
      <w:pPr>
        <w:pStyle w:val="FirstParagraph"/>
      </w:pPr>
      <w:r>
        <w:t xml:space="preserve">Dokumen ini menjelaskan tentang keterlaksanaan penelitian dosen tetap yang menghitung rasio DTPR di Politeknik Pos Indonesia (Poltekpos), yang merujuk pada Rencana Induk Penelitian (RIP) di Poltekpos.</w:t>
      </w:r>
    </w:p>
    <w:p>
      <w:pPr>
        <w:pStyle w:val="BodyText"/>
      </w:pPr>
      <w:r>
        <w:t xml:space="preserve">RIP di Poltekpos mencakup tujuan dan sasaran jangka panjang dari penelitian yang dilakukan di Poltekpos, serta program dan proyek penelitian yang akan dilaksanakan untuk mencapai tujuan dan sasaran tersebut.</w:t>
      </w:r>
    </w:p>
    <w:p>
      <w:pPr>
        <w:pStyle w:val="BodyText"/>
      </w:pPr>
      <w:r>
        <w:t xml:space="preserve">Dosen tetap di Poltekpos diharuskan untuk melakukan penelitian sesuai dengan RIP yang telah ditetapkan, dengan menghitung rasio DTPR yaitu perbandingan antara jumlah jam pelayanan dosen dengan jumlah jam penelitian dosen.</w:t>
      </w:r>
    </w:p>
    <w:p>
      <w:pPr>
        <w:pStyle w:val="BodyText"/>
      </w:pPr>
      <w:r>
        <w:t xml:space="preserve">DTPR yang diharapkan minimal sebesar 30% dari total jam pelayanan dosen dalam satu tahun. Dosen tetap diharuskan melaporkan hasil penelitiannya kepada pihak yang berwenang dan harus memenuhi standar Indikator Kinerja Utama (IKU) yang telah ditetapkan.</w:t>
      </w:r>
    </w:p>
    <w:p>
      <w:pPr>
        <w:pStyle w:val="BodyText"/>
      </w:pPr>
      <w:r>
        <w:t xml:space="preserve">Pengelolaan dan pemantauan terhadap keterlaksanaan penelitian dosen tetap di Poltekpos dilakukan oleh Tim Penjamin Mutu Penelitian yang dibentuk oleh Poltekpos. Tim ini bertanggung jawab untuk mengevaluasi kualitas penelitian yang dilakukan dan memberikan saran atau masukan yang diperlukan untuk meningkatkan kualitas penelitian di Poltekpos.</w:t>
      </w:r>
    </w:p>
    <w:p>
      <w:pPr>
        <w:pStyle w:val="BodyText"/>
      </w:pPr>
      <w:r>
        <w:t xml:space="preserve">Secara keseluruhan, keterlaksanaan penelitian dosen tetap yang menghitung rasio DTPR di Poltekpos, yang merujuk pada Rencana Induk Penelitian (RIP) di Poltekpos, sangat penting untuk menjamin bahwa semua penelitian yang dilakukan di Poltekpos memenuhi standar yang berlaku dan sesuai dengan tujuan dari penelitian tersebut, serta untuk mendukung pengembangan ilmu pengetahuan, teknologi, dan industri di Poltekpos.</w:t>
      </w:r>
    </w:p>
    <w:p>
      <w:pPr>
        <w:pStyle w:val="BodyText"/>
      </w:pPr>
      <w:r>
        <w:t xml:space="preserve">Dokumen Bukti :</w:t>
      </w:r>
    </w:p>
    <w:p>
      <w:pPr>
        <w:numPr>
          <w:ilvl w:val="0"/>
          <w:numId w:val="1007"/>
        </w:numPr>
        <w:pStyle w:val="Compact"/>
      </w:pPr>
      <w:hyperlink r:id="rId37">
        <w:r>
          <w:rPr>
            <w:rStyle w:val="Hyperlink"/>
          </w:rPr>
          <w:t xml:space="preserve">SK Penyelarasan Antara Kriteria Akreditasi dengan SN Dikti</w:t>
        </w:r>
      </w:hyperlink>
    </w:p>
    <w:p>
      <w:pPr>
        <w:numPr>
          <w:ilvl w:val="0"/>
          <w:numId w:val="1007"/>
        </w:numPr>
        <w:pStyle w:val="Compact"/>
      </w:pPr>
      <w:hyperlink r:id="rId38">
        <w:r>
          <w:rPr>
            <w:rStyle w:val="Hyperlink"/>
          </w:rPr>
          <w:t xml:space="preserve">Standar Penelitian Poltekpos</w:t>
        </w:r>
      </w:hyperlink>
    </w:p>
    <w:p>
      <w:pPr>
        <w:numPr>
          <w:ilvl w:val="0"/>
          <w:numId w:val="1007"/>
        </w:numPr>
        <w:pStyle w:val="Compact"/>
      </w:pPr>
      <w:hyperlink r:id="rId42">
        <w:r>
          <w:rPr>
            <w:rStyle w:val="Hyperlink"/>
          </w:rPr>
          <w:t xml:space="preserve">SOP Penelitian Eksternal</w:t>
        </w:r>
      </w:hyperlink>
    </w:p>
    <w:p>
      <w:pPr>
        <w:numPr>
          <w:ilvl w:val="0"/>
          <w:numId w:val="1007"/>
        </w:numPr>
        <w:pStyle w:val="Compact"/>
      </w:pPr>
      <w:hyperlink r:id="rId43">
        <w:r>
          <w:rPr>
            <w:rStyle w:val="Hyperlink"/>
          </w:rPr>
          <w:t xml:space="preserve">SOP Penelitian Internal</w:t>
        </w:r>
      </w:hyperlink>
    </w:p>
    <w:p>
      <w:pPr>
        <w:numPr>
          <w:ilvl w:val="0"/>
          <w:numId w:val="1007"/>
        </w:numPr>
        <w:pStyle w:val="Compact"/>
      </w:pPr>
      <w:hyperlink r:id="rId34">
        <w:r>
          <w:rPr>
            <w:rStyle w:val="Hyperlink"/>
          </w:rPr>
          <w:t xml:space="preserve">Rencana Induk Penelitian 2016-2020</w:t>
        </w:r>
      </w:hyperlink>
    </w:p>
    <w:p>
      <w:pPr>
        <w:numPr>
          <w:ilvl w:val="0"/>
          <w:numId w:val="1007"/>
        </w:numPr>
        <w:pStyle w:val="Compact"/>
      </w:pPr>
      <w:hyperlink r:id="rId35">
        <w:r>
          <w:rPr>
            <w:rStyle w:val="Hyperlink"/>
          </w:rPr>
          <w:t xml:space="preserve">Rencana Induk Penelitian 2021-2025</w:t>
        </w:r>
      </w:hyperlink>
    </w:p>
    <w:p>
      <w:pPr>
        <w:pStyle w:val="FirstParagraph"/>
      </w:pPr>
      <w:r>
        <w:t xml:space="preserve">Merujuk pada standar penelitian Poltekpos, Keterlaksanaan mekanisme pelaksanaan penelitian terdapat pada</w:t>
      </w:r>
      <w:r>
        <w:t xml:space="preserve"> </w:t>
      </w:r>
      <w:hyperlink r:id="rId47">
        <w:r>
          <w:rPr>
            <w:rStyle w:val="Hyperlink"/>
          </w:rPr>
          <w:t xml:space="preserve">standar Hasil penelitian</w:t>
        </w:r>
      </w:hyperlink>
      <w:r>
        <w:t xml:space="preserve">.</w:t>
      </w:r>
    </w:p>
    <w:bookmarkStart w:id="48" w:name="standar-hasil-penelitian"/>
    <w:p>
      <w:pPr>
        <w:pStyle w:val="Heading5"/>
      </w:pPr>
      <w:r>
        <w:t xml:space="preserve">Standar Hasil Penelitian</w:t>
      </w:r>
    </w:p>
    <w:tbl>
      <w:tblPr>
        <w:tblStyle w:val="Table"/>
        <w:tblW w:type="pct" w:w="5000"/>
        <w:tblLook w:firstRow="1" w:lastRow="0" w:firstColumn="0" w:lastColumn="0" w:noHBand="0" w:noVBand="0" w:val="0020"/>
      </w:tblPr>
      <w:tblGrid>
        <w:gridCol w:w="1298"/>
        <w:gridCol w:w="1038"/>
        <w:gridCol w:w="1168"/>
        <w:gridCol w:w="1687"/>
        <w:gridCol w:w="2726"/>
      </w:tblGrid>
      <w:tr>
        <w:trPr>
          <w:tblHeader w:val="true"/>
        </w:trPr>
        <w:tc>
          <w:tcPr/>
          <w:p>
            <w:pPr>
              <w:pStyle w:val="Compact"/>
              <w:jc w:val="left"/>
            </w:pPr>
            <w:r>
              <w:t xml:space="preserve">Kode STD</w:t>
            </w:r>
          </w:p>
        </w:tc>
        <w:tc>
          <w:tcPr/>
          <w:p>
            <w:pPr>
              <w:pStyle w:val="Compact"/>
              <w:jc w:val="left"/>
            </w:pPr>
            <w:r>
              <w:t xml:space="preserve">Pernyataan Standar</w:t>
            </w:r>
          </w:p>
        </w:tc>
        <w:tc>
          <w:tcPr/>
          <w:p>
            <w:pPr>
              <w:pStyle w:val="Compact"/>
              <w:jc w:val="left"/>
            </w:pPr>
            <w:r>
              <w:t xml:space="preserve">Kode Indikator</w:t>
            </w:r>
          </w:p>
        </w:tc>
        <w:tc>
          <w:tcPr/>
          <w:p>
            <w:pPr>
              <w:pStyle w:val="Compact"/>
              <w:jc w:val="left"/>
            </w:pPr>
            <w:r>
              <w:t xml:space="preserve">Indikator</w:t>
            </w:r>
          </w:p>
        </w:tc>
        <w:tc>
          <w:tcPr/>
          <w:p>
            <w:pPr>
              <w:pStyle w:val="Compact"/>
              <w:jc w:val="left"/>
            </w:pPr>
            <w:r>
              <w:t xml:space="preserve">IKU/IKT</w:t>
            </w:r>
          </w:p>
        </w:tc>
      </w:tr>
      <w:tr>
        <w:tc>
          <w:tcPr/>
          <w:p>
            <w:pPr>
              <w:pStyle w:val="Compact"/>
              <w:jc w:val="left"/>
            </w:pPr>
            <w:r>
              <w:t xml:space="preserve">STD.09/POL_SPMI/2018</w:t>
            </w:r>
          </w:p>
        </w:tc>
        <w:tc>
          <w:tcPr/>
          <w:p>
            <w:pPr>
              <w:pStyle w:val="Compact"/>
              <w:jc w:val="left"/>
            </w:pPr>
            <w:r>
              <w:t xml:space="preserve">Dosen dan/atau mahasiswa menghasilkan penelitian yang mengarah pada pengembangan ilmu pengetahuan dan teknologi, serta meningkatkan kesejahteraan masyarakat dan daya saing bangsa sesuai dengan Road map penelitian PT</w:t>
            </w:r>
          </w:p>
        </w:tc>
        <w:tc>
          <w:tcPr/>
          <w:p>
            <w:pPr>
              <w:pStyle w:val="Compact"/>
              <w:jc w:val="left"/>
            </w:pPr>
            <w:r>
              <w:t xml:space="preserve">I7.1.1</w:t>
            </w:r>
          </w:p>
        </w:tc>
        <w:tc>
          <w:tcPr/>
          <w:p>
            <w:pPr>
              <w:pStyle w:val="Compact"/>
              <w:jc w:val="left"/>
            </w:pPr>
            <w:r>
              <w:t xml:space="preserve">Terdapat proses monitoring dan evaluasi kesesuaian penelitian dengan road map penelitian PT</w:t>
            </w:r>
          </w:p>
        </w:tc>
        <w:tc>
          <w:tcPr/>
          <w:p>
            <w:pPr>
              <w:pStyle w:val="Compact"/>
              <w:jc w:val="left"/>
            </w:pPr>
            <w:r>
              <w:t xml:space="preserve">IKU</w:t>
            </w:r>
          </w:p>
        </w:tc>
      </w:tr>
      <w:tr>
        <w:tc>
          <w:tcPr/>
          <w:p>
            <w:pPr>
              <w:pStyle w:val="Compact"/>
              <w:jc w:val="left"/>
            </w:pPr>
            <w:r>
              <w:t xml:space="preserve">STD.09/POL_SPMI/2018</w:t>
            </w:r>
          </w:p>
        </w:tc>
        <w:tc>
          <w:tcPr/>
          <w:p>
            <w:pPr>
              <w:pStyle w:val="Compact"/>
              <w:jc w:val="left"/>
            </w:pPr>
            <w:r>
              <w:t xml:space="preserve">Dosen dan/atau mahasiswa dalam melaksanakan penelitian harus menghasilkan luaran yang memenuhi kaidah dan metode ilmiah secara sistematis sesuai otonomi keilmuan dan budaya akademik pada setiap judul penelitian.</w:t>
            </w:r>
          </w:p>
        </w:tc>
        <w:tc>
          <w:tcPr/>
          <w:p>
            <w:pPr>
              <w:pStyle w:val="Compact"/>
              <w:jc w:val="left"/>
            </w:pPr>
            <w:r>
              <w:t xml:space="preserve">I7.1.2</w:t>
            </w:r>
          </w:p>
        </w:tc>
        <w:tc>
          <w:tcPr/>
          <w:p>
            <w:pPr>
              <w:pStyle w:val="Compact"/>
              <w:jc w:val="left"/>
            </w:pPr>
            <w:r>
              <w:t xml:space="preserve">Dosen dan/ atau bersama mahasiswa melakukan penelitian minimal 1 penelitian per tahun</w:t>
            </w:r>
          </w:p>
        </w:tc>
        <w:tc>
          <w:tcPr/>
          <w:p>
            <w:pPr>
              <w:pStyle w:val="Compact"/>
              <w:jc w:val="left"/>
            </w:pPr>
            <w:r>
              <w:t xml:space="preserve">IKU</w:t>
            </w:r>
          </w:p>
        </w:tc>
      </w:tr>
      <w:tr>
        <w:tc>
          <w:tcPr/>
          <w:p>
            <w:pPr>
              <w:pStyle w:val="Compact"/>
              <w:jc w:val="left"/>
            </w:pPr>
            <w:r>
              <w:t xml:space="preserve">STD.09/POL_SPMI/2018</w:t>
            </w:r>
          </w:p>
        </w:tc>
        <w:tc>
          <w:tcPr/>
          <w:p>
            <w:pPr>
              <w:pStyle w:val="Compact"/>
              <w:jc w:val="left"/>
            </w:pPr>
            <w:r>
              <w:t xml:space="preserve">Dosen dan/atau mahasiswa harus melaksanakan penelitian yang mengarah pada terpenuhinya capaian pembelajaran lulusan serta memenuhi ketentuan dan peraturan di perguruan tinggi pada setiap tema penelitian.</w:t>
            </w:r>
          </w:p>
        </w:tc>
        <w:tc>
          <w:tcPr/>
          <w:p>
            <w:pPr>
              <w:pStyle w:val="Compact"/>
              <w:jc w:val="left"/>
            </w:pPr>
            <w:r>
              <w:t xml:space="preserve">I7.1.3</w:t>
            </w:r>
          </w:p>
        </w:tc>
        <w:tc>
          <w:tcPr/>
          <w:p>
            <w:pPr>
              <w:pStyle w:val="Compact"/>
              <w:jc w:val="left"/>
            </w:pPr>
            <w:r>
              <w:t xml:space="preserve">Rata-rata jumlah penelitian yang dilakukan dosen dan/ atau bersama mahasiswa minimal 40 % dari jumlah dosen</w:t>
            </w:r>
          </w:p>
        </w:tc>
        <w:tc>
          <w:tcPr/>
          <w:p>
            <w:pPr>
              <w:pStyle w:val="Compact"/>
              <w:jc w:val="left"/>
            </w:pPr>
            <w:r>
              <w:t xml:space="preserve">IKU</w:t>
            </w:r>
          </w:p>
        </w:tc>
      </w:tr>
      <w:tr>
        <w:tc>
          <w:tcPr/>
          <w:p>
            <w:pPr>
              <w:pStyle w:val="Compact"/>
              <w:jc w:val="left"/>
            </w:pPr>
            <w:r>
              <w:t xml:space="preserve">STD.09/POL_SPMI/2018</w:t>
            </w:r>
          </w:p>
        </w:tc>
        <w:tc>
          <w:tcPr/>
          <w:p>
            <w:pPr>
              <w:pStyle w:val="Compact"/>
              <w:jc w:val="left"/>
            </w:pPr>
            <w:r>
              <w:t xml:space="preserve">Dosen dan/atau mahasiswa dalam pelaksanaan penelitian yang hasilnya tidak bersifat rahasia, tidak mengganggu dan/atau tidak membahayakan kepentingan umum atau nasional wajib disebarluaskan</w:t>
            </w:r>
          </w:p>
        </w:tc>
        <w:tc>
          <w:tcPr/>
          <w:p>
            <w:pPr>
              <w:pStyle w:val="Compact"/>
              <w:jc w:val="left"/>
            </w:pPr>
            <w:r>
              <w:t xml:space="preserve">I7.1.4</w:t>
            </w:r>
          </w:p>
        </w:tc>
        <w:tc>
          <w:tcPr/>
          <w:p>
            <w:pPr>
              <w:pStyle w:val="Compact"/>
              <w:jc w:val="left"/>
            </w:pPr>
            <w:r>
              <w:t xml:space="preserve">Hasil akhir setiap penelitian harus disertai luaran berupa artikel ilmiah atau poster</w:t>
            </w:r>
          </w:p>
        </w:tc>
        <w:tc>
          <w:tcPr/>
          <w:p>
            <w:pPr>
              <w:pStyle w:val="Compact"/>
              <w:jc w:val="left"/>
            </w:pPr>
            <w:r>
              <w:t xml:space="preserve">IKU</w:t>
            </w:r>
          </w:p>
        </w:tc>
      </w:tr>
      <w:tr>
        <w:tc>
          <w:tcPr/>
          <w:p>
            <w:pPr>
              <w:pStyle w:val="Compact"/>
              <w:jc w:val="left"/>
            </w:pPr>
            <w:r>
              <w:t xml:space="preserve">STD.09/POL_SPMI/2018</w:t>
            </w:r>
          </w:p>
        </w:tc>
        <w:tc>
          <w:tcPr/>
          <w:p>
            <w:pPr>
              <w:pStyle w:val="Compact"/>
            </w:pPr>
          </w:p>
        </w:tc>
        <w:tc>
          <w:tcPr/>
          <w:p>
            <w:pPr>
              <w:pStyle w:val="Compact"/>
              <w:jc w:val="left"/>
            </w:pPr>
            <w:r>
              <w:t xml:space="preserve">I7.1.5</w:t>
            </w:r>
          </w:p>
        </w:tc>
        <w:tc>
          <w:tcPr/>
          <w:p>
            <w:pPr>
              <w:pStyle w:val="Compact"/>
              <w:jc w:val="left"/>
            </w:pPr>
            <w:r>
              <w:t xml:space="preserve">Hasil penelitian dosen yang diintegrasikan dalam pembelajaran minimal 2 mata kuliah per tahun</w:t>
            </w:r>
          </w:p>
        </w:tc>
        <w:tc>
          <w:tcPr/>
          <w:p>
            <w:pPr>
              <w:pStyle w:val="Compact"/>
              <w:jc w:val="left"/>
            </w:pPr>
            <w:r>
              <w:t xml:space="preserve">IKU</w:t>
            </w:r>
          </w:p>
        </w:tc>
      </w:tr>
      <w:tr>
        <w:tc>
          <w:tcPr/>
          <w:p>
            <w:pPr>
              <w:pStyle w:val="Compact"/>
              <w:jc w:val="left"/>
            </w:pPr>
            <w:r>
              <w:t xml:space="preserve">STD.09/POL_SPMI/2018</w:t>
            </w:r>
          </w:p>
        </w:tc>
        <w:tc>
          <w:tcPr/>
          <w:p>
            <w:pPr>
              <w:pStyle w:val="Compact"/>
            </w:pPr>
          </w:p>
        </w:tc>
        <w:tc>
          <w:tcPr/>
          <w:p>
            <w:pPr>
              <w:pStyle w:val="Compact"/>
              <w:jc w:val="left"/>
            </w:pPr>
            <w:r>
              <w:t xml:space="preserve">I7.1.6</w:t>
            </w:r>
          </w:p>
        </w:tc>
        <w:tc>
          <w:tcPr/>
          <w:p>
            <w:pPr>
              <w:pStyle w:val="Compact"/>
              <w:jc w:val="left"/>
            </w:pPr>
            <w:r>
              <w:t xml:space="preserve">Hasil penelitian mahasiswa harus dirancanng untuk memenuhi capaian pembelajaran lulusan</w:t>
            </w:r>
          </w:p>
        </w:tc>
        <w:tc>
          <w:tcPr/>
          <w:p>
            <w:pPr>
              <w:pStyle w:val="Compact"/>
              <w:jc w:val="left"/>
            </w:pPr>
            <w:r>
              <w:t xml:space="preserve">IKU</w:t>
            </w:r>
          </w:p>
        </w:tc>
      </w:tr>
      <w:tr>
        <w:tc>
          <w:tcPr/>
          <w:p>
            <w:pPr>
              <w:pStyle w:val="Compact"/>
              <w:jc w:val="left"/>
            </w:pPr>
            <w:r>
              <w:t xml:space="preserve">STD.09/POL_SPMI/2018</w:t>
            </w:r>
          </w:p>
        </w:tc>
        <w:tc>
          <w:tcPr/>
          <w:p>
            <w:pPr>
              <w:pStyle w:val="Compact"/>
            </w:pPr>
          </w:p>
        </w:tc>
        <w:tc>
          <w:tcPr/>
          <w:p>
            <w:pPr>
              <w:pStyle w:val="Compact"/>
              <w:jc w:val="left"/>
            </w:pPr>
            <w:r>
              <w:t xml:space="preserve">I7.1.7</w:t>
            </w:r>
          </w:p>
        </w:tc>
        <w:tc>
          <w:tcPr/>
          <w:p>
            <w:pPr>
              <w:pStyle w:val="Compact"/>
              <w:jc w:val="left"/>
            </w:pPr>
            <w:r>
              <w:t xml:space="preserve">Jumlah publikasi penelitian pada jurnal nasional masing-masing dosen 1 per tahun</w:t>
            </w:r>
          </w:p>
        </w:tc>
        <w:tc>
          <w:tcPr/>
          <w:p>
            <w:pPr>
              <w:pStyle w:val="Compact"/>
              <w:jc w:val="left"/>
            </w:pPr>
            <w:r>
              <w:t xml:space="preserve">IKU</w:t>
            </w:r>
          </w:p>
        </w:tc>
      </w:tr>
      <w:tr>
        <w:tc>
          <w:tcPr/>
          <w:p>
            <w:pPr>
              <w:pStyle w:val="Compact"/>
              <w:jc w:val="left"/>
            </w:pPr>
            <w:r>
              <w:t xml:space="preserve">STD.09/POL_SPMI/2018</w:t>
            </w:r>
          </w:p>
        </w:tc>
        <w:tc>
          <w:tcPr/>
          <w:p>
            <w:pPr>
              <w:pStyle w:val="Compact"/>
            </w:pPr>
          </w:p>
        </w:tc>
        <w:tc>
          <w:tcPr/>
          <w:p>
            <w:pPr>
              <w:pStyle w:val="Compact"/>
              <w:jc w:val="left"/>
            </w:pPr>
            <w:r>
              <w:t xml:space="preserve">I7.1.8</w:t>
            </w:r>
          </w:p>
        </w:tc>
        <w:tc>
          <w:tcPr/>
          <w:p>
            <w:pPr>
              <w:pStyle w:val="Compact"/>
              <w:jc w:val="left"/>
            </w:pPr>
            <w:r>
              <w:t xml:space="preserve">Jumlah publikasi penelitian pada jurnal nasional terakreditasi minimal 25 % dari jumlah dosen</w:t>
            </w:r>
          </w:p>
        </w:tc>
        <w:tc>
          <w:tcPr/>
          <w:p>
            <w:pPr>
              <w:pStyle w:val="Compact"/>
              <w:jc w:val="left"/>
            </w:pPr>
            <w:r>
              <w:t xml:space="preserve">IKU</w:t>
            </w:r>
          </w:p>
        </w:tc>
      </w:tr>
      <w:tr>
        <w:tc>
          <w:tcPr/>
          <w:p>
            <w:pPr>
              <w:pStyle w:val="Compact"/>
              <w:jc w:val="left"/>
            </w:pPr>
            <w:r>
              <w:t xml:space="preserve">STD.09/POL_SPMI/2018</w:t>
            </w:r>
          </w:p>
        </w:tc>
        <w:tc>
          <w:tcPr/>
          <w:p>
            <w:pPr>
              <w:pStyle w:val="Compact"/>
            </w:pPr>
          </w:p>
        </w:tc>
        <w:tc>
          <w:tcPr/>
          <w:p>
            <w:pPr>
              <w:pStyle w:val="Compact"/>
              <w:jc w:val="left"/>
            </w:pPr>
            <w:r>
              <w:t xml:space="preserve">I7.1.9</w:t>
            </w:r>
          </w:p>
        </w:tc>
        <w:tc>
          <w:tcPr/>
          <w:p>
            <w:pPr>
              <w:pStyle w:val="Compact"/>
              <w:jc w:val="left"/>
            </w:pPr>
            <w:r>
              <w:t xml:space="preserve">Jumlah publikasi penelitian pada jurnal internasional bereputasi minimal 10% dari jumlah dosen</w:t>
            </w:r>
          </w:p>
        </w:tc>
        <w:tc>
          <w:tcPr/>
          <w:p>
            <w:pPr>
              <w:pStyle w:val="Compact"/>
              <w:jc w:val="left"/>
            </w:pPr>
            <w:r>
              <w:t xml:space="preserve">IKU</w:t>
            </w:r>
          </w:p>
        </w:tc>
      </w:tr>
      <w:tr>
        <w:tc>
          <w:tcPr/>
          <w:p>
            <w:pPr>
              <w:pStyle w:val="Compact"/>
              <w:jc w:val="left"/>
            </w:pPr>
            <w:r>
              <w:t xml:space="preserve">STD.09/POL_SPMI/2018</w:t>
            </w:r>
          </w:p>
        </w:tc>
        <w:tc>
          <w:tcPr/>
          <w:p>
            <w:pPr>
              <w:pStyle w:val="Compact"/>
            </w:pPr>
          </w:p>
        </w:tc>
        <w:tc>
          <w:tcPr/>
          <w:p>
            <w:pPr>
              <w:pStyle w:val="Compact"/>
              <w:jc w:val="left"/>
            </w:pPr>
            <w:r>
              <w:t xml:space="preserve">I7.1.10</w:t>
            </w:r>
          </w:p>
        </w:tc>
        <w:tc>
          <w:tcPr/>
          <w:p>
            <w:pPr>
              <w:pStyle w:val="Compact"/>
              <w:jc w:val="left"/>
            </w:pPr>
            <w:r>
              <w:t xml:space="preserve">Jumlah penelitian yang mendapatkan HKI minimal 25 % dari jumlah dosen</w:t>
            </w:r>
          </w:p>
        </w:tc>
        <w:tc>
          <w:tcPr/>
          <w:p>
            <w:pPr>
              <w:pStyle w:val="Compact"/>
              <w:jc w:val="left"/>
            </w:pPr>
            <w:r>
              <w:t xml:space="preserve">IKU</w:t>
            </w:r>
          </w:p>
        </w:tc>
      </w:tr>
    </w:tbl>
    <w:bookmarkEnd w:id="48"/>
    <w:bookmarkEnd w:id="49"/>
    <w:bookmarkStart w:id="54" w:name="X6af0fd3a85eef9c64ef532911c5301dfc69ff6e"/>
    <w:p>
      <w:pPr>
        <w:pStyle w:val="Heading3"/>
      </w:pPr>
      <w:r>
        <w:t xml:space="preserve">D. Keterlaksanaan monitoring kesesuaian penelitian DTPR untuk perbaikan relevansi penelitian dan pengembangan keilmuan PS</w:t>
      </w:r>
    </w:p>
    <w:p>
      <w:pPr>
        <w:pStyle w:val="FirstParagraph"/>
      </w:pPr>
      <w:r>
        <w:t xml:space="preserve">Dokumen ini menjelaskan tentang keterlaksanaan monitoring kesesuaian penelitian DTPR (Dosen Tetap Penghitung Rasio) untuk perbaikan relevansi penelitian dan pengembangan keilmuan Program Studi D4 Teknik Informatika di Politeknik Pos Indonesia (Poltekpos).</w:t>
      </w:r>
    </w:p>
    <w:p>
      <w:pPr>
        <w:pStyle w:val="BodyText"/>
      </w:pPr>
      <w:r>
        <w:t xml:space="preserve">Monitoring kesesuaian penelitian DTPR dilakukan untuk memastikan bahwa penelitian yang dilakukan oleh dosen tetap di Program Studi D4 Teknik Informatika sesuai dengan Rencana Induk Penelitian (RIP) yang telah ditetapkan oleh Poltekpos, serta sesuai dengan standar Indikator Kinerja Utama (IKU) yang ditetapkan.</w:t>
      </w:r>
    </w:p>
    <w:p>
      <w:pPr>
        <w:pStyle w:val="BodyText"/>
      </w:pPr>
      <w:r>
        <w:t xml:space="preserve">Monitoring dilakukan secara berkala, dengan melakukan evaluasi terhadap penelitian yang dilakukan oleh dosen tetap di Program Studi D4 Teknik Informatika. Evaluasi ini meliputi analisis terhadap kualitas penelitian, relevansi penelitian dengan bidang keilmuan dan perkembangan teknologi, serta kesesuaian dengan standar IKU yang ditetapkan.</w:t>
      </w:r>
    </w:p>
    <w:p>
      <w:pPr>
        <w:pStyle w:val="BodyText"/>
      </w:pPr>
      <w:r>
        <w:t xml:space="preserve">Hasil evaluasi ini kemudian digunakan sebagai dasar untuk mengambil tindakan perbaikan, termasuk memberikan saran dan masukan kepada dosen tetap untuk meningkatkan kualitas dan relevansi penelitian yang dilakukan.</w:t>
      </w:r>
    </w:p>
    <w:p>
      <w:pPr>
        <w:pStyle w:val="BodyText"/>
      </w:pPr>
      <w:r>
        <w:t xml:space="preserve">Selain itu, Poltekpos juga menyediakan dukungan untuk pengembangan keilmuan dosen tetap di Program Studi D4 Teknik Informatika, termasuk dengan menyediakan dana dan fasilitas untuk pelatihan dan workshop, serta memberikan kesempatan untuk mengikuti konferensi nasional dan internasional.</w:t>
      </w:r>
    </w:p>
    <w:p>
      <w:pPr>
        <w:pStyle w:val="BodyText"/>
      </w:pPr>
      <w:r>
        <w:t xml:space="preserve">Secara keseluruhan, keterlaksanaan monitoring kesesuaian penelitian DTPR di Program Studi D4 Teknik Informatika di Poltekpos sangat penting untuk memastikan bahwa penelitian yang dilakukan sesuai dengan standar yang berlaku dan relevan dengan perkembangan keilmuan dan teknologi, serta untuk mendukung pengembangan ilmu pengetahuan dan teknologi di Program Studi D4 Teknik Informatika di Poltekpos.</w:t>
      </w:r>
    </w:p>
    <w:p>
      <w:pPr>
        <w:pStyle w:val="BodyText"/>
      </w:pPr>
      <w:r>
        <w:t xml:space="preserve">Dokumen Bukti :</w:t>
      </w:r>
    </w:p>
    <w:p>
      <w:pPr>
        <w:numPr>
          <w:ilvl w:val="0"/>
          <w:numId w:val="1008"/>
        </w:numPr>
        <w:pStyle w:val="Compact"/>
      </w:pPr>
      <w:hyperlink r:id="rId37">
        <w:r>
          <w:rPr>
            <w:rStyle w:val="Hyperlink"/>
          </w:rPr>
          <w:t xml:space="preserve">SK Penyelarasan Antara Kriteria Akreditasi dengan SN Dikti</w:t>
        </w:r>
      </w:hyperlink>
    </w:p>
    <w:p>
      <w:pPr>
        <w:numPr>
          <w:ilvl w:val="0"/>
          <w:numId w:val="1008"/>
        </w:numPr>
        <w:pStyle w:val="Compact"/>
      </w:pPr>
      <w:hyperlink r:id="rId38">
        <w:r>
          <w:rPr>
            <w:rStyle w:val="Hyperlink"/>
          </w:rPr>
          <w:t xml:space="preserve">Standar Penelitian Poltekpos</w:t>
        </w:r>
      </w:hyperlink>
    </w:p>
    <w:p>
      <w:pPr>
        <w:numPr>
          <w:ilvl w:val="0"/>
          <w:numId w:val="1008"/>
        </w:numPr>
        <w:pStyle w:val="Compact"/>
      </w:pPr>
      <w:hyperlink r:id="rId42">
        <w:r>
          <w:rPr>
            <w:rStyle w:val="Hyperlink"/>
          </w:rPr>
          <w:t xml:space="preserve">SOP Penelitian Eksternal</w:t>
        </w:r>
      </w:hyperlink>
    </w:p>
    <w:p>
      <w:pPr>
        <w:numPr>
          <w:ilvl w:val="0"/>
          <w:numId w:val="1008"/>
        </w:numPr>
        <w:pStyle w:val="Compact"/>
      </w:pPr>
      <w:hyperlink r:id="rId43">
        <w:r>
          <w:rPr>
            <w:rStyle w:val="Hyperlink"/>
          </w:rPr>
          <w:t xml:space="preserve">SOP Penelitian Internal</w:t>
        </w:r>
      </w:hyperlink>
    </w:p>
    <w:p>
      <w:pPr>
        <w:numPr>
          <w:ilvl w:val="0"/>
          <w:numId w:val="1008"/>
        </w:numPr>
        <w:pStyle w:val="Compact"/>
      </w:pPr>
      <w:hyperlink r:id="rId34">
        <w:r>
          <w:rPr>
            <w:rStyle w:val="Hyperlink"/>
          </w:rPr>
          <w:t xml:space="preserve">Rencana Induk Penelitian 2016-2020</w:t>
        </w:r>
      </w:hyperlink>
    </w:p>
    <w:p>
      <w:pPr>
        <w:numPr>
          <w:ilvl w:val="0"/>
          <w:numId w:val="1008"/>
        </w:numPr>
        <w:pStyle w:val="Compact"/>
      </w:pPr>
      <w:hyperlink r:id="rId35">
        <w:r>
          <w:rPr>
            <w:rStyle w:val="Hyperlink"/>
          </w:rPr>
          <w:t xml:space="preserve">Rencana Induk Penelitian 2021-2025</w:t>
        </w:r>
      </w:hyperlink>
    </w:p>
    <w:p>
      <w:pPr>
        <w:pStyle w:val="FirstParagraph"/>
      </w:pPr>
      <w:r>
        <w:t xml:space="preserve">Merujuk pada standar penelitian Poltekpos, Keterlaksanaan mekanisme monitoring kesesuaian penelitian terdapat pada</w:t>
      </w:r>
      <w:r>
        <w:t xml:space="preserve"> </w:t>
      </w:r>
      <w:hyperlink r:id="rId50">
        <w:r>
          <w:rPr>
            <w:rStyle w:val="Hyperlink"/>
          </w:rPr>
          <w:t xml:space="preserve">standar Proses</w:t>
        </w:r>
      </w:hyperlink>
      <w:r>
        <w:t xml:space="preserve"> </w:t>
      </w:r>
      <w:r>
        <w:t xml:space="preserve">dan</w:t>
      </w:r>
      <w:r>
        <w:t xml:space="preserve"> </w:t>
      </w:r>
      <w:hyperlink r:id="rId51">
        <w:r>
          <w:rPr>
            <w:rStyle w:val="Hyperlink"/>
          </w:rPr>
          <w:t xml:space="preserve">Penilian penelitian</w:t>
        </w:r>
      </w:hyperlink>
      <w:r>
        <w:t xml:space="preserve">.</w:t>
      </w:r>
    </w:p>
    <w:bookmarkStart w:id="52" w:name="standar-proses-penelitian"/>
    <w:p>
      <w:pPr>
        <w:pStyle w:val="Heading5"/>
      </w:pPr>
      <w:r>
        <w:t xml:space="preserve">Standar Proses Penelitian</w:t>
      </w:r>
    </w:p>
    <w:tbl>
      <w:tblPr>
        <w:tblStyle w:val="Table"/>
        <w:tblW w:type="pct" w:w="5000"/>
        <w:tblLook w:firstRow="1" w:lastRow="0" w:firstColumn="0" w:lastColumn="0" w:noHBand="0" w:noVBand="0" w:val="0020"/>
      </w:tblPr>
      <w:tblGrid>
        <w:gridCol w:w="1298"/>
        <w:gridCol w:w="1038"/>
        <w:gridCol w:w="1168"/>
        <w:gridCol w:w="1687"/>
        <w:gridCol w:w="2726"/>
      </w:tblGrid>
      <w:tr>
        <w:trPr>
          <w:tblHeader w:val="true"/>
        </w:trPr>
        <w:tc>
          <w:tcPr/>
          <w:p>
            <w:pPr>
              <w:pStyle w:val="Compact"/>
              <w:jc w:val="left"/>
            </w:pPr>
            <w:r>
              <w:t xml:space="preserve">Kode STD</w:t>
            </w:r>
          </w:p>
        </w:tc>
        <w:tc>
          <w:tcPr/>
          <w:p>
            <w:pPr>
              <w:pStyle w:val="Compact"/>
              <w:jc w:val="left"/>
            </w:pPr>
            <w:r>
              <w:t xml:space="preserve">Pernyataan Standar</w:t>
            </w:r>
          </w:p>
        </w:tc>
        <w:tc>
          <w:tcPr/>
          <w:p>
            <w:pPr>
              <w:pStyle w:val="Compact"/>
              <w:jc w:val="left"/>
            </w:pPr>
            <w:r>
              <w:t xml:space="preserve">Kode Indikator</w:t>
            </w:r>
          </w:p>
        </w:tc>
        <w:tc>
          <w:tcPr/>
          <w:p>
            <w:pPr>
              <w:pStyle w:val="Compact"/>
              <w:jc w:val="left"/>
            </w:pPr>
            <w:r>
              <w:t xml:space="preserve">Indikator</w:t>
            </w:r>
          </w:p>
        </w:tc>
        <w:tc>
          <w:tcPr/>
          <w:p>
            <w:pPr>
              <w:pStyle w:val="Compact"/>
              <w:jc w:val="left"/>
            </w:pPr>
            <w:r>
              <w:t xml:space="preserve">IKU/IKT</w:t>
            </w:r>
          </w:p>
        </w:tc>
      </w:tr>
      <w:tr>
        <w:tc>
          <w:tcPr/>
          <w:p>
            <w:pPr>
              <w:pStyle w:val="Compact"/>
              <w:jc w:val="left"/>
            </w:pPr>
            <w:r>
              <w:t xml:space="preserve">STD.11/POL_SPMI/2018</w:t>
            </w:r>
          </w:p>
        </w:tc>
        <w:tc>
          <w:tcPr/>
          <w:p>
            <w:pPr>
              <w:pStyle w:val="Compact"/>
              <w:jc w:val="left"/>
            </w:pPr>
            <w:r>
              <w:t xml:space="preserve">Kegiatan penelitian yang dikelola di unit LPPM merupakan kegiatan yang memenuhi kaidah dan metode ilmiah secara sistematis sesuai dengan otonomi keilmuan dan budaya akademik.</w:t>
            </w:r>
          </w:p>
        </w:tc>
        <w:tc>
          <w:tcPr/>
          <w:p>
            <w:pPr>
              <w:pStyle w:val="Compact"/>
              <w:jc w:val="left"/>
            </w:pPr>
            <w:r>
              <w:t xml:space="preserve">I7.3.1</w:t>
            </w:r>
          </w:p>
        </w:tc>
        <w:tc>
          <w:tcPr/>
          <w:p>
            <w:pPr>
              <w:pStyle w:val="Compact"/>
              <w:jc w:val="left"/>
            </w:pPr>
            <w:r>
              <w:t xml:space="preserve">Terdapat lembaga penelitian yang mengelola penelitian dan menyediakan dokumen formal Rencana Strategis Penelitian yang memuat peta jalan penelitian, rencana program, kegiatan dan indikator setiap tahun.</w:t>
            </w:r>
          </w:p>
        </w:tc>
        <w:tc>
          <w:tcPr/>
          <w:p>
            <w:pPr>
              <w:pStyle w:val="Compact"/>
              <w:jc w:val="left"/>
            </w:pPr>
            <w:r>
              <w:t xml:space="preserve">IKU</w:t>
            </w:r>
          </w:p>
        </w:tc>
      </w:tr>
      <w:tr>
        <w:tc>
          <w:tcPr/>
          <w:p>
            <w:pPr>
              <w:pStyle w:val="Compact"/>
              <w:jc w:val="left"/>
            </w:pPr>
            <w:r>
              <w:t xml:space="preserve">STD.11/POL_SPMI/2018</w:t>
            </w:r>
          </w:p>
        </w:tc>
        <w:tc>
          <w:tcPr/>
          <w:p>
            <w:pPr>
              <w:pStyle w:val="Compact"/>
              <w:jc w:val="left"/>
            </w:pPr>
            <w:r>
              <w:t xml:space="preserve">Kegiatan penelitian yang dikelola unit LPPM mempertimbangkan standar mutu, keselamatan kerja, kesehatan, kenyamanan, serta keamanan peneliti, masyarakat, dan lingkungan.</w:t>
            </w:r>
          </w:p>
        </w:tc>
        <w:tc>
          <w:tcPr/>
          <w:p>
            <w:pPr>
              <w:pStyle w:val="Compact"/>
              <w:jc w:val="left"/>
            </w:pPr>
            <w:r>
              <w:t xml:space="preserve">I7.3.2</w:t>
            </w:r>
          </w:p>
        </w:tc>
        <w:tc>
          <w:tcPr/>
          <w:p>
            <w:pPr>
              <w:pStyle w:val="Compact"/>
              <w:jc w:val="left"/>
            </w:pPr>
            <w:r>
              <w:t xml:space="preserve">Terdapat panduan penelitian dosen.</w:t>
            </w:r>
          </w:p>
        </w:tc>
        <w:tc>
          <w:tcPr/>
          <w:p>
            <w:pPr>
              <w:pStyle w:val="Compact"/>
              <w:jc w:val="left"/>
            </w:pPr>
            <w:r>
              <w:t xml:space="preserve">IKU</w:t>
            </w:r>
          </w:p>
        </w:tc>
      </w:tr>
      <w:tr>
        <w:tc>
          <w:tcPr/>
          <w:p>
            <w:pPr>
              <w:pStyle w:val="Compact"/>
              <w:jc w:val="left"/>
            </w:pPr>
            <w:r>
              <w:t xml:space="preserve">STD.11/POL_SPMI/2018</w:t>
            </w:r>
          </w:p>
        </w:tc>
        <w:tc>
          <w:tcPr/>
          <w:p>
            <w:pPr>
              <w:pStyle w:val="Compact"/>
              <w:jc w:val="left"/>
            </w:pPr>
            <w:r>
              <w:t xml:space="preserve">Kegiatan penelitian yang dilakukan oleh mahasiswa dalam rangka melaksanakan tugas akhir, skripsi, tesis, atau disertasi harus memenuhi ketentuan penelitian, capaian pembelajaran lulusan, dan ketentuan peraturan di perguruan tinggi yang dinyatakan dalam besaran sks.</w:t>
            </w:r>
          </w:p>
        </w:tc>
        <w:tc>
          <w:tcPr/>
          <w:p>
            <w:pPr>
              <w:pStyle w:val="Compact"/>
              <w:jc w:val="left"/>
            </w:pPr>
            <w:r>
              <w:t xml:space="preserve">I7.3.3</w:t>
            </w:r>
          </w:p>
        </w:tc>
        <w:tc>
          <w:tcPr/>
          <w:p>
            <w:pPr>
              <w:pStyle w:val="Compact"/>
              <w:jc w:val="left"/>
            </w:pPr>
            <w:r>
              <w:t xml:space="preserve">Terdapat panduan penelitian mahasiswa tugas akhir atau skripsi.</w:t>
            </w:r>
          </w:p>
        </w:tc>
        <w:tc>
          <w:tcPr/>
          <w:p>
            <w:pPr>
              <w:pStyle w:val="Compact"/>
              <w:jc w:val="left"/>
            </w:pPr>
            <w:r>
              <w:t xml:space="preserve">IKU</w:t>
            </w:r>
          </w:p>
        </w:tc>
      </w:tr>
      <w:tr>
        <w:tc>
          <w:tcPr/>
          <w:p>
            <w:pPr>
              <w:pStyle w:val="Compact"/>
              <w:jc w:val="left"/>
            </w:pPr>
            <w:r>
              <w:t xml:space="preserve">STD.11/POL_SPMI/2018</w:t>
            </w:r>
          </w:p>
        </w:tc>
        <w:tc>
          <w:tcPr/>
          <w:p>
            <w:pPr>
              <w:pStyle w:val="Compact"/>
            </w:pPr>
          </w:p>
        </w:tc>
        <w:tc>
          <w:tcPr/>
          <w:p>
            <w:pPr>
              <w:pStyle w:val="Compact"/>
              <w:jc w:val="left"/>
            </w:pPr>
            <w:r>
              <w:t xml:space="preserve">I7.3.4</w:t>
            </w:r>
          </w:p>
        </w:tc>
        <w:tc>
          <w:tcPr/>
          <w:p>
            <w:pPr>
              <w:pStyle w:val="Compact"/>
              <w:jc w:val="left"/>
            </w:pPr>
            <w:r>
              <w:t xml:space="preserve">Terdapat proposal, laporan kemajuan dan laporan akhir penelitian setiap tahun berlaku, untuk setiap penelitian yang diikuti dosen.</w:t>
            </w:r>
          </w:p>
        </w:tc>
        <w:tc>
          <w:tcPr/>
          <w:p>
            <w:pPr>
              <w:pStyle w:val="Compact"/>
              <w:jc w:val="left"/>
            </w:pPr>
            <w:r>
              <w:t xml:space="preserve">IKU</w:t>
            </w:r>
          </w:p>
        </w:tc>
      </w:tr>
    </w:tbl>
    <w:bookmarkEnd w:id="52"/>
    <w:bookmarkStart w:id="53" w:name="standar-penilaian-penelitian"/>
    <w:p>
      <w:pPr>
        <w:pStyle w:val="Heading5"/>
      </w:pPr>
      <w:r>
        <w:t xml:space="preserve">Standar Penilaian Penelitian</w:t>
      </w:r>
    </w:p>
    <w:tbl>
      <w:tblPr>
        <w:tblStyle w:val="Table"/>
        <w:tblW w:type="pct" w:w="5000"/>
        <w:tblLook w:firstRow="1" w:lastRow="0" w:firstColumn="0" w:lastColumn="0" w:noHBand="0" w:noVBand="0" w:val="0020"/>
      </w:tblPr>
      <w:tblGrid>
        <w:gridCol w:w="1298"/>
        <w:gridCol w:w="1038"/>
        <w:gridCol w:w="1168"/>
        <w:gridCol w:w="1687"/>
        <w:gridCol w:w="2726"/>
      </w:tblGrid>
      <w:tr>
        <w:trPr>
          <w:tblHeader w:val="true"/>
        </w:trPr>
        <w:tc>
          <w:tcPr/>
          <w:p>
            <w:pPr>
              <w:pStyle w:val="Compact"/>
              <w:jc w:val="left"/>
            </w:pPr>
            <w:r>
              <w:t xml:space="preserve">Kode STD</w:t>
            </w:r>
          </w:p>
        </w:tc>
        <w:tc>
          <w:tcPr/>
          <w:p>
            <w:pPr>
              <w:pStyle w:val="Compact"/>
              <w:jc w:val="left"/>
            </w:pPr>
            <w:r>
              <w:t xml:space="preserve">Pernyataan Standar</w:t>
            </w:r>
          </w:p>
        </w:tc>
        <w:tc>
          <w:tcPr/>
          <w:p>
            <w:pPr>
              <w:pStyle w:val="Compact"/>
              <w:jc w:val="left"/>
            </w:pPr>
            <w:r>
              <w:t xml:space="preserve">Kode Indikator</w:t>
            </w:r>
          </w:p>
        </w:tc>
        <w:tc>
          <w:tcPr/>
          <w:p>
            <w:pPr>
              <w:pStyle w:val="Compact"/>
              <w:jc w:val="left"/>
            </w:pPr>
            <w:r>
              <w:t xml:space="preserve">Indikator</w:t>
            </w:r>
          </w:p>
        </w:tc>
        <w:tc>
          <w:tcPr/>
          <w:p>
            <w:pPr>
              <w:pStyle w:val="Compact"/>
              <w:jc w:val="left"/>
            </w:pPr>
            <w:r>
              <w:t xml:space="preserve">IKU/IKT</w:t>
            </w:r>
          </w:p>
        </w:tc>
      </w:tr>
      <w:tr>
        <w:tc>
          <w:tcPr/>
          <w:p>
            <w:pPr>
              <w:pStyle w:val="Compact"/>
              <w:jc w:val="left"/>
            </w:pPr>
            <w:r>
              <w:t xml:space="preserve">STD.12/POL_SPMI/2018</w:t>
            </w:r>
          </w:p>
        </w:tc>
        <w:tc>
          <w:tcPr/>
          <w:p>
            <w:pPr>
              <w:pStyle w:val="Compact"/>
              <w:jc w:val="left"/>
            </w:pPr>
            <w:r>
              <w:t xml:space="preserve">Penilaian proses dan hasil penelitian dilakukan secara terintegrasi paling sedikit memenuhi unsur:edukatif, yang merupakan penilaian untuk memotivasi peneliti agar terus meningkatkan mutu penelitiannya; objektif, yang merupakan penilaian berdasarkan kriteria yang bebas dari pengaruh subjektivitas;akuntabel, yang merupakan penilaian penelitian yang dilaksanakan dengan kriteria dan prosedur yang jelas dan dipahami oleh peneliti; dan transparan, yang merupakan penilaian yang prosedur dan hasil penilaiannya dapat diakses oleh semua pemangku kepentingan.</w:t>
            </w:r>
          </w:p>
        </w:tc>
        <w:tc>
          <w:tcPr/>
          <w:p>
            <w:pPr>
              <w:pStyle w:val="Compact"/>
              <w:jc w:val="left"/>
            </w:pPr>
            <w:r>
              <w:t xml:space="preserve">I7.4.1</w:t>
            </w:r>
          </w:p>
        </w:tc>
        <w:tc>
          <w:tcPr/>
          <w:p>
            <w:pPr>
              <w:pStyle w:val="Compact"/>
              <w:jc w:val="left"/>
            </w:pPr>
            <w:r>
              <w:t xml:space="preserve">Terdapat dokumen formal rencana strategis penelitian yang memuat landasan pengembangan, peta jalan dan indikator kinerja.</w:t>
            </w:r>
          </w:p>
        </w:tc>
        <w:tc>
          <w:tcPr/>
          <w:p>
            <w:pPr>
              <w:pStyle w:val="Compact"/>
              <w:jc w:val="left"/>
            </w:pPr>
            <w:r>
              <w:t xml:space="preserve">IKU</w:t>
            </w:r>
          </w:p>
        </w:tc>
      </w:tr>
      <w:tr>
        <w:tc>
          <w:tcPr/>
          <w:p>
            <w:pPr>
              <w:pStyle w:val="Compact"/>
              <w:jc w:val="left"/>
            </w:pPr>
            <w:r>
              <w:t xml:space="preserve">STD.12/POL_SPMI/2018</w:t>
            </w:r>
          </w:p>
        </w:tc>
        <w:tc>
          <w:tcPr/>
          <w:p>
            <w:pPr>
              <w:pStyle w:val="Compact"/>
              <w:jc w:val="left"/>
            </w:pPr>
            <w:r>
              <w:t xml:space="preserve">Penilaian proses dan hasil penelitian harus memenuhi prinsip penilaian dan memperhatikan kesesuaian dengan standar hasil, standar isi, dan standar proses penelitian menggunakan metode dan instrumen yang relevan, akuntabel, dan dapat mewakili ukuran ketercapaian kinerja proses serta pencapaian kinerja hasil penelitian.</w:t>
            </w:r>
          </w:p>
        </w:tc>
        <w:tc>
          <w:tcPr/>
          <w:p>
            <w:pPr>
              <w:pStyle w:val="Compact"/>
              <w:jc w:val="left"/>
            </w:pPr>
            <w:r>
              <w:t xml:space="preserve">I7.4.2</w:t>
            </w:r>
          </w:p>
        </w:tc>
        <w:tc>
          <w:tcPr/>
          <w:p>
            <w:pPr>
              <w:pStyle w:val="Compact"/>
              <w:jc w:val="left"/>
            </w:pPr>
            <w:r>
              <w:t xml:space="preserve">Terdapat dokumen penilaian desk evaluasi proposal, dokumen monev PkM, surat tugas reviewer dan surat tugas pelaksana PkM, yang dapat diakses secara transparan melalui aplikasi Aptimas.</w:t>
            </w:r>
          </w:p>
        </w:tc>
        <w:tc>
          <w:tcPr/>
          <w:p>
            <w:pPr>
              <w:pStyle w:val="Compact"/>
              <w:jc w:val="left"/>
            </w:pPr>
            <w:r>
              <w:t xml:space="preserve">IKU</w:t>
            </w:r>
          </w:p>
        </w:tc>
      </w:tr>
      <w:tr>
        <w:tc>
          <w:tcPr/>
          <w:p>
            <w:pPr>
              <w:pStyle w:val="Compact"/>
              <w:jc w:val="left"/>
            </w:pPr>
            <w:r>
              <w:t xml:space="preserve">STD.12/POL_SPMI/2018</w:t>
            </w:r>
          </w:p>
        </w:tc>
        <w:tc>
          <w:tcPr/>
          <w:p>
            <w:pPr>
              <w:pStyle w:val="Compact"/>
              <w:jc w:val="left"/>
            </w:pPr>
            <w:r>
              <w:t xml:space="preserve">Penilaian penelitian yang dilaksanakan oleh mahasiswa dalam rangka penyusunan laporan tugas akhir, skripsi, tesis, atau disertasi diatur berdasarkan ketentuan peraturan di perguruan tinggi.</w:t>
            </w:r>
          </w:p>
        </w:tc>
        <w:tc>
          <w:tcPr/>
          <w:p>
            <w:pPr>
              <w:pStyle w:val="Compact"/>
              <w:jc w:val="left"/>
            </w:pPr>
            <w:r>
              <w:t xml:space="preserve">I7.4.3</w:t>
            </w:r>
          </w:p>
        </w:tc>
        <w:tc>
          <w:tcPr/>
          <w:p>
            <w:pPr>
              <w:pStyle w:val="Compact"/>
              <w:jc w:val="left"/>
            </w:pPr>
            <w:r>
              <w:t xml:space="preserve">Terdapat dokumen bukti pelaksanaan penelitian yang muncul dari mulai perencanaan, proses dan penilaian penelitian berupa : proposal penelitian,form penilaian desk evaluasi,laporan kemajuan, form monev,laporan akhir,surat kontrak,surat tugas, jurnal penelitian, poster penelitian</w:t>
            </w:r>
          </w:p>
        </w:tc>
        <w:tc>
          <w:tcPr/>
          <w:p>
            <w:pPr>
              <w:pStyle w:val="Compact"/>
              <w:jc w:val="left"/>
            </w:pPr>
            <w:r>
              <w:t xml:space="preserve">IKU</w:t>
            </w:r>
          </w:p>
        </w:tc>
      </w:tr>
      <w:tr>
        <w:tc>
          <w:tcPr/>
          <w:p>
            <w:pPr>
              <w:pStyle w:val="Compact"/>
              <w:jc w:val="left"/>
            </w:pPr>
            <w:r>
              <w:t xml:space="preserve">STD.12/POL_SPMI/2018</w:t>
            </w:r>
          </w:p>
        </w:tc>
        <w:tc>
          <w:tcPr/>
          <w:p>
            <w:pPr>
              <w:pStyle w:val="Compact"/>
            </w:pPr>
          </w:p>
        </w:tc>
        <w:tc>
          <w:tcPr/>
          <w:p>
            <w:pPr>
              <w:pStyle w:val="Compact"/>
              <w:jc w:val="left"/>
            </w:pPr>
            <w:r>
              <w:t xml:space="preserve">I7.4.4</w:t>
            </w:r>
          </w:p>
        </w:tc>
        <w:tc>
          <w:tcPr/>
          <w:p>
            <w:pPr>
              <w:pStyle w:val="Compact"/>
              <w:jc w:val="left"/>
            </w:pPr>
            <w:r>
              <w:t xml:space="preserve">Terdapat panduan tugas akhir yang memuat penilaian penelitian mahasiswa.</w:t>
            </w:r>
          </w:p>
        </w:tc>
        <w:tc>
          <w:tcPr/>
          <w:p>
            <w:pPr>
              <w:pStyle w:val="Compact"/>
              <w:jc w:val="left"/>
            </w:pPr>
            <w:r>
              <w:t xml:space="preserve">IKU</w:t>
            </w:r>
          </w:p>
        </w:tc>
      </w:tr>
    </w:tbl>
    <w:bookmarkEnd w:id="53"/>
    <w:bookmarkEnd w:id="54"/>
    <w:bookmarkEnd w:id="55"/>
    <w:bookmarkEnd w:id="56"/>
    <w:bookmarkStart w:id="83" w:name="pelaksanaan"/>
    <w:p>
      <w:pPr>
        <w:pStyle w:val="Heading1"/>
      </w:pPr>
      <w:r>
        <w:t xml:space="preserve">PELAKSANAAN</w:t>
      </w:r>
    </w:p>
    <w:bookmarkStart w:id="82" w:name="X7549a925e0da7a72756a6c40b2ee45d321195f0"/>
    <w:p>
      <w:pPr>
        <w:pStyle w:val="Heading2"/>
      </w:pPr>
      <w:r>
        <w:t xml:space="preserve">7.2</w:t>
      </w:r>
      <w:r>
        <w:t xml:space="preserve"> </w:t>
      </w:r>
      <w:hyperlink w:anchor="pelaksanaan">
        <w:r>
          <w:rPr>
            <w:rStyle w:val="Hyperlink"/>
          </w:rPr>
          <w:t xml:space="preserve">PELAKSANAAN</w:t>
        </w:r>
      </w:hyperlink>
      <w:r>
        <w:t xml:space="preserve"> </w:t>
      </w:r>
      <w:r>
        <w:t xml:space="preserve">Keterlaksanaan kebijakan dan standar terkait penelitian DTPR</w:t>
      </w:r>
    </w:p>
    <w:p>
      <w:pPr>
        <w:pStyle w:val="FirstParagraph"/>
      </w:pPr>
      <w:r>
        <w:t xml:space="preserve">Dokumen ini menjelaskan tentang keterlaksanaan kebijakan dan standar yang terkait dengan penelitian DTPR (Dosen Tetap Penghitung Rasio) di Politeknik Pos Indonesia (Poltekpos).</w:t>
      </w:r>
      <w:r>
        <w:t xml:space="preserve"> </w:t>
      </w:r>
      <w:r>
        <w:t xml:space="preserve">Kebijakan dan standar terkait penelitian DTPR ditetapkan untuk menjamin bahwa penelitian yang dilakukan oleh dosen tetap di Poltekpos memenuhi standar etika dan hukum yang berlaku, serta sesuai dengan tujuan dari penelitian tersebut.</w:t>
      </w:r>
    </w:p>
    <w:p>
      <w:pPr>
        <w:pStyle w:val="BodyText"/>
      </w:pPr>
      <w:r>
        <w:t xml:space="preserve">Kebijakan penelitian DTPR di Poltekpos meliputi peraturan tentang jumlah waktu yang harus di alokasikan untuk penelitian dosen tetap, standar Indikator Kinerja Utama (IKU) yang harus dicapai dalam penelitian, serta prosedur pengajuan, persetujuan, pelaksanaan dan pelaporan hasil penelitian.</w:t>
      </w:r>
    </w:p>
    <w:p>
      <w:pPr>
        <w:pStyle w:val="BodyText"/>
      </w:pPr>
      <w:r>
        <w:t xml:space="preserve">Kebijakan ini juga mencakup tata cara pengelolaan dana dan fasilitas yang diberikan kepada dosen tetap untuk menunjang penelitian yang dilakukan.</w:t>
      </w:r>
    </w:p>
    <w:p>
      <w:pPr>
        <w:pStyle w:val="BodyText"/>
      </w:pPr>
      <w:r>
        <w:t xml:space="preserve">Standar yang ditetapkan juga meliputi publikasi ilmiah dosen, patent yang diperoleh, partisipasi dalam konferensi ilmiah, dan proyek penelitian yang didanai dari sumber eksternal.</w:t>
      </w:r>
    </w:p>
    <w:p>
      <w:pPr>
        <w:pStyle w:val="BodyText"/>
      </w:pPr>
      <w:r>
        <w:t xml:space="preserve">Kebijakan dan standar terkait penelitian DTPR di Poltekpos diawasi oleh Tim Penjamin Mutu Penelitian yang bertugas mengevaluasi kualitas dan kesesuaian penelitian yang dilakukan oleh dosen tetap di Poltekpos. Tim ini juga bertugas memberikan saran dan masukan untuk perbaikan jika diperlukan.</w:t>
      </w:r>
    </w:p>
    <w:p>
      <w:pPr>
        <w:pStyle w:val="BodyText"/>
      </w:pPr>
      <w:r>
        <w:t xml:space="preserve">Secara keseluruhan, keterlaksanaan kebijakan dan standar terkait penelitian DTPR di Poltekpos sangat penting untuk menjamin bahwa penelitian yang dilakukan sesuai.</w:t>
      </w:r>
    </w:p>
    <w:bookmarkStart w:id="61" w:name="X821fb522282e8ea0ea990dad26df59aa4442150"/>
    <w:p>
      <w:pPr>
        <w:pStyle w:val="Heading3"/>
      </w:pPr>
      <w:r>
        <w:t xml:space="preserve">A. Keterlaksanaan proses pengelolaan lembaga penelitian DTPR terkait proses pengelolaan lembaga penelitian DTPR</w:t>
      </w:r>
    </w:p>
    <w:p>
      <w:pPr>
        <w:pStyle w:val="FirstParagraph"/>
      </w:pPr>
      <w:r>
        <w:t xml:space="preserve">Dokumen ini menjelaskan tentang keterlaksanaan proses pengelolaan lembaga penelitian DTPR (Dosen Tetap Penghitung Rasio) terkait proses pengelolaan lembaga penelitian DTPR Program Studi D4 Teknik Informatika di Politeknik Pos Indonesia (Poltekpos).</w:t>
      </w:r>
    </w:p>
    <w:p>
      <w:pPr>
        <w:pStyle w:val="BodyText"/>
      </w:pPr>
      <w:r>
        <w:t xml:space="preserve">Proses pengelolaan lembaga penelitian DTPR di Poltekpos mencakup beberapa tahap, yaitu pengajuan proposal penelitian, persetujuan proposal, pelaksanaan penelitian, dan laporan akhir penelitian. Semua tahap ini dilakukan sesuai dengan prosedur yang telah ditetapkan oleh Poltekpos.</w:t>
      </w:r>
    </w:p>
    <w:p>
      <w:pPr>
        <w:pStyle w:val="BodyText"/>
      </w:pPr>
      <w:r>
        <w:t xml:space="preserve">Setiap DTPR diharuskan untuk mengajukan proposal penelitian kepada pihak yang berwenang untuk ditelaah dan disetujui. Proposal yang disetujui kemudian dilaksanakan dengan mengikuti standar Indikator Kinerja Utama (IKU) yang telah ditetapkan. Selama pelaksanaan penelitian, DTPR harus melaporkan kemajuan penelitian secara berkala.</w:t>
      </w:r>
    </w:p>
    <w:p>
      <w:pPr>
        <w:pStyle w:val="BodyText"/>
      </w:pPr>
      <w:r>
        <w:t xml:space="preserve">Setelah selesai, DTPR harus menyelesaikan penelitian dengan menyusun laporan akhir dan menyampaikan laporan tersebut kepada pihak yang berwenang. Laporan akhir akan ditelaah dan divalidasi untuk memastikan bahwa hasil penelitian memenuhi standar yang ditetapkan.</w:t>
      </w:r>
    </w:p>
    <w:p>
      <w:pPr>
        <w:pStyle w:val="BodyText"/>
      </w:pPr>
      <w:r>
        <w:t xml:space="preserve">Lembaga penelitian Program Studi D4 Teknik Informatika di Poltekpos di bawah koordinasi dan pengawasan dari tim penjamin mutu penelitian yang dibentuk oleh Poltekpos.</w:t>
      </w:r>
    </w:p>
    <w:p>
      <w:pPr>
        <w:pStyle w:val="BodyText"/>
      </w:pPr>
      <w:r>
        <w:t xml:space="preserve">Dokumen Bukti :</w:t>
      </w:r>
    </w:p>
    <w:p>
      <w:pPr>
        <w:numPr>
          <w:ilvl w:val="0"/>
          <w:numId w:val="1009"/>
        </w:numPr>
        <w:pStyle w:val="Compact"/>
      </w:pPr>
      <w:hyperlink r:id="rId37">
        <w:r>
          <w:rPr>
            <w:rStyle w:val="Hyperlink"/>
          </w:rPr>
          <w:t xml:space="preserve">SK Penyelarasan Antara Kriteria Akreditasi dengan SN Dikti</w:t>
        </w:r>
      </w:hyperlink>
    </w:p>
    <w:p>
      <w:pPr>
        <w:numPr>
          <w:ilvl w:val="0"/>
          <w:numId w:val="1009"/>
        </w:numPr>
        <w:pStyle w:val="Compact"/>
      </w:pPr>
      <w:hyperlink r:id="rId38">
        <w:r>
          <w:rPr>
            <w:rStyle w:val="Hyperlink"/>
          </w:rPr>
          <w:t xml:space="preserve">Standar Penelitian Poltekpos</w:t>
        </w:r>
      </w:hyperlink>
    </w:p>
    <w:p>
      <w:pPr>
        <w:numPr>
          <w:ilvl w:val="0"/>
          <w:numId w:val="1009"/>
        </w:numPr>
        <w:pStyle w:val="Compact"/>
      </w:pPr>
      <w:hyperlink r:id="rId42">
        <w:r>
          <w:rPr>
            <w:rStyle w:val="Hyperlink"/>
          </w:rPr>
          <w:t xml:space="preserve">SOP Penelitian Eksternal</w:t>
        </w:r>
      </w:hyperlink>
    </w:p>
    <w:p>
      <w:pPr>
        <w:numPr>
          <w:ilvl w:val="0"/>
          <w:numId w:val="1009"/>
        </w:numPr>
        <w:pStyle w:val="Compact"/>
      </w:pPr>
      <w:hyperlink r:id="rId43">
        <w:r>
          <w:rPr>
            <w:rStyle w:val="Hyperlink"/>
          </w:rPr>
          <w:t xml:space="preserve">SOP Penelitian Internal</w:t>
        </w:r>
      </w:hyperlink>
    </w:p>
    <w:p>
      <w:pPr>
        <w:numPr>
          <w:ilvl w:val="0"/>
          <w:numId w:val="1009"/>
        </w:numPr>
        <w:pStyle w:val="Compact"/>
      </w:pPr>
      <w:hyperlink r:id="rId34">
        <w:r>
          <w:rPr>
            <w:rStyle w:val="Hyperlink"/>
          </w:rPr>
          <w:t xml:space="preserve">Rencana Induk Penelitian 2016-2020</w:t>
        </w:r>
      </w:hyperlink>
    </w:p>
    <w:p>
      <w:pPr>
        <w:numPr>
          <w:ilvl w:val="0"/>
          <w:numId w:val="1009"/>
        </w:numPr>
        <w:pStyle w:val="Compact"/>
      </w:pPr>
      <w:hyperlink r:id="rId35">
        <w:r>
          <w:rPr>
            <w:rStyle w:val="Hyperlink"/>
          </w:rPr>
          <w:t xml:space="preserve">Rencana Induk Penelitian 2021-2025</w:t>
        </w:r>
      </w:hyperlink>
    </w:p>
    <w:p>
      <w:pPr>
        <w:numPr>
          <w:ilvl w:val="0"/>
          <w:numId w:val="1009"/>
        </w:numPr>
        <w:pStyle w:val="Compact"/>
      </w:pPr>
      <w:hyperlink r:id="rId57">
        <w:r>
          <w:rPr>
            <w:rStyle w:val="Hyperlink"/>
          </w:rPr>
          <w:t xml:space="preserve">Dokumentasi Proses Pengelolaan</w:t>
        </w:r>
      </w:hyperlink>
    </w:p>
    <w:p>
      <w:pPr>
        <w:numPr>
          <w:ilvl w:val="0"/>
          <w:numId w:val="1009"/>
        </w:numPr>
        <w:pStyle w:val="Compact"/>
      </w:pPr>
      <w:hyperlink r:id="rId58">
        <w:r>
          <w:rPr>
            <w:rStyle w:val="Hyperlink"/>
          </w:rPr>
          <w:t xml:space="preserve">Penerapan keilmuan</w:t>
        </w:r>
      </w:hyperlink>
    </w:p>
    <w:p>
      <w:pPr>
        <w:numPr>
          <w:ilvl w:val="0"/>
          <w:numId w:val="1009"/>
        </w:numPr>
        <w:pStyle w:val="Compact"/>
      </w:pPr>
      <w:hyperlink r:id="rId59">
        <w:r>
          <w:rPr>
            <w:rStyle w:val="Hyperlink"/>
          </w:rPr>
          <w:t xml:space="preserve">Dokumentasi Prodi</w:t>
        </w:r>
      </w:hyperlink>
    </w:p>
    <w:p>
      <w:pPr>
        <w:numPr>
          <w:ilvl w:val="0"/>
          <w:numId w:val="1009"/>
        </w:numPr>
        <w:pStyle w:val="Compact"/>
      </w:pPr>
      <w:hyperlink r:id="rId60">
        <w:r>
          <w:rPr>
            <w:rStyle w:val="Hyperlink"/>
          </w:rPr>
          <w:t xml:space="preserve">Monev Penelitian</w:t>
        </w:r>
      </w:hyperlink>
    </w:p>
    <w:p>
      <w:pPr>
        <w:pStyle w:val="FirstParagraph"/>
      </w:pPr>
      <w:r>
        <w:t xml:space="preserve">Dalam pelaksanaan penelitian di Poltekpos, terdapat 2 bagian utama komponen pendukung penting yaitu 1) Lembaga Penelitian dan Pengabdian kepada Masyarakat (LPPM) dan 2) Dosen/peneliti yang tergabung dalam Jurusan/Jurusan dan/atau Pusat Studi. Disini LPPM melaksanakan perencanaan penelitian strategis di tingkat universitas beserta dengan fungsi fasilitator pelaksanaan kegiatan penelitian. Sedangkan dosen/peneliti dari Jurusan/Jurusan atau Pusat Studi adalah pelaku utama teknis penelitian. Kedua komponen utama ini saling bekerjasama untuk kelancaran dan keberhasilan penelitian di Poltekpos. Poltekpos memiliki 3 jenis penelitian, yaitu (1) Penelitian Fundamental; (2) Penelitian Aplikatif-kreatif; dan (3) Penelitian Pemberdayaan Masyarakat.</w:t>
      </w:r>
    </w:p>
    <w:p>
      <w:pPr>
        <w:pStyle w:val="BodyText"/>
      </w:pPr>
      <w:r>
        <w:t xml:space="preserve">Proses pengelolaan yang dilakukan oleh LPPM berada di website RPIKK, untk pelaksanaan penelitian bisa dilihat di website if prodi dan IRC. IRC untuk pengembangan Kelompok keahlian dan penerapan keilmuan di Industri dan masyarakat. Standar penelitian mengacu pada Standar Penelitian Poltekpos dengan RIP tahun berjalan.</w:t>
      </w:r>
    </w:p>
    <w:bookmarkEnd w:id="61"/>
    <w:bookmarkStart w:id="70" w:name="Xefc8e83a391a70db86a240482d96ae020ba3452"/>
    <w:p>
      <w:pPr>
        <w:pStyle w:val="Heading3"/>
      </w:pPr>
      <w:r>
        <w:t xml:space="preserve">B. Keterlaksanaan pengelolaan penelitian dengan dokumen yang lengkap</w:t>
      </w:r>
    </w:p>
    <w:p>
      <w:pPr>
        <w:pStyle w:val="FirstParagraph"/>
      </w:pPr>
      <w:r>
        <w:t xml:space="preserve">Dokumen ini menjelaskan tentang keterlaksanaan pengelolaan penelitian di Program Studi D4 Teknik Informatika di Politeknik Pos Indonesia (Poltekpos) dengan menggunakan dokumen yang lengkap.</w:t>
      </w:r>
    </w:p>
    <w:p>
      <w:pPr>
        <w:pStyle w:val="BodyText"/>
      </w:pPr>
      <w:r>
        <w:t xml:space="preserve">Pengelolaan penelitian di Poltekpos dilakukan dengan menggunakan beragam dokumen yang lengkap, seperti proposal penelitian, laporan kemajuan, dan laporan akhir penelitian. Semua dokumen ini diperlukan untuk mengajukan, mengelola dan menyelesaikan penelitian yang dilakukan oleh DTPR (Dosen Tetap Penghitung Rasio) di D4TI.</w:t>
      </w:r>
    </w:p>
    <w:p>
      <w:pPr>
        <w:pStyle w:val="BodyText"/>
      </w:pPr>
      <w:r>
        <w:t xml:space="preserve">Ketersediaan dokumen yang lengkap membantu pengelolaan penelitian menjadi lebih efektif dan efisien. Hal ini karena dokumen yang lengkap akan memudahkan dalam hal pengajuan dan persetujuan proposal penelitian, pelaksanaan penelitian, hingga penyusunan laporan akhir penelitian.</w:t>
      </w:r>
    </w:p>
    <w:p>
      <w:pPr>
        <w:pStyle w:val="BodyText"/>
      </w:pPr>
      <w:r>
        <w:t xml:space="preserve">Selain itu, dokumen yang lengkap juga memudahkan dalam proses monitoring dan evaluasi penelitian yang dilakukan oleh Tim Penjamin Mutu Penelitian yang dibentuk oleh Poltekpos. Tim ini dapat mengevaluasi kualitas penelitian yang dilakukan dengan lebih efektif dan memberikan saran atau masukan yang diperlukan untuk meningkatkan kualitas penelitian di D4TI.</w:t>
      </w:r>
    </w:p>
    <w:p>
      <w:pPr>
        <w:pStyle w:val="BodyText"/>
      </w:pPr>
      <w:r>
        <w:t xml:space="preserve">Secara keseluruhan, keterlaksanaan pengelolaan penelitian dengan dokumen yang lengkap di D4TI Poltekpos sangat penting untuk memastikan bahwa semua penelitian yang dilakukan memenuhi standar yang berlaku dan sesuai dengan tujuan dari penelitian tersebut, serta untuk mendukung pengembangan ilmu pengetahuan dan teknologi di D4TI Poltekpos.</w:t>
      </w:r>
    </w:p>
    <w:p>
      <w:pPr>
        <w:pStyle w:val="BodyText"/>
      </w:pPr>
      <w:r>
        <w:t xml:space="preserve">Dokumen Bukti :</w:t>
      </w:r>
    </w:p>
    <w:p>
      <w:pPr>
        <w:numPr>
          <w:ilvl w:val="0"/>
          <w:numId w:val="1010"/>
        </w:numPr>
        <w:pStyle w:val="Compact"/>
      </w:pPr>
      <w:hyperlink r:id="rId37">
        <w:r>
          <w:rPr>
            <w:rStyle w:val="Hyperlink"/>
          </w:rPr>
          <w:t xml:space="preserve">SK Penyelarasan Antara Kriteria Akreditasi dengan SN Dikti</w:t>
        </w:r>
      </w:hyperlink>
    </w:p>
    <w:p>
      <w:pPr>
        <w:numPr>
          <w:ilvl w:val="0"/>
          <w:numId w:val="1010"/>
        </w:numPr>
        <w:pStyle w:val="Compact"/>
      </w:pPr>
      <w:hyperlink r:id="rId38">
        <w:r>
          <w:rPr>
            <w:rStyle w:val="Hyperlink"/>
          </w:rPr>
          <w:t xml:space="preserve">Standar Penelitian Poltekpos</w:t>
        </w:r>
      </w:hyperlink>
    </w:p>
    <w:p>
      <w:pPr>
        <w:numPr>
          <w:ilvl w:val="0"/>
          <w:numId w:val="1010"/>
        </w:numPr>
        <w:pStyle w:val="Compact"/>
      </w:pPr>
      <w:hyperlink r:id="rId42">
        <w:r>
          <w:rPr>
            <w:rStyle w:val="Hyperlink"/>
          </w:rPr>
          <w:t xml:space="preserve">SOP Penelitian Eksternal</w:t>
        </w:r>
      </w:hyperlink>
    </w:p>
    <w:p>
      <w:pPr>
        <w:numPr>
          <w:ilvl w:val="0"/>
          <w:numId w:val="1010"/>
        </w:numPr>
        <w:pStyle w:val="Compact"/>
      </w:pPr>
      <w:hyperlink r:id="rId43">
        <w:r>
          <w:rPr>
            <w:rStyle w:val="Hyperlink"/>
          </w:rPr>
          <w:t xml:space="preserve">SOP Penelitian Internal</w:t>
        </w:r>
      </w:hyperlink>
    </w:p>
    <w:p>
      <w:pPr>
        <w:numPr>
          <w:ilvl w:val="0"/>
          <w:numId w:val="1010"/>
        </w:numPr>
        <w:pStyle w:val="Compact"/>
      </w:pPr>
      <w:hyperlink r:id="rId34">
        <w:r>
          <w:rPr>
            <w:rStyle w:val="Hyperlink"/>
          </w:rPr>
          <w:t xml:space="preserve">Rencana Induk Penelitian 2016-2020</w:t>
        </w:r>
      </w:hyperlink>
    </w:p>
    <w:p>
      <w:pPr>
        <w:numPr>
          <w:ilvl w:val="0"/>
          <w:numId w:val="1010"/>
        </w:numPr>
        <w:pStyle w:val="Compact"/>
      </w:pPr>
      <w:hyperlink r:id="rId35">
        <w:r>
          <w:rPr>
            <w:rStyle w:val="Hyperlink"/>
          </w:rPr>
          <w:t xml:space="preserve">Rencana Induk Penelitian 2021-2025</w:t>
        </w:r>
      </w:hyperlink>
    </w:p>
    <w:p>
      <w:pPr>
        <w:numPr>
          <w:ilvl w:val="0"/>
          <w:numId w:val="1010"/>
        </w:numPr>
        <w:pStyle w:val="Compact"/>
      </w:pPr>
      <w:hyperlink r:id="rId57">
        <w:r>
          <w:rPr>
            <w:rStyle w:val="Hyperlink"/>
          </w:rPr>
          <w:t xml:space="preserve">Dokumentasi Proses Pengelolaan</w:t>
        </w:r>
      </w:hyperlink>
    </w:p>
    <w:p>
      <w:pPr>
        <w:numPr>
          <w:ilvl w:val="0"/>
          <w:numId w:val="1010"/>
        </w:numPr>
        <w:pStyle w:val="Compact"/>
      </w:pPr>
      <w:hyperlink r:id="rId58">
        <w:r>
          <w:rPr>
            <w:rStyle w:val="Hyperlink"/>
          </w:rPr>
          <w:t xml:space="preserve">Penerapan keilmuan</w:t>
        </w:r>
      </w:hyperlink>
    </w:p>
    <w:p>
      <w:pPr>
        <w:numPr>
          <w:ilvl w:val="0"/>
          <w:numId w:val="1010"/>
        </w:numPr>
        <w:pStyle w:val="Compact"/>
      </w:pPr>
      <w:hyperlink r:id="rId59">
        <w:r>
          <w:rPr>
            <w:rStyle w:val="Hyperlink"/>
          </w:rPr>
          <w:t xml:space="preserve">Dokumentasi Prodi</w:t>
        </w:r>
      </w:hyperlink>
    </w:p>
    <w:p>
      <w:pPr>
        <w:numPr>
          <w:ilvl w:val="0"/>
          <w:numId w:val="1010"/>
        </w:numPr>
        <w:pStyle w:val="Compact"/>
      </w:pPr>
      <w:hyperlink r:id="rId62">
        <w:r>
          <w:rPr>
            <w:rStyle w:val="Hyperlink"/>
          </w:rPr>
          <w:t xml:space="preserve">Webinar Penulisan Proposal Penelitian</w:t>
        </w:r>
      </w:hyperlink>
    </w:p>
    <w:p>
      <w:pPr>
        <w:numPr>
          <w:ilvl w:val="0"/>
          <w:numId w:val="1010"/>
        </w:numPr>
        <w:pStyle w:val="Compact"/>
      </w:pPr>
      <w:hyperlink r:id="rId63">
        <w:r>
          <w:rPr>
            <w:rStyle w:val="Hyperlink"/>
          </w:rPr>
          <w:t xml:space="preserve">Penerimaan Proposal Penelitian dan PKM DIKTI Tahun 2022</w:t>
        </w:r>
      </w:hyperlink>
    </w:p>
    <w:p>
      <w:pPr>
        <w:numPr>
          <w:ilvl w:val="0"/>
          <w:numId w:val="1010"/>
        </w:numPr>
        <w:pStyle w:val="Compact"/>
      </w:pPr>
      <w:hyperlink r:id="rId64">
        <w:r>
          <w:rPr>
            <w:rStyle w:val="Hyperlink"/>
          </w:rPr>
          <w:t xml:space="preserve">Workshop Penerimaan Proposal PPM 2022</w:t>
        </w:r>
      </w:hyperlink>
    </w:p>
    <w:p>
      <w:pPr>
        <w:numPr>
          <w:ilvl w:val="0"/>
          <w:numId w:val="1010"/>
        </w:numPr>
        <w:pStyle w:val="Compact"/>
      </w:pPr>
      <w:hyperlink r:id="rId65">
        <w:r>
          <w:rPr>
            <w:rStyle w:val="Hyperlink"/>
          </w:rPr>
          <w:t xml:space="preserve">Penerimaan Proposal Penelitian BOPTN-SAME-PHC NUSANTARA</w:t>
        </w:r>
      </w:hyperlink>
    </w:p>
    <w:p>
      <w:pPr>
        <w:numPr>
          <w:ilvl w:val="0"/>
          <w:numId w:val="1010"/>
        </w:numPr>
        <w:pStyle w:val="Compact"/>
      </w:pPr>
      <w:hyperlink r:id="rId66">
        <w:r>
          <w:rPr>
            <w:rStyle w:val="Hyperlink"/>
          </w:rPr>
          <w:t xml:space="preserve">Sosialisasi Submit Proposal Penelitian Eksternal</w:t>
        </w:r>
      </w:hyperlink>
    </w:p>
    <w:p>
      <w:pPr>
        <w:numPr>
          <w:ilvl w:val="0"/>
          <w:numId w:val="1010"/>
        </w:numPr>
        <w:pStyle w:val="Compact"/>
      </w:pPr>
      <w:hyperlink r:id="rId67">
        <w:r>
          <w:rPr>
            <w:rStyle w:val="Hyperlink"/>
          </w:rPr>
          <w:t xml:space="preserve">Pengumuman Hasil Seleksi Proposal Penelitian Internal Dosen FLTB</w:t>
        </w:r>
      </w:hyperlink>
    </w:p>
    <w:p>
      <w:pPr>
        <w:numPr>
          <w:ilvl w:val="0"/>
          <w:numId w:val="1010"/>
        </w:numPr>
        <w:pStyle w:val="Compact"/>
      </w:pPr>
      <w:hyperlink r:id="rId68">
        <w:r>
          <w:rPr>
            <w:rStyle w:val="Hyperlink"/>
          </w:rPr>
          <w:t xml:space="preserve">Penerimaan Proposal Penelitian dan PKM Internal Tahun 2021</w:t>
        </w:r>
      </w:hyperlink>
    </w:p>
    <w:p>
      <w:pPr>
        <w:numPr>
          <w:ilvl w:val="0"/>
          <w:numId w:val="1010"/>
        </w:numPr>
        <w:pStyle w:val="Compact"/>
      </w:pPr>
      <w:hyperlink r:id="rId69">
        <w:r>
          <w:rPr>
            <w:rStyle w:val="Hyperlink"/>
          </w:rPr>
          <w:t xml:space="preserve">Pembukaan Penerimaan Proposal PPM Internal 2022</w:t>
        </w:r>
      </w:hyperlink>
    </w:p>
    <w:p>
      <w:pPr>
        <w:numPr>
          <w:ilvl w:val="0"/>
          <w:numId w:val="1010"/>
        </w:numPr>
        <w:pStyle w:val="Compact"/>
      </w:pPr>
      <w:hyperlink r:id="rId60">
        <w:r>
          <w:rPr>
            <w:rStyle w:val="Hyperlink"/>
          </w:rPr>
          <w:t xml:space="preserve">Monev Penelitian</w:t>
        </w:r>
      </w:hyperlink>
    </w:p>
    <w:p>
      <w:pPr>
        <w:pStyle w:val="FirstParagraph"/>
      </w:pPr>
      <w:r>
        <w:t xml:space="preserve">Tata pelaksanaan pengelolaan dan penilitian bisa dilihat pada laman web LPPM yang sekarang bernama RPIKK pada tautan terlampir.</w:t>
      </w:r>
    </w:p>
    <w:bookmarkEnd w:id="70"/>
    <w:bookmarkStart w:id="80" w:name="X690f9cb8b1ceec227ccb269ffaa041bf2a2172b"/>
    <w:p>
      <w:pPr>
        <w:pStyle w:val="Heading3"/>
      </w:pPr>
      <w:r>
        <w:t xml:space="preserve">C. Keterlaksanaan penelitian DTPR yang merujuk pada RIP</w:t>
      </w:r>
    </w:p>
    <w:p>
      <w:pPr>
        <w:pStyle w:val="FirstParagraph"/>
      </w:pPr>
      <w:r>
        <w:t xml:space="preserve">Dokumen Bukti :</w:t>
      </w:r>
    </w:p>
    <w:p>
      <w:pPr>
        <w:numPr>
          <w:ilvl w:val="0"/>
          <w:numId w:val="1011"/>
        </w:numPr>
        <w:pStyle w:val="Compact"/>
      </w:pPr>
      <w:hyperlink r:id="rId34">
        <w:r>
          <w:rPr>
            <w:rStyle w:val="Hyperlink"/>
          </w:rPr>
          <w:t xml:space="preserve">Rencana Induk Penelitian 2016-2020</w:t>
        </w:r>
      </w:hyperlink>
    </w:p>
    <w:p>
      <w:pPr>
        <w:numPr>
          <w:ilvl w:val="0"/>
          <w:numId w:val="1011"/>
        </w:numPr>
        <w:pStyle w:val="Compact"/>
      </w:pPr>
      <w:hyperlink r:id="rId35">
        <w:r>
          <w:rPr>
            <w:rStyle w:val="Hyperlink"/>
          </w:rPr>
          <w:t xml:space="preserve">Rencana Induk Penelitian 2021-2025</w:t>
        </w:r>
      </w:hyperlink>
    </w:p>
    <w:p>
      <w:pPr>
        <w:numPr>
          <w:ilvl w:val="0"/>
          <w:numId w:val="1011"/>
        </w:numPr>
        <w:pStyle w:val="Compact"/>
      </w:pPr>
      <w:hyperlink r:id="rId71">
        <w:r>
          <w:rPr>
            <w:rStyle w:val="Hyperlink"/>
          </w:rPr>
          <w:t xml:space="preserve">Pelaksanaan Penelitian 2014</w:t>
        </w:r>
      </w:hyperlink>
    </w:p>
    <w:p>
      <w:pPr>
        <w:numPr>
          <w:ilvl w:val="0"/>
          <w:numId w:val="1011"/>
        </w:numPr>
        <w:pStyle w:val="Compact"/>
      </w:pPr>
      <w:hyperlink r:id="rId72">
        <w:r>
          <w:rPr>
            <w:rStyle w:val="Hyperlink"/>
          </w:rPr>
          <w:t xml:space="preserve">Pelaksanaan Penelitian 2015</w:t>
        </w:r>
      </w:hyperlink>
    </w:p>
    <w:p>
      <w:pPr>
        <w:numPr>
          <w:ilvl w:val="0"/>
          <w:numId w:val="1011"/>
        </w:numPr>
        <w:pStyle w:val="Compact"/>
      </w:pPr>
      <w:hyperlink r:id="rId73">
        <w:r>
          <w:rPr>
            <w:rStyle w:val="Hyperlink"/>
          </w:rPr>
          <w:t xml:space="preserve">Pelaksanaan Penelitian 2016</w:t>
        </w:r>
      </w:hyperlink>
    </w:p>
    <w:p>
      <w:pPr>
        <w:numPr>
          <w:ilvl w:val="0"/>
          <w:numId w:val="1011"/>
        </w:numPr>
        <w:pStyle w:val="Compact"/>
      </w:pPr>
      <w:hyperlink r:id="rId74">
        <w:r>
          <w:rPr>
            <w:rStyle w:val="Hyperlink"/>
          </w:rPr>
          <w:t xml:space="preserve">Pelaksanaan Penelitian 2017</w:t>
        </w:r>
      </w:hyperlink>
    </w:p>
    <w:p>
      <w:pPr>
        <w:numPr>
          <w:ilvl w:val="0"/>
          <w:numId w:val="1011"/>
        </w:numPr>
        <w:pStyle w:val="Compact"/>
      </w:pPr>
      <w:hyperlink r:id="rId75">
        <w:r>
          <w:rPr>
            <w:rStyle w:val="Hyperlink"/>
          </w:rPr>
          <w:t xml:space="preserve">Pelaksanaan Penelitian 2018</w:t>
        </w:r>
      </w:hyperlink>
    </w:p>
    <w:p>
      <w:pPr>
        <w:numPr>
          <w:ilvl w:val="0"/>
          <w:numId w:val="1011"/>
        </w:numPr>
        <w:pStyle w:val="Compact"/>
      </w:pPr>
      <w:hyperlink r:id="rId76">
        <w:r>
          <w:rPr>
            <w:rStyle w:val="Hyperlink"/>
          </w:rPr>
          <w:t xml:space="preserve">Pelaksanaan Penelitian 2019</w:t>
        </w:r>
      </w:hyperlink>
    </w:p>
    <w:p>
      <w:pPr>
        <w:numPr>
          <w:ilvl w:val="0"/>
          <w:numId w:val="1011"/>
        </w:numPr>
        <w:pStyle w:val="Compact"/>
      </w:pPr>
      <w:hyperlink r:id="rId77">
        <w:r>
          <w:rPr>
            <w:rStyle w:val="Hyperlink"/>
          </w:rPr>
          <w:t xml:space="preserve">Pelaksanaan Penelitian 2020</w:t>
        </w:r>
      </w:hyperlink>
    </w:p>
    <w:p>
      <w:pPr>
        <w:numPr>
          <w:ilvl w:val="0"/>
          <w:numId w:val="1011"/>
        </w:numPr>
        <w:pStyle w:val="Compact"/>
      </w:pPr>
      <w:hyperlink r:id="rId78">
        <w:r>
          <w:rPr>
            <w:rStyle w:val="Hyperlink"/>
          </w:rPr>
          <w:t xml:space="preserve">Pelaksanaan Penelitian 2021</w:t>
        </w:r>
      </w:hyperlink>
    </w:p>
    <w:p>
      <w:pPr>
        <w:numPr>
          <w:ilvl w:val="0"/>
          <w:numId w:val="1011"/>
        </w:numPr>
        <w:pStyle w:val="Compact"/>
      </w:pPr>
      <w:hyperlink r:id="rId79">
        <w:r>
          <w:rPr>
            <w:rStyle w:val="Hyperlink"/>
          </w:rPr>
          <w:t xml:space="preserve">Pelaksanaan Penelitian 2022</w:t>
        </w:r>
      </w:hyperlink>
    </w:p>
    <w:p>
      <w:pPr>
        <w:pStyle w:val="FirstParagraph"/>
      </w:pPr>
      <w:r>
        <w:t xml:space="preserve">Untuk mendukung tercapainya Visi dan Misi IPTEK Nasional 2025; tercapainya Visi, Misi dan Tujuan Penelitian di Poltekpos, serta berdasarkan hasil analisa Evaluasi Diri dan SWOT, penelitian di Poltekpos ditargetkan untuk mencapai sasaran-sasaran berikut ini, yaitu:</w:t>
      </w:r>
    </w:p>
    <w:p>
      <w:pPr>
        <w:numPr>
          <w:ilvl w:val="0"/>
          <w:numId w:val="1012"/>
        </w:numPr>
        <w:pStyle w:val="Compact"/>
      </w:pPr>
      <w:r>
        <w:t xml:space="preserve">Meningkatnya jumlah dan kualitas karya dan publikasi ilmiah, termasuk di antaranya buku ajar,karya seni dan desain</w:t>
      </w:r>
    </w:p>
    <w:p>
      <w:pPr>
        <w:numPr>
          <w:ilvl w:val="0"/>
          <w:numId w:val="1012"/>
        </w:numPr>
        <w:pStyle w:val="Compact"/>
      </w:pPr>
      <w:r>
        <w:t xml:space="preserve">Bertambahnya jumlah dan frekuensi dosen Poltekpos yang mempresentasikan hasil pemikirannya dalam forum ilmiah bermutu baik dalam aras lokal, nasional, regional maupun internasional,dalam kapasitas sebagai pemakalah biasa, pembicara utama/undangan maupun sebagai dosen tamu (visiting lecturer).</w:t>
      </w:r>
    </w:p>
    <w:p>
      <w:pPr>
        <w:numPr>
          <w:ilvl w:val="0"/>
          <w:numId w:val="1012"/>
        </w:numPr>
        <w:pStyle w:val="Compact"/>
      </w:pPr>
      <w:r>
        <w:t xml:space="preserve">Meningkatnya perolehan Hak atas Kekayaan Intelektual (HKI).</w:t>
      </w:r>
    </w:p>
    <w:p>
      <w:pPr>
        <w:numPr>
          <w:ilvl w:val="0"/>
          <w:numId w:val="1012"/>
        </w:numPr>
        <w:pStyle w:val="Compact"/>
      </w:pPr>
      <w:r>
        <w:t xml:space="preserve">Meningkatnya jumlah karya penelitian yang bertindak lanjut pada pembuatan model/prototype.</w:t>
      </w:r>
    </w:p>
    <w:p>
      <w:pPr>
        <w:numPr>
          <w:ilvl w:val="0"/>
          <w:numId w:val="1012"/>
        </w:numPr>
        <w:pStyle w:val="Compact"/>
      </w:pPr>
      <w:r>
        <w:t xml:space="preserve">Teknologi tepat guna maupun rekayasa sosial yang berujung pada pemberdayaan masyarakat.</w:t>
      </w:r>
    </w:p>
    <w:p>
      <w:pPr>
        <w:numPr>
          <w:ilvl w:val="0"/>
          <w:numId w:val="1012"/>
        </w:numPr>
        <w:pStyle w:val="Compact"/>
      </w:pPr>
      <w:r>
        <w:t xml:space="preserve">Meningkatnya jumlah kegiatan penelitian, join research dan angka partisipasi dosen yang terlibat dalam kegiatan penelitian.</w:t>
      </w:r>
    </w:p>
    <w:p>
      <w:pPr>
        <w:numPr>
          <w:ilvl w:val="0"/>
          <w:numId w:val="1012"/>
        </w:numPr>
        <w:pStyle w:val="Compact"/>
      </w:pPr>
      <w:r>
        <w:t xml:space="preserve">Meningkatnya jumlah dana yang diserap untuk kegiatan penelitian, baik dari sumber dana internal universitas maupun eksternal, baik di dalam negeri, maupun dari sumber dana di luar negeri.</w:t>
      </w:r>
    </w:p>
    <w:p>
      <w:pPr>
        <w:numPr>
          <w:ilvl w:val="0"/>
          <w:numId w:val="1012"/>
        </w:numPr>
        <w:pStyle w:val="Compact"/>
      </w:pPr>
      <w:r>
        <w:t xml:space="preserve">Meningkatnya kemampuan dan keterampilan dosen Poltekpos dalam meneliti dan mempublikasikan karya ilmiah.</w:t>
      </w:r>
    </w:p>
    <w:p>
      <w:pPr>
        <w:numPr>
          <w:ilvl w:val="0"/>
          <w:numId w:val="1012"/>
        </w:numPr>
        <w:pStyle w:val="Compact"/>
      </w:pPr>
      <w:r>
        <w:t xml:space="preserve">Meningkatkan pemanfaatan internet dan sarana lain (website, e-portfolio, scientific repository, e-journal) sebagai sarana knowledge management untuk pemanfaatan, penyebaran dan publikasi hasil karya ilmiah dari Poltekpos</w:t>
      </w:r>
    </w:p>
    <w:p>
      <w:pPr>
        <w:pStyle w:val="FirstParagraph"/>
      </w:pPr>
      <w:r>
        <w:t xml:space="preserve">Peneitian sudah dilaksanaan sesuai dengan agenda Rencana Induk penelitian. Dokumen pelaksanaan penelitian terlampir pada tautan di atas.</w:t>
      </w:r>
    </w:p>
    <w:bookmarkEnd w:id="80"/>
    <w:bookmarkStart w:id="81" w:name="X807bffe7e70abd3735300ca8fb8a2307a3ede61"/>
    <w:p>
      <w:pPr>
        <w:pStyle w:val="Heading3"/>
      </w:pPr>
      <w:r>
        <w:t xml:space="preserve">D. Keterlaksanaan monitoring kesesuaian penelitian DTPR untuk perbaikan relevansi penelitian dan pengembangan keilmuan PS</w:t>
      </w:r>
    </w:p>
    <w:p>
      <w:pPr>
        <w:pStyle w:val="FirstParagraph"/>
      </w:pPr>
      <w:r>
        <w:t xml:space="preserve">Dokumen Bukti :</w:t>
      </w:r>
    </w:p>
    <w:p>
      <w:pPr>
        <w:numPr>
          <w:ilvl w:val="0"/>
          <w:numId w:val="1013"/>
        </w:numPr>
        <w:pStyle w:val="Compact"/>
      </w:pPr>
      <w:hyperlink r:id="rId34">
        <w:r>
          <w:rPr>
            <w:rStyle w:val="Hyperlink"/>
          </w:rPr>
          <w:t xml:space="preserve">Rencana Induk Penelitian 2016-2020</w:t>
        </w:r>
      </w:hyperlink>
    </w:p>
    <w:p>
      <w:pPr>
        <w:numPr>
          <w:ilvl w:val="0"/>
          <w:numId w:val="1013"/>
        </w:numPr>
        <w:pStyle w:val="Compact"/>
      </w:pPr>
      <w:hyperlink r:id="rId35">
        <w:r>
          <w:rPr>
            <w:rStyle w:val="Hyperlink"/>
          </w:rPr>
          <w:t xml:space="preserve">Rencana Induk Penelitian 2021-2025</w:t>
        </w:r>
      </w:hyperlink>
    </w:p>
    <w:p>
      <w:pPr>
        <w:numPr>
          <w:ilvl w:val="0"/>
          <w:numId w:val="1013"/>
        </w:numPr>
        <w:pStyle w:val="Compact"/>
      </w:pPr>
      <w:hyperlink r:id="rId35">
        <w:r>
          <w:rPr>
            <w:rStyle w:val="Hyperlink"/>
          </w:rPr>
          <w:t xml:space="preserve">Hasil Monev Kesesuian dengan RIP</w:t>
        </w:r>
      </w:hyperlink>
    </w:p>
    <w:p>
      <w:pPr>
        <w:numPr>
          <w:ilvl w:val="0"/>
          <w:numId w:val="1013"/>
        </w:numPr>
        <w:pStyle w:val="Compact"/>
      </w:pPr>
      <w:hyperlink r:id="rId35">
        <w:r>
          <w:rPr>
            <w:rStyle w:val="Hyperlink"/>
          </w:rPr>
          <w:t xml:space="preserve">Hasil evaluasi untuk relevansi penelitian dan pengembangan keilmuan Program Studi</w:t>
        </w:r>
      </w:hyperlink>
    </w:p>
    <w:p>
      <w:pPr>
        <w:pStyle w:val="FirstParagraph"/>
      </w:pPr>
      <w:r>
        <w:t xml:space="preserve">LPPM Poltekpos melakukan monitoring dan evaluasi internal pada setiap kegiatan penelitian baik yang didanai secara eksternal maupun internal. Tata cara dan mekanisme pelaksanaan monitoring dan evaluasi dilakukan melalui beberapa tahapan kegiatan, antara lain: rekrutmen evaluator, pelaksanaan proses evaluasi, pelaporan dan tindak lanjut hasil monitoring dan evaluasi (monev). Rekruitment evaluator dilakukan berdasarkan data kelayakan masingmasing personal yang ditunjuk sebagai evaluator terhadap kegiatan penelitian yang akan di monitoring. Tim evaluator yang terpilih selanjutnya ditetapkan dengan Surat Tugas Ketua LPPM -Poltekpos.</w:t>
      </w:r>
      <w:r>
        <w:t xml:space="preserve"> </w:t>
      </w:r>
      <w:r>
        <w:t xml:space="preserve">Pelaksanaan kegiatan monev penelitian ditetapkan pada jadwal kegiatan penelitian. Proses monev dilaksanakan melalui kegiatan wawancara dengan tim peneliti serta mengunjungi tempat pelaksanaan penelitian. Pemeriksaan oleh tim monev dilakukan terhadap log book penelitian, bukti kegiatan penelitian, dokumentasi, pemeriksaan data-data penelitian, dan sebagainya. Tim monitoring akan ngevaluasi pelaksanaan penelitian, dengan mengisi berita acara monitoring. Selanjutnya hasil evaluasi dan monitoring akan dilaporkan kepada Ketua LPPM Poltekpos dan lembaga pemberi dana. Hasil proses monitoring dan evaluasi internal tersebut akan menentukan kelanjutan pelaksanaan penelitian. Bagi peneliti yang digugurkan pelaksanaan penelitiannya akibat kelalaian tim peneliti, maka tim peneliti tersebut bertanggung jawab untuk mengembalikan biaya penelitian yang telah diberikan.</w:t>
      </w:r>
    </w:p>
    <w:bookmarkEnd w:id="81"/>
    <w:bookmarkEnd w:id="82"/>
    <w:bookmarkEnd w:id="83"/>
    <w:bookmarkStart w:id="85" w:name="evaluasi"/>
    <w:p>
      <w:pPr>
        <w:pStyle w:val="Heading1"/>
      </w:pPr>
      <w:r>
        <w:t xml:space="preserve">EVALUASI</w:t>
      </w:r>
    </w:p>
    <w:bookmarkStart w:id="84" w:name="X905b396544b6797c9489ed7e604b22acaa1da09"/>
    <w:p>
      <w:pPr>
        <w:pStyle w:val="Heading2"/>
      </w:pPr>
      <w:r>
        <w:t xml:space="preserve">7.3</w:t>
      </w:r>
      <w:r>
        <w:t xml:space="preserve"> </w:t>
      </w:r>
      <w:hyperlink w:anchor="evaluasi">
        <w:r>
          <w:rPr>
            <w:rStyle w:val="Hyperlink"/>
          </w:rPr>
          <w:t xml:space="preserve">EVALUASI</w:t>
        </w:r>
      </w:hyperlink>
      <w:r>
        <w:t xml:space="preserve"> </w:t>
      </w:r>
      <w:r>
        <w:t xml:space="preserve">Keterlaksanaan evaluasi mengenai kebijakan dan ketercapaian standar (IKU dan IKT) terkait penelitian DTPR</w:t>
      </w:r>
    </w:p>
    <w:p>
      <w:pPr>
        <w:pStyle w:val="FirstParagraph"/>
      </w:pPr>
      <w:r>
        <w:t xml:space="preserve">Dokumen Bukti :</w:t>
      </w:r>
    </w:p>
    <w:p>
      <w:pPr>
        <w:numPr>
          <w:ilvl w:val="0"/>
          <w:numId w:val="1014"/>
        </w:numPr>
        <w:pStyle w:val="Compact"/>
      </w:pPr>
      <w:hyperlink r:id="rId34">
        <w:r>
          <w:rPr>
            <w:rStyle w:val="Hyperlink"/>
          </w:rPr>
          <w:t xml:space="preserve">Rencana Induk Penelitian 2016-2020</w:t>
        </w:r>
      </w:hyperlink>
    </w:p>
    <w:p>
      <w:pPr>
        <w:numPr>
          <w:ilvl w:val="0"/>
          <w:numId w:val="1014"/>
        </w:numPr>
        <w:pStyle w:val="Compact"/>
      </w:pPr>
      <w:hyperlink r:id="rId35">
        <w:r>
          <w:rPr>
            <w:rStyle w:val="Hyperlink"/>
          </w:rPr>
          <w:t xml:space="preserve">Rencana Induk Penelitian 2021-2025</w:t>
        </w:r>
      </w:hyperlink>
    </w:p>
    <w:p>
      <w:pPr>
        <w:numPr>
          <w:ilvl w:val="0"/>
          <w:numId w:val="1014"/>
        </w:numPr>
        <w:pStyle w:val="Compact"/>
      </w:pPr>
      <w:hyperlink r:id="rId35">
        <w:r>
          <w:rPr>
            <w:rStyle w:val="Hyperlink"/>
          </w:rPr>
          <w:t xml:space="preserve">Hasil Evaluasi Berkala ketercapaian standar</w:t>
        </w:r>
      </w:hyperlink>
    </w:p>
    <w:p>
      <w:pPr>
        <w:numPr>
          <w:ilvl w:val="0"/>
          <w:numId w:val="1014"/>
        </w:numPr>
        <w:pStyle w:val="Compact"/>
      </w:pPr>
      <w:hyperlink r:id="rId35">
        <w:r>
          <w:rPr>
            <w:rStyle w:val="Hyperlink"/>
          </w:rPr>
          <w:t xml:space="preserve">Hasil survei kepuasan terhadap pengelolaan kegiatan penelitian</w:t>
        </w:r>
      </w:hyperlink>
    </w:p>
    <w:p>
      <w:pPr>
        <w:pStyle w:val="FirstParagraph"/>
      </w:pPr>
      <w:r>
        <w:t xml:space="preserve">Berdasarkan program pengembangan terutama dalam upaya peningkatan mutu dan kualitas penelitian yang berkelanjutan dan konsisten serta program untuk peningkatan produk unggulan institusi yang diterima pasar industri untuk komersialisasi maka Institusi menetapkan riset unggulan institusi yang akan dilaksanakan untuk kurun waktu 5 tahun dimana tahun 1 adalah untuk penelitian dasar menghasilkan teknologi sebagai dasar untuk mengembangkan produk. Tahun 2 adalah penelitian terapan untuk menghasilkan produk, tahun 3 adalah penelitian pengembangan untuk menghasilkan produk yang siap dilepas ke pasar industri untuk komersialisasi, pada tahun ke 4 juga sudah dilakukan penelitian yang mengarah pada kajian bisnis dan pemasaran produk pada industri. Sehingga pada tahun ke 5 produk penelitian siap dilepas ke pasar industri atau komersialisasi. Pada tahun ke 3 juga di lakukan pendaftaran paten untuk produk dan teknologi yang dihasilkan. Uji keunggulan teknologi dan produk yang dihasilkan dilaksanakan mulai tahun 2-3 dalam bentuk penerapan atau implementasi pada stakeholder baik melalui kegiatan perbedayaan maupun kerjasama untuk aplikasi pada industri. Kerjasama dengan industri juga dilakukan untuk penelitian pengembangan sehingga taknologi dan produk yang dihasilkan aplikable dan marketable. Bidang riset yang ditawarkan sesuai agenda riset Poltekpos yang tercantum dalam evaluasi diri terdiri 8 bidang kajian. Selanjutnya riset unggulan institusi yang dipilih ditentukan berdasarkan kekuatan yang dimiliki Institusi yang dinilai dari potensi sumberdaya peneliti, sumberdaya ipteks, persentasi bidang kajian penelitian, jumlah luaran termasuk HKI, jumlah kerjasama dan komersialisasi. Perhitungan berdasarkan skor untuk memilih 3 prioritas bidang kajian riset. Hasil pemilihan 3 bidang utama kemudian disosialisasikan kepada unit kerja melalui lokakarya sekaligus merumuskan topik riset dan sub topik riset unggulan. Topik riset dirumuskan dari hasil identifikasi isue strategis, konsep pemikiran dan perumusan masalah unit kerja baik pusat studi maupun prodi.</w:t>
      </w:r>
    </w:p>
    <w:bookmarkEnd w:id="84"/>
    <w:bookmarkEnd w:id="85"/>
    <w:bookmarkStart w:id="87" w:name="pengendalian"/>
    <w:p>
      <w:pPr>
        <w:pStyle w:val="Heading1"/>
      </w:pPr>
      <w:r>
        <w:t xml:space="preserve">PENGENDALIAN</w:t>
      </w:r>
    </w:p>
    <w:bookmarkStart w:id="86" w:name="X89deebd7da769c1b5de2979ee4796507274e254"/>
    <w:p>
      <w:pPr>
        <w:pStyle w:val="Heading2"/>
      </w:pPr>
      <w:r>
        <w:t xml:space="preserve">7.4</w:t>
      </w:r>
      <w:r>
        <w:t xml:space="preserve"> </w:t>
      </w:r>
      <w:hyperlink w:anchor="pengendalian">
        <w:r>
          <w:rPr>
            <w:rStyle w:val="Hyperlink"/>
          </w:rPr>
          <w:t xml:space="preserve">PENGENDALIAN</w:t>
        </w:r>
      </w:hyperlink>
      <w:r>
        <w:t xml:space="preserve"> </w:t>
      </w:r>
      <w:r>
        <w:t xml:space="preserve">Ketersediaan dokumen tindak lanjut dan implementasi terkait penelitian DTPR</w:t>
      </w:r>
    </w:p>
    <w:p>
      <w:pPr>
        <w:pStyle w:val="FirstParagraph"/>
      </w:pPr>
      <w:r>
        <w:t xml:space="preserve">Dokumen Bukti :</w:t>
      </w:r>
    </w:p>
    <w:p>
      <w:pPr>
        <w:numPr>
          <w:ilvl w:val="0"/>
          <w:numId w:val="1015"/>
        </w:numPr>
        <w:pStyle w:val="Compact"/>
      </w:pPr>
      <w:hyperlink r:id="rId34">
        <w:r>
          <w:rPr>
            <w:rStyle w:val="Hyperlink"/>
          </w:rPr>
          <w:t xml:space="preserve">Rencana Induk Penelitian 2016-2020</w:t>
        </w:r>
      </w:hyperlink>
    </w:p>
    <w:p>
      <w:pPr>
        <w:numPr>
          <w:ilvl w:val="0"/>
          <w:numId w:val="1015"/>
        </w:numPr>
        <w:pStyle w:val="Compact"/>
      </w:pPr>
      <w:hyperlink r:id="rId35">
        <w:r>
          <w:rPr>
            <w:rStyle w:val="Hyperlink"/>
          </w:rPr>
          <w:t xml:space="preserve">Rencana Induk Penelitian 2021-2025</w:t>
        </w:r>
      </w:hyperlink>
    </w:p>
    <w:p>
      <w:pPr>
        <w:numPr>
          <w:ilvl w:val="0"/>
          <w:numId w:val="1015"/>
        </w:numPr>
        <w:pStyle w:val="Compact"/>
      </w:pPr>
      <w:hyperlink r:id="rId35">
        <w:r>
          <w:rPr>
            <w:rStyle w:val="Hyperlink"/>
          </w:rPr>
          <w:t xml:space="preserve">Hasil Revisi dan Rekomendasi terhadap hasil evaluasi ketercapaian standar penelitian DTPR</w:t>
        </w:r>
      </w:hyperlink>
    </w:p>
    <w:p>
      <w:pPr>
        <w:pStyle w:val="FirstParagraph"/>
      </w:pPr>
      <w:r>
        <w:t xml:space="preserve">Indikator Kinerja Utama</w:t>
      </w:r>
    </w:p>
    <w:p>
      <w:pPr>
        <w:numPr>
          <w:ilvl w:val="0"/>
          <w:numId w:val="1016"/>
        </w:numPr>
        <w:pStyle w:val="Compact"/>
      </w:pPr>
      <w:r>
        <w:t xml:space="preserve">Peningkatan jumlah publikasi dalam jurnal internasional dan sitasi karya ilmiah staff</w:t>
      </w:r>
    </w:p>
    <w:p>
      <w:pPr>
        <w:numPr>
          <w:ilvl w:val="0"/>
          <w:numId w:val="1016"/>
        </w:numPr>
        <w:pStyle w:val="Compact"/>
      </w:pPr>
      <w:r>
        <w:t xml:space="preserve">Peningkatan perolehan hibah penelitian dari sumber pendanaan internasional</w:t>
      </w:r>
    </w:p>
    <w:p>
      <w:pPr>
        <w:numPr>
          <w:ilvl w:val="0"/>
          <w:numId w:val="1016"/>
        </w:numPr>
        <w:pStyle w:val="Compact"/>
      </w:pPr>
      <w:r>
        <w:t xml:space="preserve">Perolehan status akreditasi oleh badan akreditas internasional terkemuka</w:t>
      </w:r>
    </w:p>
    <w:p>
      <w:pPr>
        <w:numPr>
          <w:ilvl w:val="0"/>
          <w:numId w:val="1016"/>
        </w:numPr>
        <w:pStyle w:val="Compact"/>
      </w:pPr>
      <w:r>
        <w:t xml:space="preserve">Peningkatana jumlah international student body</w:t>
      </w:r>
    </w:p>
    <w:p>
      <w:pPr>
        <w:numPr>
          <w:ilvl w:val="0"/>
          <w:numId w:val="1016"/>
        </w:numPr>
        <w:pStyle w:val="Compact"/>
      </w:pPr>
      <w:r>
        <w:t xml:space="preserve">Peningkatan jumlah mitra strategis internasional</w:t>
      </w:r>
    </w:p>
    <w:bookmarkEnd w:id="86"/>
    <w:bookmarkEnd w:id="87"/>
    <w:bookmarkStart w:id="89" w:name="peningkatan"/>
    <w:p>
      <w:pPr>
        <w:pStyle w:val="Heading1"/>
      </w:pPr>
      <w:r>
        <w:t xml:space="preserve">PENINGKATAN</w:t>
      </w:r>
    </w:p>
    <w:bookmarkStart w:id="88" w:name="Xc02bb27c3f1dc3e9f9e85bc4e6f4984ff4403e4"/>
    <w:p>
      <w:pPr>
        <w:pStyle w:val="Heading2"/>
      </w:pPr>
      <w:r>
        <w:t xml:space="preserve">7.5</w:t>
      </w:r>
      <w:r>
        <w:t xml:space="preserve"> </w:t>
      </w:r>
      <w:hyperlink w:anchor="peningkatan">
        <w:r>
          <w:rPr>
            <w:rStyle w:val="Hyperlink"/>
          </w:rPr>
          <w:t xml:space="preserve">PENINGKATAN</w:t>
        </w:r>
      </w:hyperlink>
      <w:r>
        <w:t xml:space="preserve"> </w:t>
      </w:r>
      <w:r>
        <w:t xml:space="preserve">Keterlaksanaan proses optimalisasi terkait penelitian DTPR</w:t>
      </w:r>
    </w:p>
    <w:p>
      <w:pPr>
        <w:pStyle w:val="FirstParagraph"/>
      </w:pPr>
      <w:r>
        <w:t xml:space="preserve">Dokumen Bukti :</w:t>
      </w:r>
    </w:p>
    <w:p>
      <w:pPr>
        <w:numPr>
          <w:ilvl w:val="0"/>
          <w:numId w:val="1017"/>
        </w:numPr>
        <w:pStyle w:val="Compact"/>
      </w:pPr>
      <w:hyperlink r:id="rId38">
        <w:r>
          <w:rPr>
            <w:rStyle w:val="Hyperlink"/>
          </w:rPr>
          <w:t xml:space="preserve">Dokumentasi Proses Optimalisasi Standar Penelitian Poltekpos</w:t>
        </w:r>
      </w:hyperlink>
    </w:p>
    <w:p>
      <w:pPr>
        <w:pStyle w:val="FirstParagraph"/>
      </w:pPr>
      <w:r>
        <w:t xml:space="preserve">Terlaksananya proses optimalisasi secara sangat efektif (peningkatan, penyesuaian, dan penyelarasan) terhadap standar (IKU dan IKT) yang berkaitan dengan penelitian DTPR disertai bukti yang sahih.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Kode</w:t>
            </w:r>
          </w:p>
        </w:tc>
        <w:tc>
          <w:tcPr/>
          <w:p>
            <w:pPr>
              <w:pStyle w:val="Compact"/>
              <w:jc w:val="left"/>
            </w:pPr>
            <w:r>
              <w:t xml:space="preserve">Indikator</w:t>
            </w:r>
          </w:p>
        </w:tc>
        <w:tc>
          <w:tcPr/>
          <w:p>
            <w:pPr>
              <w:pStyle w:val="Compact"/>
              <w:jc w:val="left"/>
            </w:pPr>
            <w:r>
              <w:t xml:space="preserve">Keterlaksanaan</w:t>
            </w:r>
          </w:p>
        </w:tc>
        <w:tc>
          <w:tcPr/>
          <w:p>
            <w:pPr>
              <w:pStyle w:val="Compact"/>
              <w:jc w:val="left"/>
            </w:pPr>
            <w:r>
              <w:t xml:space="preserve">Ketercapaian</w:t>
            </w:r>
          </w:p>
        </w:tc>
        <w:tc>
          <w:tcPr/>
          <w:p>
            <w:pPr>
              <w:pStyle w:val="Compact"/>
              <w:jc w:val="left"/>
            </w:pPr>
            <w:r>
              <w:t xml:space="preserve">Tindaklanjut</w:t>
            </w:r>
          </w:p>
        </w:tc>
      </w:tr>
      <w:tr>
        <w:tc>
          <w:tcPr/>
          <w:p>
            <w:pPr>
              <w:pStyle w:val="Compact"/>
              <w:jc w:val="left"/>
            </w:pPr>
            <w:r>
              <w:t xml:space="preserve">I7.1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I7.3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I7.4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I7.5</w:t>
            </w:r>
          </w:p>
        </w:tc>
        <w:tc>
          <w:tcPr/>
          <w:p>
            <w:pPr>
              <w:pStyle w:val="Compact"/>
            </w:pPr>
          </w:p>
        </w:tc>
        <w:tc>
          <w:tcPr/>
          <w:p>
            <w:pPr>
              <w:pStyle w:val="Compact"/>
            </w:pPr>
          </w:p>
        </w:tc>
        <w:tc>
          <w:tcPr/>
          <w:p>
            <w:pPr>
              <w:pStyle w:val="Compact"/>
            </w:pPr>
          </w:p>
        </w:tc>
        <w:tc>
          <w:tcPr/>
          <w:p>
            <w:pPr>
              <w:pStyle w:val="Compact"/>
            </w:pPr>
          </w:p>
        </w:tc>
      </w:tr>
    </w:tbl>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 TargetMode="External" /><Relationship Type="http://schemas.openxmlformats.org/officeDocument/2006/relationships/hyperlink" Id="rId34" Target="../dokumen/RIP2016-2020.pdf" TargetMode="External" /><Relationship Type="http://schemas.openxmlformats.org/officeDocument/2006/relationships/hyperlink" Id="rId35" Target="../dokumen/RIP2021-2025.pdf" TargetMode="External" /><Relationship Type="http://schemas.openxmlformats.org/officeDocument/2006/relationships/hyperlink" Id="rId33" Target="../dokumen/SOTKPoltekpos2018.pdf" TargetMode="External" /><Relationship Type="http://schemas.openxmlformats.org/officeDocument/2006/relationships/hyperlink" Id="rId71" Target="../dokumen/pelaksanaan/2014.html" TargetMode="External" /><Relationship Type="http://schemas.openxmlformats.org/officeDocument/2006/relationships/hyperlink" Id="rId72" Target="../dokumen/pelaksanaan/2015.html" TargetMode="External" /><Relationship Type="http://schemas.openxmlformats.org/officeDocument/2006/relationships/hyperlink" Id="rId73" Target="../dokumen/pelaksanaan/2016.html" TargetMode="External" /><Relationship Type="http://schemas.openxmlformats.org/officeDocument/2006/relationships/hyperlink" Id="rId74" Target="../dokumen/pelaksanaan/2017.html" TargetMode="External" /><Relationship Type="http://schemas.openxmlformats.org/officeDocument/2006/relationships/hyperlink" Id="rId75" Target="../dokumen/pelaksanaan/2018.html" TargetMode="External" /><Relationship Type="http://schemas.openxmlformats.org/officeDocument/2006/relationships/hyperlink" Id="rId76" Target="../dokumen/pelaksanaan/2019.html" TargetMode="External" /><Relationship Type="http://schemas.openxmlformats.org/officeDocument/2006/relationships/hyperlink" Id="rId77" Target="../dokumen/pelaksanaan/2020.html" TargetMode="External" /><Relationship Type="http://schemas.openxmlformats.org/officeDocument/2006/relationships/hyperlink" Id="rId78" Target="../dokumen/pelaksanaan/2021.html" TargetMode="External" /><Relationship Type="http://schemas.openxmlformats.org/officeDocument/2006/relationships/hyperlink" Id="rId79" Target="../dokumen/pelaksanaan/2022.html" TargetMode="External" /><Relationship Type="http://schemas.openxmlformats.org/officeDocument/2006/relationships/hyperlink" Id="rId42" Target="../dokumen/sop/2018/SOP.34-LPPM_SOP%20Penelitian%20Eksternal_Final_2019.doc" TargetMode="External" /><Relationship Type="http://schemas.openxmlformats.org/officeDocument/2006/relationships/hyperlink" Id="rId43" Target="../dokumen/sop/2018/SOP.35-LPPM_SOP%20Penelitian%20Internal_Final_2019.doc" TargetMode="External" /><Relationship Type="http://schemas.openxmlformats.org/officeDocument/2006/relationships/hyperlink" Id="rId32" Target="../dokumen/statuta.pdf" TargetMode="External" /><Relationship Type="http://schemas.openxmlformats.org/officeDocument/2006/relationships/hyperlink" Id="rId39" Target="../dokumen/uu/Permendikbud-Nomor-3-Tahun-2020.pdf" TargetMode="External" /><Relationship Type="http://schemas.openxmlformats.org/officeDocument/2006/relationships/hyperlink" Id="rId37" Target="../standar/frontmatters.pdf" TargetMode="External" /><Relationship Type="http://schemas.openxmlformats.org/officeDocument/2006/relationships/hyperlink" Id="rId38" Target="../standar/standarpenelitian.pdf" TargetMode="External" /><Relationship Type="http://schemas.openxmlformats.org/officeDocument/2006/relationships/hyperlink" Id="rId20" Target="dokumen/ulbi.pdf" TargetMode="External" /><Relationship Type="http://schemas.openxmlformats.org/officeDocument/2006/relationships/hyperlink" Id="rId21" Target="dokumen/uu/4.%20PP%20Nomor%2057%20Tahun%202021%20tentang%20Standar%20Pendidikan%20Tinggi_CompressPdf.pdf" TargetMode="External" /><Relationship Type="http://schemas.openxmlformats.org/officeDocument/2006/relationships/hyperlink" Id="rId26" Target="evaluasi/README.md" TargetMode="External" /><Relationship Type="http://schemas.openxmlformats.org/officeDocument/2006/relationships/hyperlink" Id="rId57" Target="https://direktorat.rpikk.ulbi.ac.id/" TargetMode="External" /><Relationship Type="http://schemas.openxmlformats.org/officeDocument/2006/relationships/hyperlink" Id="rId66" Target="https://direktorat.rpikk.ulbi.ac.id/2020/10/sosialisasi-submit-proposal-penelitian.html" TargetMode="External" /><Relationship Type="http://schemas.openxmlformats.org/officeDocument/2006/relationships/hyperlink" Id="rId68" Target="https://direktorat.rpikk.ulbi.ac.id/2021/03/penerimaan-proposal-penelitian-dan-pkm.html" TargetMode="External" /><Relationship Type="http://schemas.openxmlformats.org/officeDocument/2006/relationships/hyperlink" Id="rId62" Target="https://direktorat.rpikk.ulbi.ac.id/2021/03/webinar-penulisan-proposal-penelitian.html" TargetMode="External" /><Relationship Type="http://schemas.openxmlformats.org/officeDocument/2006/relationships/hyperlink" Id="rId63" Target="https://direktorat.rpikk.ulbi.ac.id/2021/12/penerimaan-proposal-penelitian-dan-pkm.html" TargetMode="External" /><Relationship Type="http://schemas.openxmlformats.org/officeDocument/2006/relationships/hyperlink" Id="rId69" Target="https://direktorat.rpikk.ulbi.ac.id/2022/02/pembukaan-penerimaan-proposal-ppm.html" TargetMode="External" /><Relationship Type="http://schemas.openxmlformats.org/officeDocument/2006/relationships/hyperlink" Id="rId64" Target="https://direktorat.rpikk.ulbi.ac.id/2022/03/workshop-penerimaan-proposal-ppm-2022.html" TargetMode="External" /><Relationship Type="http://schemas.openxmlformats.org/officeDocument/2006/relationships/hyperlink" Id="rId65" Target="https://direktorat.rpikk.ulbi.ac.id/2022/08/call-for-proposal-riset-dan-inovasi.html" TargetMode="External" /><Relationship Type="http://schemas.openxmlformats.org/officeDocument/2006/relationships/hyperlink" Id="rId67" Target="https://direktorat.rpikk.ulbi.ac.id/2022/08/pengumuman-hasil-seleksi-proposal.html" TargetMode="External" /><Relationship Type="http://schemas.openxmlformats.org/officeDocument/2006/relationships/hyperlink" Id="rId60" Target="https://direktorat.rpikk.ulbi.ac.id/2022/11/kegiatan-monitoring-dan-evaluasi-monev.html" TargetMode="External" /><Relationship Type="http://schemas.openxmlformats.org/officeDocument/2006/relationships/hyperlink" Id="rId50" Target="https://docs.google.com/document/d/1M9a-jdtV4LTIp3a4e4ZNHQ7JIQj3qf1I/edit?usp=sharing&amp;ouid=101355051459571992089&amp;rtpof=true&amp;sd=true" TargetMode="External" /><Relationship Type="http://schemas.openxmlformats.org/officeDocument/2006/relationships/hyperlink" Id="rId47" Target="https://docs.google.com/document/d/1hdOIJmtSMSQ9YcoP46zZQgQGRlZHvwMA/edit?usp=sharing&amp;ouid=115759852080945209739&amp;rtpof=true&amp;sd=true" TargetMode="External" /><Relationship Type="http://schemas.openxmlformats.org/officeDocument/2006/relationships/hyperlink" Id="rId44" Target="https://docs.google.com/document/d/1lXXQGcnRXqGFG_EOV8-kad5T4MFD2fC8/edit?usp=sharing&amp;ouid=115759852080945209739&amp;rtpof=true&amp;sd=true" TargetMode="External" /><Relationship Type="http://schemas.openxmlformats.org/officeDocument/2006/relationships/hyperlink" Id="rId59" Target="https://if.ulbi.ac.id/" TargetMode="External" /><Relationship Type="http://schemas.openxmlformats.org/officeDocument/2006/relationships/hyperlink" Id="rId58" Target="https://irc.ulbi.ac.id/" TargetMode="External" /><Relationship Type="http://schemas.openxmlformats.org/officeDocument/2006/relationships/hyperlink" Id="rId22" Target="matriks/README.md" TargetMode="External" /><Relationship Type="http://schemas.openxmlformats.org/officeDocument/2006/relationships/hyperlink" Id="rId25" Target="pelaksanaan/README.md" TargetMode="External" /><Relationship Type="http://schemas.openxmlformats.org/officeDocument/2006/relationships/hyperlink" Id="rId24" Target="penetapan/README.md" TargetMode="External" /><Relationship Type="http://schemas.openxmlformats.org/officeDocument/2006/relationships/hyperlink" Id="rId27" Target="pengendalian/README.md" TargetMode="External" /><Relationship Type="http://schemas.openxmlformats.org/officeDocument/2006/relationships/hyperlink" Id="rId28" Target="peningkatan/README.md" TargetMode="External" /></Relationships>
</file>

<file path=word/_rels/footnotes.xml.rels><?xml version="1.0" encoding="UTF-8"?><Relationships xmlns="http://schemas.openxmlformats.org/package/2006/relationships"><Relationship Type="http://schemas.openxmlformats.org/officeDocument/2006/relationships/hyperlink" Id="rId51" Target="" TargetMode="External" /><Relationship Type="http://schemas.openxmlformats.org/officeDocument/2006/relationships/hyperlink" Id="rId34" Target="../dokumen/RIP2016-2020.pdf" TargetMode="External" /><Relationship Type="http://schemas.openxmlformats.org/officeDocument/2006/relationships/hyperlink" Id="rId35" Target="../dokumen/RIP2021-2025.pdf" TargetMode="External" /><Relationship Type="http://schemas.openxmlformats.org/officeDocument/2006/relationships/hyperlink" Id="rId33" Target="../dokumen/SOTKPoltekpos2018.pdf" TargetMode="External" /><Relationship Type="http://schemas.openxmlformats.org/officeDocument/2006/relationships/hyperlink" Id="rId71" Target="../dokumen/pelaksanaan/2014.html" TargetMode="External" /><Relationship Type="http://schemas.openxmlformats.org/officeDocument/2006/relationships/hyperlink" Id="rId72" Target="../dokumen/pelaksanaan/2015.html" TargetMode="External" /><Relationship Type="http://schemas.openxmlformats.org/officeDocument/2006/relationships/hyperlink" Id="rId73" Target="../dokumen/pelaksanaan/2016.html" TargetMode="External" /><Relationship Type="http://schemas.openxmlformats.org/officeDocument/2006/relationships/hyperlink" Id="rId74" Target="../dokumen/pelaksanaan/2017.html" TargetMode="External" /><Relationship Type="http://schemas.openxmlformats.org/officeDocument/2006/relationships/hyperlink" Id="rId75" Target="../dokumen/pelaksanaan/2018.html" TargetMode="External" /><Relationship Type="http://schemas.openxmlformats.org/officeDocument/2006/relationships/hyperlink" Id="rId76" Target="../dokumen/pelaksanaan/2019.html" TargetMode="External" /><Relationship Type="http://schemas.openxmlformats.org/officeDocument/2006/relationships/hyperlink" Id="rId77" Target="../dokumen/pelaksanaan/2020.html" TargetMode="External" /><Relationship Type="http://schemas.openxmlformats.org/officeDocument/2006/relationships/hyperlink" Id="rId78" Target="../dokumen/pelaksanaan/2021.html" TargetMode="External" /><Relationship Type="http://schemas.openxmlformats.org/officeDocument/2006/relationships/hyperlink" Id="rId79" Target="../dokumen/pelaksanaan/2022.html" TargetMode="External" /><Relationship Type="http://schemas.openxmlformats.org/officeDocument/2006/relationships/hyperlink" Id="rId42" Target="../dokumen/sop/2018/SOP.34-LPPM_SOP%20Penelitian%20Eksternal_Final_2019.doc" TargetMode="External" /><Relationship Type="http://schemas.openxmlformats.org/officeDocument/2006/relationships/hyperlink" Id="rId43" Target="../dokumen/sop/2018/SOP.35-LPPM_SOP%20Penelitian%20Internal_Final_2019.doc" TargetMode="External" /><Relationship Type="http://schemas.openxmlformats.org/officeDocument/2006/relationships/hyperlink" Id="rId32" Target="../dokumen/statuta.pdf" TargetMode="External" /><Relationship Type="http://schemas.openxmlformats.org/officeDocument/2006/relationships/hyperlink" Id="rId39" Target="../dokumen/uu/Permendikbud-Nomor-3-Tahun-2020.pdf" TargetMode="External" /><Relationship Type="http://schemas.openxmlformats.org/officeDocument/2006/relationships/hyperlink" Id="rId37" Target="../standar/frontmatters.pdf" TargetMode="External" /><Relationship Type="http://schemas.openxmlformats.org/officeDocument/2006/relationships/hyperlink" Id="rId38" Target="../standar/standarpenelitian.pdf" TargetMode="External" /><Relationship Type="http://schemas.openxmlformats.org/officeDocument/2006/relationships/hyperlink" Id="rId20" Target="dokumen/ulbi.pdf" TargetMode="External" /><Relationship Type="http://schemas.openxmlformats.org/officeDocument/2006/relationships/hyperlink" Id="rId21" Target="dokumen/uu/4.%20PP%20Nomor%2057%20Tahun%202021%20tentang%20Standar%20Pendidikan%20Tinggi_CompressPdf.pdf" TargetMode="External" /><Relationship Type="http://schemas.openxmlformats.org/officeDocument/2006/relationships/hyperlink" Id="rId26" Target="evaluasi/README.md" TargetMode="External" /><Relationship Type="http://schemas.openxmlformats.org/officeDocument/2006/relationships/hyperlink" Id="rId57" Target="https://direktorat.rpikk.ulbi.ac.id/" TargetMode="External" /><Relationship Type="http://schemas.openxmlformats.org/officeDocument/2006/relationships/hyperlink" Id="rId66" Target="https://direktorat.rpikk.ulbi.ac.id/2020/10/sosialisasi-submit-proposal-penelitian.html" TargetMode="External" /><Relationship Type="http://schemas.openxmlformats.org/officeDocument/2006/relationships/hyperlink" Id="rId68" Target="https://direktorat.rpikk.ulbi.ac.id/2021/03/penerimaan-proposal-penelitian-dan-pkm.html" TargetMode="External" /><Relationship Type="http://schemas.openxmlformats.org/officeDocument/2006/relationships/hyperlink" Id="rId62" Target="https://direktorat.rpikk.ulbi.ac.id/2021/03/webinar-penulisan-proposal-penelitian.html" TargetMode="External" /><Relationship Type="http://schemas.openxmlformats.org/officeDocument/2006/relationships/hyperlink" Id="rId63" Target="https://direktorat.rpikk.ulbi.ac.id/2021/12/penerimaan-proposal-penelitian-dan-pkm.html" TargetMode="External" /><Relationship Type="http://schemas.openxmlformats.org/officeDocument/2006/relationships/hyperlink" Id="rId69" Target="https://direktorat.rpikk.ulbi.ac.id/2022/02/pembukaan-penerimaan-proposal-ppm.html" TargetMode="External" /><Relationship Type="http://schemas.openxmlformats.org/officeDocument/2006/relationships/hyperlink" Id="rId64" Target="https://direktorat.rpikk.ulbi.ac.id/2022/03/workshop-penerimaan-proposal-ppm-2022.html" TargetMode="External" /><Relationship Type="http://schemas.openxmlformats.org/officeDocument/2006/relationships/hyperlink" Id="rId65" Target="https://direktorat.rpikk.ulbi.ac.id/2022/08/call-for-proposal-riset-dan-inovasi.html" TargetMode="External" /><Relationship Type="http://schemas.openxmlformats.org/officeDocument/2006/relationships/hyperlink" Id="rId67" Target="https://direktorat.rpikk.ulbi.ac.id/2022/08/pengumuman-hasil-seleksi-proposal.html" TargetMode="External" /><Relationship Type="http://schemas.openxmlformats.org/officeDocument/2006/relationships/hyperlink" Id="rId60" Target="https://direktorat.rpikk.ulbi.ac.id/2022/11/kegiatan-monitoring-dan-evaluasi-monev.html" TargetMode="External" /><Relationship Type="http://schemas.openxmlformats.org/officeDocument/2006/relationships/hyperlink" Id="rId50" Target="https://docs.google.com/document/d/1M9a-jdtV4LTIp3a4e4ZNHQ7JIQj3qf1I/edit?usp=sharing&amp;ouid=101355051459571992089&amp;rtpof=true&amp;sd=true" TargetMode="External" /><Relationship Type="http://schemas.openxmlformats.org/officeDocument/2006/relationships/hyperlink" Id="rId47" Target="https://docs.google.com/document/d/1hdOIJmtSMSQ9YcoP46zZQgQGRlZHvwMA/edit?usp=sharing&amp;ouid=115759852080945209739&amp;rtpof=true&amp;sd=true" TargetMode="External" /><Relationship Type="http://schemas.openxmlformats.org/officeDocument/2006/relationships/hyperlink" Id="rId44" Target="https://docs.google.com/document/d/1lXXQGcnRXqGFG_EOV8-kad5T4MFD2fC8/edit?usp=sharing&amp;ouid=115759852080945209739&amp;rtpof=true&amp;sd=true" TargetMode="External" /><Relationship Type="http://schemas.openxmlformats.org/officeDocument/2006/relationships/hyperlink" Id="rId59" Target="https://if.ulbi.ac.id/" TargetMode="External" /><Relationship Type="http://schemas.openxmlformats.org/officeDocument/2006/relationships/hyperlink" Id="rId58" Target="https://irc.ulbi.ac.id/" TargetMode="External" /><Relationship Type="http://schemas.openxmlformats.org/officeDocument/2006/relationships/hyperlink" Id="rId22" Target="matriks/README.md" TargetMode="External" /><Relationship Type="http://schemas.openxmlformats.org/officeDocument/2006/relationships/hyperlink" Id="rId25" Target="pelaksanaan/README.md" TargetMode="External" /><Relationship Type="http://schemas.openxmlformats.org/officeDocument/2006/relationships/hyperlink" Id="rId24" Target="penetapan/README.md" TargetMode="External" /><Relationship Type="http://schemas.openxmlformats.org/officeDocument/2006/relationships/hyperlink" Id="rId27" Target="pengendalian/README.md" TargetMode="External" /><Relationship Type="http://schemas.openxmlformats.org/officeDocument/2006/relationships/hyperlink" Id="rId28" Target="peningkatan/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2023-01-12T05:11:53Z</dcterms:created>
  <dcterms:modified xsi:type="dcterms:W3CDTF">2023-01-12T05:11:53Z</dcterms:modified>
</cp:coreProperties>
</file>

<file path=docProps/custom.xml><?xml version="1.0" encoding="utf-8"?>
<Properties xmlns="http://schemas.openxmlformats.org/officeDocument/2006/custom-properties" xmlns:vt="http://schemas.openxmlformats.org/officeDocument/2006/docPropsVTypes"/>
</file>