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28CF" w14:textId="6B93037D" w:rsidR="009E0FD6" w:rsidRDefault="009E0FD6" w:rsidP="009E0FD6">
      <w:pPr>
        <w:pStyle w:val="Nagwek1"/>
      </w:pPr>
      <w:proofErr w:type="spellStart"/>
      <w:r>
        <w:t>Wikispeedrun</w:t>
      </w:r>
      <w:proofErr w:type="spellEnd"/>
      <w:r>
        <w:t xml:space="preserve"> instrukcja instalacji wtyczki</w:t>
      </w:r>
    </w:p>
    <w:p w14:paraId="7F3CF5A8" w14:textId="77777777" w:rsidR="00DA7F32" w:rsidRDefault="00DA7F32" w:rsidP="00DA7F32"/>
    <w:p w14:paraId="4DD518FF" w14:textId="5C4595F2" w:rsidR="00DA7F32" w:rsidRDefault="00DA7F32" w:rsidP="00DA7F32">
      <w:hyperlink r:id="rId5" w:history="1">
        <w:r w:rsidRPr="00AB216F">
          <w:rPr>
            <w:rStyle w:val="Hipercze"/>
          </w:rPr>
          <w:t>https://wikispeedrun.org/</w:t>
        </w:r>
      </w:hyperlink>
      <w:r>
        <w:t xml:space="preserve"> </w:t>
      </w:r>
    </w:p>
    <w:p w14:paraId="6403F18B" w14:textId="77777777" w:rsidR="009E0FD6" w:rsidRDefault="009E0FD6" w:rsidP="009E0FD6"/>
    <w:p w14:paraId="45F2FB3E" w14:textId="7CAB60B6" w:rsidR="00DA7F32" w:rsidRDefault="009E0FD6" w:rsidP="00DA7F32">
      <w:pPr>
        <w:pStyle w:val="Akapitzlist"/>
        <w:numPr>
          <w:ilvl w:val="0"/>
          <w:numId w:val="1"/>
        </w:numPr>
      </w:pPr>
      <w:r>
        <w:t xml:space="preserve">Zainstaluj wtyczkę </w:t>
      </w:r>
      <w:proofErr w:type="spellStart"/>
      <w:r>
        <w:t>Tampermonkey</w:t>
      </w:r>
      <w:proofErr w:type="spellEnd"/>
      <w:r>
        <w:t xml:space="preserve">: </w:t>
      </w:r>
      <w:hyperlink r:id="rId6" w:history="1">
        <w:r w:rsidRPr="00AB216F">
          <w:rPr>
            <w:rStyle w:val="Hipercze"/>
          </w:rPr>
          <w:t>https://www.tampermonkey.net/</w:t>
        </w:r>
      </w:hyperlink>
      <w:r>
        <w:t xml:space="preserve">  </w:t>
      </w:r>
    </w:p>
    <w:p w14:paraId="2C2827CD" w14:textId="1F0FBA17" w:rsidR="00483BD4" w:rsidRDefault="00483BD4" w:rsidP="00DA7F32">
      <w:pPr>
        <w:pStyle w:val="Akapitzlist"/>
        <w:numPr>
          <w:ilvl w:val="0"/>
          <w:numId w:val="1"/>
        </w:numPr>
      </w:pPr>
      <w:proofErr w:type="spellStart"/>
      <w:r>
        <w:t>Wyłacz</w:t>
      </w:r>
      <w:proofErr w:type="spellEnd"/>
      <w:r>
        <w:t xml:space="preserve"> </w:t>
      </w:r>
      <w:proofErr w:type="spellStart"/>
      <w:r>
        <w:t>adblocka</w:t>
      </w:r>
      <w:proofErr w:type="spellEnd"/>
      <w:r>
        <w:t xml:space="preserve"> oraz wszystkie inne </w:t>
      </w:r>
      <w:proofErr w:type="spellStart"/>
      <w:r>
        <w:t>blokery</w:t>
      </w:r>
      <w:proofErr w:type="spellEnd"/>
      <w:r>
        <w:t xml:space="preserve"> reklam i skryptów śledzących.</w:t>
      </w:r>
    </w:p>
    <w:p w14:paraId="4AA393A9" w14:textId="77777777" w:rsidR="00483BD4" w:rsidRDefault="00483BD4" w:rsidP="00483BD4"/>
    <w:p w14:paraId="1662889A" w14:textId="3962C039" w:rsidR="00DA7F32" w:rsidRDefault="00DA7F32" w:rsidP="00483BD4">
      <w:pPr>
        <w:pStyle w:val="Nagwek1"/>
      </w:pPr>
      <w:r>
        <w:t>Chrome</w:t>
      </w:r>
    </w:p>
    <w:p w14:paraId="398AAE0D" w14:textId="6646898E" w:rsidR="00DA7F32" w:rsidRDefault="00DA7F32" w:rsidP="00DA7F32">
      <w:pPr>
        <w:pStyle w:val="Akapitzlist"/>
        <w:numPr>
          <w:ilvl w:val="0"/>
          <w:numId w:val="4"/>
        </w:numPr>
      </w:pPr>
      <w:r>
        <w:t xml:space="preserve">Pobierz wtyczkę: </w:t>
      </w:r>
      <w:hyperlink r:id="rId7" w:history="1">
        <w:r w:rsidRPr="00DA7F32">
          <w:rPr>
            <w:rStyle w:val="Hipercze"/>
          </w:rPr>
          <w:t>link</w:t>
        </w:r>
      </w:hyperlink>
    </w:p>
    <w:p w14:paraId="3912A244" w14:textId="44FBF522" w:rsidR="00483BD4" w:rsidRDefault="00483BD4" w:rsidP="00DA7F32">
      <w:pPr>
        <w:pStyle w:val="Akapitzlist"/>
        <w:numPr>
          <w:ilvl w:val="0"/>
          <w:numId w:val="4"/>
        </w:numPr>
      </w:pPr>
      <w:r>
        <w:t>Dodaj do Chrome:</w:t>
      </w:r>
    </w:p>
    <w:p w14:paraId="13C92A02" w14:textId="7F2B1C42" w:rsidR="00483BD4" w:rsidRDefault="00483BD4" w:rsidP="00483BD4">
      <w:r w:rsidRPr="00483BD4">
        <w:drawing>
          <wp:inline distT="0" distB="0" distL="0" distR="0" wp14:anchorId="33E8162D" wp14:editId="688BB13A">
            <wp:extent cx="4610100" cy="830855"/>
            <wp:effectExtent l="0" t="0" r="0" b="7620"/>
            <wp:docPr id="2103184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261" cy="83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56F8" w14:textId="282170D2" w:rsidR="00483BD4" w:rsidRDefault="00483BD4" w:rsidP="00483BD4">
      <w:r w:rsidRPr="00483BD4">
        <w:drawing>
          <wp:inline distT="0" distB="0" distL="0" distR="0" wp14:anchorId="25F1E97B" wp14:editId="0D09B3CE">
            <wp:extent cx="3400425" cy="2123409"/>
            <wp:effectExtent l="0" t="0" r="0" b="0"/>
            <wp:docPr id="561912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12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4108" cy="213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EA2A" w14:textId="5522FD91" w:rsidR="00483BD4" w:rsidRDefault="00483BD4" w:rsidP="00483BD4">
      <w:pPr>
        <w:pStyle w:val="Akapitzlist"/>
        <w:numPr>
          <w:ilvl w:val="0"/>
          <w:numId w:val="4"/>
        </w:numPr>
      </w:pPr>
      <w:r>
        <w:t>Kliknij w „Rozszerzenia”, 3 kropki przy „</w:t>
      </w:r>
      <w:proofErr w:type="spellStart"/>
      <w:r>
        <w:t>Tampermonkey</w:t>
      </w:r>
      <w:proofErr w:type="spellEnd"/>
      <w:r>
        <w:t>”, „Zarządzaj rozszerzeniem”.</w:t>
      </w:r>
    </w:p>
    <w:p w14:paraId="3061F780" w14:textId="76D62B49" w:rsidR="00483BD4" w:rsidRDefault="00483BD4" w:rsidP="00483BD4">
      <w:r w:rsidRPr="00483BD4">
        <w:lastRenderedPageBreak/>
        <w:drawing>
          <wp:inline distT="0" distB="0" distL="0" distR="0" wp14:anchorId="11477B7F" wp14:editId="6B276CB3">
            <wp:extent cx="3067050" cy="3243995"/>
            <wp:effectExtent l="0" t="0" r="0" b="0"/>
            <wp:docPr id="1589600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0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2685" cy="32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5641" w14:textId="0F76A19F" w:rsidR="00483BD4" w:rsidRDefault="00483BD4" w:rsidP="00483BD4">
      <w:pPr>
        <w:pStyle w:val="Akapitzlist"/>
        <w:numPr>
          <w:ilvl w:val="0"/>
          <w:numId w:val="4"/>
        </w:numPr>
      </w:pPr>
      <w:r>
        <w:t>Włącz „Tryb dewelopera”, „Zezwalaj na skrypty użytkownika” i „Zezwalaj w trybie incognito”.</w:t>
      </w:r>
    </w:p>
    <w:p w14:paraId="2B1F1ED4" w14:textId="7655014E" w:rsidR="00483BD4" w:rsidRDefault="00483BD4" w:rsidP="00483BD4">
      <w:r w:rsidRPr="00483BD4">
        <w:drawing>
          <wp:inline distT="0" distB="0" distL="0" distR="0" wp14:anchorId="4C6CE790" wp14:editId="66B32DF7">
            <wp:extent cx="4095750" cy="4272728"/>
            <wp:effectExtent l="0" t="0" r="0" b="0"/>
            <wp:docPr id="17760937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3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803" cy="42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B43D" w14:textId="77777777" w:rsidR="00DA7F32" w:rsidRDefault="00DA7F3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987A308" w14:textId="3B17E706" w:rsidR="00DA7F32" w:rsidRPr="00DA7F32" w:rsidRDefault="009F5E22" w:rsidP="00DA7F32">
      <w:pPr>
        <w:pStyle w:val="Nagwek1"/>
      </w:pPr>
      <w:proofErr w:type="spellStart"/>
      <w:r>
        <w:lastRenderedPageBreak/>
        <w:t>Firefox</w:t>
      </w:r>
      <w:proofErr w:type="spellEnd"/>
      <w:r>
        <w:t>:</w:t>
      </w:r>
    </w:p>
    <w:p w14:paraId="604C7030" w14:textId="48C0629B" w:rsidR="00DA7F32" w:rsidRDefault="00DA7F32" w:rsidP="009F5E22">
      <w:pPr>
        <w:pStyle w:val="Akapitzlist"/>
        <w:numPr>
          <w:ilvl w:val="0"/>
          <w:numId w:val="2"/>
        </w:numPr>
      </w:pPr>
      <w:r>
        <w:t xml:space="preserve">Pobierz wtyczkę: </w:t>
      </w:r>
      <w:hyperlink r:id="rId12" w:history="1">
        <w:r w:rsidRPr="00DA7F32">
          <w:rPr>
            <w:rStyle w:val="Hipercze"/>
          </w:rPr>
          <w:t>link</w:t>
        </w:r>
      </w:hyperlink>
    </w:p>
    <w:p w14:paraId="281E7E71" w14:textId="1DF27D2F" w:rsidR="00DA7F32" w:rsidRDefault="009F5E22" w:rsidP="009F5E22">
      <w:pPr>
        <w:pStyle w:val="Akapitzlist"/>
        <w:numPr>
          <w:ilvl w:val="0"/>
          <w:numId w:val="2"/>
        </w:numPr>
      </w:pPr>
      <w:r>
        <w:t xml:space="preserve">Dodaj do </w:t>
      </w:r>
      <w:proofErr w:type="spellStart"/>
      <w:r w:rsidR="00483BD4">
        <w:t>F</w:t>
      </w:r>
      <w:r>
        <w:t>irefox</w:t>
      </w:r>
      <w:proofErr w:type="spellEnd"/>
      <w:r>
        <w:t xml:space="preserve">: </w:t>
      </w:r>
    </w:p>
    <w:p w14:paraId="459BB062" w14:textId="3479B1DB" w:rsidR="009F5E22" w:rsidRDefault="009F5E22" w:rsidP="009F5E22">
      <w:r w:rsidRPr="009F5E22">
        <w:drawing>
          <wp:inline distT="0" distB="0" distL="0" distR="0" wp14:anchorId="3BA8FF11" wp14:editId="1616161C">
            <wp:extent cx="5760720" cy="892175"/>
            <wp:effectExtent l="0" t="0" r="0" b="3175"/>
            <wp:docPr id="18522019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1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05CE" w14:textId="3A669558" w:rsidR="009F5E22" w:rsidRDefault="009F5E22" w:rsidP="009F5E22">
      <w:pPr>
        <w:pStyle w:val="Akapitzlist"/>
        <w:numPr>
          <w:ilvl w:val="0"/>
          <w:numId w:val="2"/>
        </w:numPr>
      </w:pPr>
      <w:r>
        <w:t xml:space="preserve">Zaznacz </w:t>
      </w:r>
      <w:proofErr w:type="spellStart"/>
      <w:r>
        <w:t>checkbox</w:t>
      </w:r>
      <w:proofErr w:type="spellEnd"/>
      <w:r>
        <w:t xml:space="preserve"> przy „To rozszerzenie może działać w oknach prywatnych” i kliknij „Dodaj”</w:t>
      </w:r>
      <w:r w:rsidR="00483BD4">
        <w:t>.</w:t>
      </w:r>
    </w:p>
    <w:p w14:paraId="48F45C43" w14:textId="7B3FC3CA" w:rsidR="009F5E22" w:rsidRDefault="009F5E22" w:rsidP="009F5E22">
      <w:pPr>
        <w:ind w:left="360"/>
      </w:pPr>
      <w:r w:rsidRPr="009F5E22">
        <w:drawing>
          <wp:inline distT="0" distB="0" distL="0" distR="0" wp14:anchorId="58472799" wp14:editId="3CC7054E">
            <wp:extent cx="3972479" cy="3238952"/>
            <wp:effectExtent l="0" t="0" r="9525" b="0"/>
            <wp:docPr id="1379315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34C9" w14:textId="22355C95" w:rsidR="009F5E22" w:rsidRDefault="009F5E22" w:rsidP="009F5E22"/>
    <w:p w14:paraId="4BE3655A" w14:textId="77777777" w:rsidR="00DA7F32" w:rsidRDefault="00DA7F3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0BB5BD6" w14:textId="5F3D4094" w:rsidR="009F5E22" w:rsidRDefault="009F5E22" w:rsidP="009F5E22">
      <w:pPr>
        <w:pStyle w:val="Nagwek1"/>
      </w:pPr>
      <w:r>
        <w:lastRenderedPageBreak/>
        <w:t>Uruchamianie skryptu</w:t>
      </w:r>
    </w:p>
    <w:p w14:paraId="128466B4" w14:textId="02F74A21" w:rsidR="009F5E22" w:rsidRDefault="009F5E22" w:rsidP="009F5E22">
      <w:pPr>
        <w:pStyle w:val="Akapitzlist"/>
        <w:numPr>
          <w:ilvl w:val="0"/>
          <w:numId w:val="3"/>
        </w:numPr>
      </w:pPr>
      <w:r>
        <w:t>Kliknij w „Rozszerzenia”, następnie w „</w:t>
      </w:r>
      <w:proofErr w:type="spellStart"/>
      <w:r>
        <w:t>Tampermonkey</w:t>
      </w:r>
      <w:proofErr w:type="spellEnd"/>
      <w:r>
        <w:t>” i „Dodaj nowy skrypt…”</w:t>
      </w:r>
      <w:r w:rsidR="00483BD4">
        <w:t>.</w:t>
      </w:r>
    </w:p>
    <w:p w14:paraId="7764FFBD" w14:textId="099E4216" w:rsidR="009F5E22" w:rsidRDefault="009F5E22" w:rsidP="009F5E22">
      <w:r w:rsidRPr="009F5E22">
        <w:drawing>
          <wp:anchor distT="0" distB="0" distL="114300" distR="114300" simplePos="0" relativeHeight="251658240" behindDoc="0" locked="0" layoutInCell="1" allowOverlap="1" wp14:anchorId="34E227C8" wp14:editId="175A01CA">
            <wp:simplePos x="0" y="0"/>
            <wp:positionH relativeFrom="margin">
              <wp:align>left</wp:align>
            </wp:positionH>
            <wp:positionV relativeFrom="paragraph">
              <wp:posOffset>1259205</wp:posOffset>
            </wp:positionV>
            <wp:extent cx="3028950" cy="1674495"/>
            <wp:effectExtent l="0" t="0" r="0" b="1905"/>
            <wp:wrapSquare wrapText="bothSides"/>
            <wp:docPr id="39012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2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E22">
        <w:drawing>
          <wp:inline distT="0" distB="0" distL="0" distR="0" wp14:anchorId="2269B807" wp14:editId="4CC5B95D">
            <wp:extent cx="3067478" cy="1114581"/>
            <wp:effectExtent l="0" t="0" r="0" b="9525"/>
            <wp:docPr id="16913674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7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C423" w14:textId="48AF56B5" w:rsidR="009F5E22" w:rsidRDefault="009F5E22" w:rsidP="009F5E22">
      <w:r>
        <w:br w:type="textWrapping" w:clear="all"/>
      </w:r>
      <w:r w:rsidRPr="009F5E22">
        <w:drawing>
          <wp:inline distT="0" distB="0" distL="0" distR="0" wp14:anchorId="7F6C9409" wp14:editId="1CE4FEDC">
            <wp:extent cx="2990850" cy="4299347"/>
            <wp:effectExtent l="0" t="0" r="0" b="6350"/>
            <wp:docPr id="9640715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71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3717" cy="430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2DC7" w14:textId="0BD8992D" w:rsidR="009F5E22" w:rsidRPr="009E0FD6" w:rsidRDefault="009F5E22" w:rsidP="009F5E22">
      <w:pPr>
        <w:pStyle w:val="Akapitzlist"/>
        <w:numPr>
          <w:ilvl w:val="0"/>
          <w:numId w:val="3"/>
        </w:numPr>
      </w:pPr>
      <w:r>
        <w:t>Wklej zawartość pliku script_v2.js w pole tekstowe i zapisz.</w:t>
      </w:r>
    </w:p>
    <w:sectPr w:rsidR="009F5E22" w:rsidRPr="009E0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F5D76"/>
    <w:multiLevelType w:val="hybridMultilevel"/>
    <w:tmpl w:val="9DF2FB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549C4"/>
    <w:multiLevelType w:val="hybridMultilevel"/>
    <w:tmpl w:val="077A304C"/>
    <w:lvl w:ilvl="0" w:tplc="74100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6A42FF"/>
    <w:multiLevelType w:val="hybridMultilevel"/>
    <w:tmpl w:val="D7904E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A0942"/>
    <w:multiLevelType w:val="hybridMultilevel"/>
    <w:tmpl w:val="449A15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140928">
    <w:abstractNumId w:val="2"/>
  </w:num>
  <w:num w:numId="2" w16cid:durableId="1220047436">
    <w:abstractNumId w:val="3"/>
  </w:num>
  <w:num w:numId="3" w16cid:durableId="597491716">
    <w:abstractNumId w:val="1"/>
  </w:num>
  <w:num w:numId="4" w16cid:durableId="140852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D6"/>
    <w:rsid w:val="00483BD4"/>
    <w:rsid w:val="00737752"/>
    <w:rsid w:val="008C5227"/>
    <w:rsid w:val="009E0FD6"/>
    <w:rsid w:val="009F5E22"/>
    <w:rsid w:val="00DA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B8AC3"/>
  <w15:chartTrackingRefBased/>
  <w15:docId w15:val="{F2F2FB5E-E4FA-4215-A772-854F5B5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E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0FD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0FD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0F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0F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0F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0F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0F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0F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0FD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0FD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0FD6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E0FD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E0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romewebstore.google.com/detail/tampermonkey/dhdgffkkebhmkfjojejmpbldmpobfkfo" TargetMode="External"/><Relationship Id="rId12" Type="http://schemas.openxmlformats.org/officeDocument/2006/relationships/hyperlink" Target="https://addons.mozilla.org/en-US/firefox/addon/tampermonkey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www.tampermonkey.net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ikispeedrun.org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145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Petkiewicz</dc:creator>
  <cp:keywords/>
  <dc:description/>
  <cp:lastModifiedBy>Mateusz Petkiewicz</cp:lastModifiedBy>
  <cp:revision>1</cp:revision>
  <dcterms:created xsi:type="dcterms:W3CDTF">2026-03-09T19:01:00Z</dcterms:created>
  <dcterms:modified xsi:type="dcterms:W3CDTF">2026-03-09T20:20:00Z</dcterms:modified>
</cp:coreProperties>
</file>