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4895850" cy="93345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9"/>
                    <a:stretch>
                      <a:fillRect/>
                    </a:stretch>
                  </pic:blipFill>
                  <pic:spPr>
                    <a:xfrm>
                      <a:off x="0" y="0"/>
                      <a:ext cx="4895850" cy="933450"/>
                    </a:xfrm>
                    <a:prstGeom prst="rect">
                      <a:avLst/>
                    </a:prstGeom>
                  </pic:spPr>
                </pic:pic>
              </a:graphicData>
            </a:graphic>
          </wp:anchor>
        </w:drawing>
      </w:r>
    </w:p>
    <w:p>
      <w:pPr>
        <w:ind w:firstLine="0"/>
        <w:jc w:val="center"/>
        <w:rPr>
          <w:rFonts w:cs="Arial"/>
          <w:b/>
        </w:rPr>
      </w:pPr>
    </w:p>
    <w:p>
      <w:pPr>
        <w:ind w:firstLine="0"/>
        <w:jc w:val="center"/>
        <w:rPr>
          <w:rFonts w:cs="Arial"/>
          <w:b/>
        </w:rPr>
      </w:pPr>
    </w:p>
    <w:p>
      <w:pPr>
        <w:ind w:firstLine="0"/>
        <w:jc w:val="center"/>
        <w:rPr>
          <w:rFonts w:cs="Arial"/>
          <w:b/>
        </w:rPr>
      </w:pPr>
      <w:r>
        <w:rPr>
          <w:rFonts w:cs="Arial"/>
          <w:b/>
        </w:rPr>
        <w:t>TÉCNICA EM INFORMÁTICA PARA INTERNET</w:t>
      </w:r>
    </w:p>
    <w:p>
      <w:pPr>
        <w:pStyle w:val="11"/>
        <w:widowControl w:val="0"/>
        <w:shd w:val="clear" w:color="auto" w:fill="FFFFFF"/>
        <w:spacing w:before="120" w:beforeAutospacing="0" w:after="120" w:afterAutospacing="0"/>
        <w:ind w:firstLine="0"/>
        <w:jc w:val="center"/>
      </w:pPr>
      <w:r>
        <w:rPr>
          <w:rFonts w:ascii="Arial" w:hAnsi="Arial" w:cstheme="minorHAnsi"/>
        </w:rPr>
        <w:t>Anne Carolyne Arjona Andrade</w:t>
      </w:r>
    </w:p>
    <w:p>
      <w:pPr>
        <w:widowControl w:val="0"/>
        <w:shd w:val="clear" w:color="auto" w:fill="FFFFFF"/>
        <w:spacing w:before="120" w:after="120"/>
        <w:ind w:firstLine="0"/>
        <w:jc w:val="center"/>
      </w:pPr>
      <w:r>
        <w:rPr>
          <w:rFonts w:cs="Arial"/>
          <w:szCs w:val="24"/>
        </w:rPr>
        <w:t>Antônio Marcos Brito de Araújo</w:t>
      </w:r>
      <w:r>
        <w:rPr>
          <w:rFonts w:cs="Arial"/>
          <w:szCs w:val="24"/>
        </w:rPr>
        <w:br w:type="textWrapping"/>
      </w:r>
      <w:r>
        <w:rPr>
          <w:rFonts w:cs="Arial"/>
          <w:szCs w:val="24"/>
        </w:rPr>
        <w:t>Daniel Bevilacqua</w:t>
      </w:r>
      <w:r>
        <w:rPr>
          <w:rFonts w:cs="Arial"/>
          <w:szCs w:val="24"/>
        </w:rPr>
        <w:br w:type="textWrapping"/>
      </w:r>
      <w:r>
        <w:rPr>
          <w:rFonts w:cstheme="minorHAnsi"/>
          <w:szCs w:val="24"/>
        </w:rPr>
        <w:t>Lenílson Pereira Júnior</w:t>
      </w: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ind w:firstLine="0"/>
        <w:jc w:val="center"/>
        <w:rPr>
          <w:rFonts w:hint="default" w:cs="Arial"/>
          <w:b/>
          <w:sz w:val="28"/>
          <w:lang w:val="pt-PT"/>
        </w:rPr>
      </w:pPr>
      <w:r>
        <w:rPr>
          <w:rFonts w:cs="Arial"/>
          <w:b/>
          <w:sz w:val="28"/>
        </w:rPr>
        <w:t>SoroShop</w:t>
      </w:r>
      <w:r>
        <w:rPr>
          <w:rFonts w:hint="default" w:cs="Arial"/>
          <w:b/>
          <w:sz w:val="28"/>
          <w:lang w:val="pt-PT"/>
        </w:rPr>
        <w:t>p</w:t>
      </w: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ind w:firstLine="0"/>
        <w:jc w:val="center"/>
        <w:rPr>
          <w:rFonts w:cs="Arial"/>
        </w:rPr>
      </w:pPr>
      <w:r>
        <w:rPr>
          <w:rFonts w:cs="Arial"/>
        </w:rPr>
        <w:t>SOROCABA</w:t>
      </w:r>
    </w:p>
    <w:p>
      <w:pPr>
        <w:ind w:firstLine="0"/>
        <w:jc w:val="center"/>
        <w:rPr>
          <w:rFonts w:cs="Arial"/>
        </w:rPr>
      </w:pPr>
      <w:r>
        <w:rPr>
          <w:rFonts w:cs="Arial"/>
        </w:rPr>
        <w:t>2022</w:t>
      </w:r>
      <w:r>
        <w:br w:type="page"/>
      </w:r>
    </w:p>
    <w:p>
      <w:pPr>
        <w:ind w:firstLine="0"/>
        <w:rPr>
          <w:rFonts w:cs="Arial"/>
        </w:rPr>
      </w:pPr>
      <w:r>
        <w:rPr>
          <w:rFonts w:cs="Arial"/>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4895850" cy="933450"/>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9"/>
                    <a:stretch>
                      <a:fillRect/>
                    </a:stretch>
                  </pic:blipFill>
                  <pic:spPr>
                    <a:xfrm>
                      <a:off x="0" y="0"/>
                      <a:ext cx="4895850" cy="933450"/>
                    </a:xfrm>
                    <a:prstGeom prst="rect">
                      <a:avLst/>
                    </a:prstGeom>
                  </pic:spPr>
                </pic:pic>
              </a:graphicData>
            </a:graphic>
          </wp:anchor>
        </w:drawing>
      </w:r>
    </w:p>
    <w:p>
      <w:pPr>
        <w:ind w:firstLine="0"/>
        <w:jc w:val="center"/>
        <w:rPr>
          <w:rFonts w:cs="Arial"/>
          <w:b/>
        </w:rPr>
      </w:pPr>
      <w:r>
        <w:rPr>
          <w:rFonts w:cs="Arial"/>
          <w:b/>
        </w:rPr>
        <w:t>TÉCNICA EM INFORMÁTICA PARA INTERNET</w:t>
      </w:r>
    </w:p>
    <w:p>
      <w:pPr>
        <w:pStyle w:val="11"/>
        <w:widowControl w:val="0"/>
        <w:shd w:val="clear" w:color="auto" w:fill="FFFFFF"/>
        <w:spacing w:before="120" w:beforeAutospacing="0" w:after="120" w:afterAutospacing="0"/>
        <w:ind w:firstLine="0"/>
        <w:jc w:val="center"/>
      </w:pPr>
      <w:r>
        <w:rPr>
          <w:rFonts w:ascii="Arial" w:hAnsi="Arial" w:cstheme="minorHAnsi"/>
        </w:rPr>
        <w:t>Anne Carolyne Arjona Andrade</w:t>
      </w:r>
    </w:p>
    <w:p>
      <w:pPr>
        <w:widowControl w:val="0"/>
        <w:shd w:val="clear" w:color="auto" w:fill="FFFFFF"/>
        <w:spacing w:before="120" w:after="120"/>
        <w:ind w:firstLine="0"/>
        <w:jc w:val="center"/>
      </w:pPr>
      <w:r>
        <w:rPr>
          <w:rFonts w:cs="Arial"/>
          <w:szCs w:val="24"/>
        </w:rPr>
        <w:t>Antônio Marcos Brito de Araújo</w:t>
      </w:r>
      <w:r>
        <w:rPr>
          <w:rFonts w:cs="Arial"/>
          <w:szCs w:val="24"/>
        </w:rPr>
        <w:br w:type="textWrapping"/>
      </w:r>
      <w:r>
        <w:rPr>
          <w:rFonts w:cs="Arial"/>
          <w:szCs w:val="24"/>
        </w:rPr>
        <w:t>Daniel Bevilacqua</w:t>
      </w:r>
      <w:r>
        <w:rPr>
          <w:rFonts w:cs="Arial"/>
          <w:szCs w:val="24"/>
        </w:rPr>
        <w:br w:type="textWrapping"/>
      </w:r>
      <w:r>
        <w:rPr>
          <w:rFonts w:cstheme="minorHAnsi"/>
          <w:szCs w:val="24"/>
        </w:rPr>
        <w:t>Lenílson Pereira Júnior</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jc w:val="center"/>
        <w:rPr>
          <w:rFonts w:cs="Arial"/>
          <w:color w:val="FFFFFF" w:themeColor="background1"/>
          <w14:textFill>
            <w14:solidFill>
              <w14:schemeClr w14:val="bg1"/>
            </w14:solidFill>
          </w14:textFill>
        </w:rPr>
      </w:pPr>
    </w:p>
    <w:p>
      <w:pPr>
        <w:jc w:val="center"/>
        <w:rPr>
          <w:rFonts w:hint="default" w:cs="Arial"/>
          <w:b/>
          <w:color w:val="FFFFFF" w:themeColor="background1"/>
          <w:sz w:val="28"/>
          <w:lang w:val="pt-PT"/>
          <w14:textFill>
            <w14:solidFill>
              <w14:schemeClr w14:val="bg1"/>
            </w14:solidFill>
          </w14:textFill>
        </w:rPr>
      </w:pPr>
      <w:r>
        <w:rPr>
          <w:rFonts w:cs="Arial"/>
          <w:b/>
          <w:sz w:val="28"/>
        </w:rPr>
        <w:t>SOROSHO</w:t>
      </w:r>
      <w:r>
        <w:rPr>
          <w:rFonts w:hint="default" w:cs="Arial"/>
          <w:b/>
          <w:sz w:val="28"/>
          <w:lang w:val="pt-PT"/>
        </w:rPr>
        <w:t>PP</w:t>
      </w:r>
    </w:p>
    <w:p>
      <w:pPr>
        <w:jc w:val="center"/>
        <w:rPr>
          <w:rFonts w:cs="Arial"/>
          <w:color w:val="FFFFFF" w:themeColor="background1"/>
          <w14:textFill>
            <w14:solidFill>
              <w14:schemeClr w14:val="bg1"/>
            </w14:solidFill>
          </w14:textFill>
        </w:rPr>
      </w:pPr>
    </w:p>
    <w:p>
      <w:pPr>
        <w:jc w:val="center"/>
        <w:rPr>
          <w:rFonts w:cs="Arial"/>
          <w:color w:val="FFFFFF" w:themeColor="background1"/>
          <w14:textFill>
            <w14:solidFill>
              <w14:schemeClr w14:val="bg1"/>
            </w14:solidFill>
          </w14:textFill>
        </w:rPr>
      </w:pPr>
    </w:p>
    <w:p>
      <w:pPr>
        <w:jc w:val="center"/>
        <w:rPr>
          <w:rFonts w:cs="Arial"/>
          <w:color w:val="FFFFFF" w:themeColor="background1"/>
          <w14:textFill>
            <w14:solidFill>
              <w14:schemeClr w14:val="bg1"/>
            </w14:solidFill>
          </w14:textFill>
        </w:rPr>
      </w:pPr>
    </w:p>
    <w:p>
      <w:pPr>
        <w:ind w:left="4536" w:firstLine="0"/>
        <w:jc w:val="center"/>
        <w:rPr>
          <w:rFonts w:cs="Arial"/>
          <w:color w:val="FFFFFF" w:themeColor="background1"/>
          <w14:textFill>
            <w14:solidFill>
              <w14:schemeClr w14:val="bg1"/>
            </w14:solidFill>
          </w14:textFill>
        </w:rPr>
      </w:pPr>
    </w:p>
    <w:p>
      <w:pPr>
        <w:ind w:left="4536" w:firstLine="0"/>
        <w:jc w:val="center"/>
        <w:rPr>
          <w:rFonts w:cs="Arial"/>
          <w:color w:val="FFFFFF" w:themeColor="background1"/>
          <w14:textFill>
            <w14:solidFill>
              <w14:schemeClr w14:val="bg1"/>
            </w14:solidFill>
          </w14:textFill>
        </w:rPr>
      </w:pPr>
    </w:p>
    <w:p>
      <w:pPr>
        <w:ind w:left="4536" w:firstLine="0"/>
        <w:jc w:val="center"/>
        <w:rPr>
          <w:rFonts w:cs="Arial"/>
          <w:color w:val="FFFFFF" w:themeColor="background1"/>
          <w14:textFill>
            <w14:solidFill>
              <w14:schemeClr w14:val="bg1"/>
            </w14:solidFill>
          </w14:textFill>
        </w:rPr>
      </w:pPr>
    </w:p>
    <w:p>
      <w:pPr>
        <w:ind w:left="4536" w:firstLine="0"/>
        <w:jc w:val="center"/>
        <w:rPr>
          <w:rFonts w:cs="Arial"/>
          <w:color w:val="FFFFFF" w:themeColor="background1"/>
          <w14:textFill>
            <w14:solidFill>
              <w14:schemeClr w14:val="bg1"/>
            </w14:solidFill>
          </w14:textFill>
        </w:rPr>
      </w:pPr>
    </w:p>
    <w:p>
      <w:pPr>
        <w:spacing w:line="240" w:lineRule="auto"/>
        <w:ind w:left="4536" w:firstLine="0"/>
        <w:rPr>
          <w:rFonts w:cs="Arial"/>
        </w:rPr>
      </w:pPr>
      <w:r>
        <w:rPr>
          <w:rFonts w:cs="Arial"/>
        </w:rPr>
        <w:t>Trabalho de Conclusão de Curso apresentado à Etec Fernando Prestes, como requisito parcial para a obtenção do título de Técnico em Curso.</w:t>
      </w:r>
    </w:p>
    <w:p>
      <w:pPr>
        <w:spacing w:line="240" w:lineRule="auto"/>
        <w:ind w:left="4536" w:firstLine="0"/>
        <w:rPr>
          <w:rFonts w:cs="Arial"/>
        </w:rPr>
      </w:pPr>
      <w:r>
        <w:rPr>
          <w:rFonts w:cs="Arial"/>
        </w:rPr>
        <w:t xml:space="preserve">Orientador: Prof. </w:t>
      </w:r>
    </w:p>
    <w:p>
      <w:pPr>
        <w:jc w:val="center"/>
        <w:rPr>
          <w:rFonts w:cs="Arial"/>
        </w:rPr>
      </w:pPr>
    </w:p>
    <w:p>
      <w:pPr>
        <w:jc w:val="center"/>
        <w:rPr>
          <w:rFonts w:cs="Arial"/>
        </w:rPr>
      </w:pPr>
    </w:p>
    <w:p>
      <w:pPr>
        <w:jc w:val="center"/>
        <w:rPr>
          <w:rFonts w:cs="Arial"/>
        </w:rPr>
      </w:pPr>
    </w:p>
    <w:p>
      <w:pPr>
        <w:jc w:val="center"/>
        <w:rPr>
          <w:rFonts w:cs="Arial"/>
        </w:rPr>
      </w:pPr>
    </w:p>
    <w:p>
      <w:pPr>
        <w:spacing w:line="240" w:lineRule="auto"/>
        <w:jc w:val="center"/>
        <w:rPr>
          <w:rFonts w:cs="Arial"/>
        </w:rPr>
      </w:pPr>
      <w:r>
        <w:rPr>
          <w:rFonts w:cs="Arial"/>
        </w:rPr>
        <w:t>SOROCABA</w:t>
      </w:r>
    </w:p>
    <w:p>
      <w:pPr>
        <w:spacing w:line="240" w:lineRule="auto"/>
        <w:jc w:val="center"/>
        <w:rPr>
          <w:rFonts w:cs="Arial"/>
        </w:rPr>
      </w:pPr>
      <w:r>
        <w:rPr>
          <w:rFonts w:cs="Arial"/>
        </w:rPr>
        <w:t>2022</w:t>
      </w:r>
    </w:p>
    <w:p>
      <w:pPr>
        <w:pStyle w:val="28"/>
        <w:rPr>
          <w:b/>
        </w:rPr>
      </w:pPr>
      <w:r>
        <w:rPr>
          <w:b/>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4895850" cy="933450"/>
            <wp:effectExtent l="0" t="0" r="0" b="0"/>
            <wp:wrapSquare wrapText="largest"/>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9"/>
                    <a:stretch>
                      <a:fillRect/>
                    </a:stretch>
                  </pic:blipFill>
                  <pic:spPr>
                    <a:xfrm>
                      <a:off x="0" y="0"/>
                      <a:ext cx="4895850" cy="933450"/>
                    </a:xfrm>
                    <a:prstGeom prst="rect">
                      <a:avLst/>
                    </a:prstGeom>
                  </pic:spPr>
                </pic:pic>
              </a:graphicData>
            </a:graphic>
          </wp:anchor>
        </w:drawing>
      </w:r>
    </w:p>
    <w:p>
      <w:pPr>
        <w:ind w:firstLine="0"/>
        <w:jc w:val="center"/>
        <w:rPr>
          <w:rFonts w:cs="Arial"/>
          <w:b/>
        </w:rPr>
      </w:pPr>
      <w:r>
        <w:rPr>
          <w:rFonts w:cs="Arial"/>
          <w:b/>
        </w:rPr>
        <w:t>TÉCNICA EM INFORMÁTICA PARA INTERNET</w:t>
      </w:r>
    </w:p>
    <w:p>
      <w:pPr>
        <w:pStyle w:val="11"/>
        <w:widowControl w:val="0"/>
        <w:shd w:val="clear" w:color="auto" w:fill="FFFFFF"/>
        <w:spacing w:before="120" w:beforeAutospacing="0" w:after="120" w:afterAutospacing="0"/>
        <w:ind w:firstLine="0"/>
        <w:jc w:val="center"/>
      </w:pPr>
      <w:r>
        <w:rPr>
          <w:rFonts w:ascii="Arial" w:hAnsi="Arial" w:cstheme="minorHAnsi"/>
        </w:rPr>
        <w:t>Anne Carolyne Arjona Andrade</w:t>
      </w:r>
    </w:p>
    <w:p>
      <w:pPr>
        <w:widowControl w:val="0"/>
        <w:shd w:val="clear" w:color="auto" w:fill="FFFFFF"/>
        <w:spacing w:before="120" w:after="120"/>
        <w:ind w:firstLine="0"/>
        <w:jc w:val="center"/>
      </w:pPr>
      <w:r>
        <w:rPr>
          <w:rFonts w:cs="Arial"/>
          <w:szCs w:val="24"/>
        </w:rPr>
        <w:t>Antônio Marcos Brito de Araújo</w:t>
      </w:r>
      <w:r>
        <w:rPr>
          <w:rFonts w:cs="Arial"/>
          <w:szCs w:val="24"/>
        </w:rPr>
        <w:br w:type="textWrapping"/>
      </w:r>
      <w:r>
        <w:rPr>
          <w:rFonts w:cs="Arial"/>
          <w:szCs w:val="24"/>
        </w:rPr>
        <w:t>Daniel Bevilacqua</w:t>
      </w:r>
      <w:r>
        <w:rPr>
          <w:rFonts w:cs="Arial"/>
          <w:szCs w:val="24"/>
        </w:rPr>
        <w:br w:type="textWrapping"/>
      </w:r>
      <w:r>
        <w:rPr>
          <w:rFonts w:cstheme="minorHAnsi"/>
          <w:szCs w:val="24"/>
        </w:rPr>
        <w:t>Lenílson Pereira Júnior</w:t>
      </w:r>
    </w:p>
    <w:p>
      <w:pPr>
        <w:jc w:val="center"/>
        <w:rPr>
          <w:rFonts w:cs="Arial"/>
        </w:rPr>
      </w:pPr>
    </w:p>
    <w:p>
      <w:pPr>
        <w:jc w:val="center"/>
        <w:rPr>
          <w:rFonts w:cs="Arial"/>
        </w:rPr>
      </w:pPr>
    </w:p>
    <w:p>
      <w:pPr>
        <w:jc w:val="center"/>
        <w:rPr>
          <w:rFonts w:cs="Arial"/>
        </w:rPr>
      </w:pPr>
    </w:p>
    <w:p>
      <w:pPr>
        <w:jc w:val="center"/>
        <w:rPr>
          <w:rFonts w:cs="Arial"/>
        </w:rPr>
      </w:pPr>
    </w:p>
    <w:p>
      <w:pPr>
        <w:pStyle w:val="29"/>
        <w:jc w:val="both"/>
        <w:rPr>
          <w:sz w:val="24"/>
          <w:szCs w:val="24"/>
        </w:rPr>
      </w:pPr>
      <w:r>
        <w:rPr>
          <w:sz w:val="24"/>
          <w:szCs w:val="24"/>
        </w:rPr>
        <w:t>Trabalho de Conclusão de Curso aprovado, apresentado à Etec Fernando Prestes – Sorocaba, no Sistema de Ensino Presencial, como requisito parcial para a obtenção do título de Técnico em Informática para Internet, com nota final igual a _______, conferida pela Banca Examinadora formada pelos professores:</w:t>
      </w:r>
    </w:p>
    <w:p/>
    <w:p/>
    <w:tbl>
      <w:tblPr>
        <w:tblStyle w:val="5"/>
        <w:tblW w:w="6946" w:type="dxa"/>
        <w:jc w:val="center"/>
        <w:tblLayout w:type="fixed"/>
        <w:tblCellMar>
          <w:top w:w="0" w:type="dxa"/>
          <w:left w:w="108" w:type="dxa"/>
          <w:bottom w:w="0" w:type="dxa"/>
          <w:right w:w="108" w:type="dxa"/>
        </w:tblCellMar>
      </w:tblPr>
      <w:tblGrid>
        <w:gridCol w:w="6946"/>
      </w:tblGrid>
      <w:tr>
        <w:tblPrEx>
          <w:tblCellMar>
            <w:top w:w="0" w:type="dxa"/>
            <w:left w:w="108" w:type="dxa"/>
            <w:bottom w:w="0" w:type="dxa"/>
            <w:right w:w="108" w:type="dxa"/>
          </w:tblCellMar>
        </w:tblPrEx>
        <w:trPr>
          <w:jc w:val="center"/>
        </w:trPr>
        <w:tc>
          <w:tcPr>
            <w:tcW w:w="6946" w:type="dxa"/>
            <w:tcBorders>
              <w:top w:val="single" w:color="000000" w:sz="4" w:space="0"/>
              <w:bottom w:val="single" w:color="000000" w:sz="4" w:space="0"/>
            </w:tcBorders>
          </w:tcPr>
          <w:p>
            <w:pPr>
              <w:pStyle w:val="30"/>
              <w:jc w:val="center"/>
              <w:rPr>
                <w:szCs w:val="24"/>
              </w:rPr>
            </w:pPr>
            <w:r>
              <w:rPr>
                <w:color w:val="000000"/>
                <w:szCs w:val="24"/>
              </w:rPr>
              <w:t>Júnior César Dos Santos Gonçalves</w:t>
            </w:r>
          </w:p>
          <w:p>
            <w:pPr>
              <w:pStyle w:val="30"/>
              <w:jc w:val="center"/>
              <w:rPr>
                <w:szCs w:val="24"/>
              </w:rPr>
            </w:pPr>
            <w:r>
              <w:rPr>
                <w:szCs w:val="24"/>
              </w:rPr>
              <w:t>Prof. Responsável pela disciplina DTCC</w:t>
            </w:r>
          </w:p>
          <w:p>
            <w:pPr>
              <w:pStyle w:val="30"/>
              <w:jc w:val="center"/>
              <w:rPr>
                <w:szCs w:val="24"/>
              </w:rPr>
            </w:pPr>
            <w:r>
              <w:rPr>
                <w:szCs w:val="24"/>
              </w:rPr>
              <w:t>Etec Fernando Prestes</w:t>
            </w:r>
          </w:p>
          <w:p>
            <w:pPr>
              <w:pStyle w:val="30"/>
              <w:rPr>
                <w:szCs w:val="24"/>
              </w:rPr>
            </w:pPr>
          </w:p>
          <w:p>
            <w:pPr>
              <w:pStyle w:val="30"/>
              <w:rPr>
                <w:szCs w:val="24"/>
              </w:rPr>
            </w:pPr>
          </w:p>
          <w:p>
            <w:pPr>
              <w:pStyle w:val="30"/>
              <w:rPr>
                <w:szCs w:val="24"/>
              </w:rPr>
            </w:pPr>
          </w:p>
        </w:tc>
      </w:tr>
      <w:tr>
        <w:tblPrEx>
          <w:tblCellMar>
            <w:top w:w="0" w:type="dxa"/>
            <w:left w:w="108" w:type="dxa"/>
            <w:bottom w:w="0" w:type="dxa"/>
            <w:right w:w="108" w:type="dxa"/>
          </w:tblCellMar>
        </w:tblPrEx>
        <w:trPr>
          <w:jc w:val="center"/>
        </w:trPr>
        <w:tc>
          <w:tcPr>
            <w:tcW w:w="6946" w:type="dxa"/>
            <w:tcBorders>
              <w:top w:val="single" w:color="000000" w:sz="4" w:space="0"/>
              <w:bottom w:val="single" w:color="000000" w:sz="4" w:space="0"/>
            </w:tcBorders>
          </w:tcPr>
          <w:p>
            <w:pPr>
              <w:pStyle w:val="30"/>
              <w:jc w:val="center"/>
              <w:rPr>
                <w:szCs w:val="24"/>
              </w:rPr>
            </w:pPr>
            <w:r>
              <w:rPr>
                <w:szCs w:val="24"/>
              </w:rPr>
              <w:t>CARLOS EDUARDO ALVES DE OLIVEIRA</w:t>
            </w:r>
          </w:p>
          <w:p>
            <w:pPr>
              <w:pStyle w:val="30"/>
              <w:jc w:val="center"/>
              <w:rPr>
                <w:szCs w:val="24"/>
              </w:rPr>
            </w:pPr>
            <w:r>
              <w:rPr>
                <w:szCs w:val="24"/>
              </w:rPr>
              <w:t xml:space="preserve">Professor Coordenador </w:t>
            </w:r>
          </w:p>
          <w:p>
            <w:pPr>
              <w:pStyle w:val="30"/>
              <w:jc w:val="center"/>
              <w:rPr>
                <w:szCs w:val="24"/>
              </w:rPr>
            </w:pPr>
            <w:r>
              <w:rPr>
                <w:szCs w:val="24"/>
              </w:rPr>
              <w:t>Etec Fernando Prestes</w:t>
            </w:r>
          </w:p>
          <w:p>
            <w:pPr>
              <w:pStyle w:val="30"/>
              <w:rPr>
                <w:szCs w:val="24"/>
              </w:rPr>
            </w:pPr>
          </w:p>
          <w:p>
            <w:pPr>
              <w:pStyle w:val="30"/>
              <w:rPr>
                <w:szCs w:val="24"/>
              </w:rPr>
            </w:pPr>
          </w:p>
          <w:p>
            <w:pPr>
              <w:widowControl w:val="0"/>
              <w:jc w:val="right"/>
              <w:rPr>
                <w:szCs w:val="24"/>
              </w:rPr>
            </w:pPr>
          </w:p>
        </w:tc>
      </w:tr>
      <w:tr>
        <w:tblPrEx>
          <w:tblCellMar>
            <w:top w:w="0" w:type="dxa"/>
            <w:left w:w="108" w:type="dxa"/>
            <w:bottom w:w="0" w:type="dxa"/>
            <w:right w:w="108" w:type="dxa"/>
          </w:tblCellMar>
        </w:tblPrEx>
        <w:trPr>
          <w:jc w:val="center"/>
        </w:trPr>
        <w:tc>
          <w:tcPr>
            <w:tcW w:w="6946" w:type="dxa"/>
            <w:tcBorders>
              <w:top w:val="single" w:color="000000" w:sz="4" w:space="0"/>
            </w:tcBorders>
          </w:tcPr>
          <w:p>
            <w:pPr>
              <w:pStyle w:val="30"/>
              <w:jc w:val="center"/>
              <w:rPr>
                <w:szCs w:val="24"/>
              </w:rPr>
            </w:pPr>
            <w:r>
              <w:rPr>
                <w:szCs w:val="24"/>
              </w:rPr>
              <w:t>MURILLO DA SILVA JESUS</w:t>
            </w:r>
          </w:p>
          <w:p>
            <w:pPr>
              <w:pStyle w:val="30"/>
              <w:jc w:val="center"/>
              <w:rPr>
                <w:szCs w:val="24"/>
              </w:rPr>
            </w:pPr>
            <w:r>
              <w:rPr>
                <w:szCs w:val="24"/>
              </w:rPr>
              <w:t>Professor Convidado</w:t>
            </w:r>
          </w:p>
          <w:p>
            <w:pPr>
              <w:pStyle w:val="30"/>
              <w:jc w:val="center"/>
              <w:rPr>
                <w:szCs w:val="24"/>
              </w:rPr>
            </w:pPr>
            <w:r>
              <w:rPr>
                <w:szCs w:val="24"/>
              </w:rPr>
              <w:t>Etec Fernando Prestes</w:t>
            </w:r>
          </w:p>
        </w:tc>
      </w:tr>
    </w:tbl>
    <w:p/>
    <w:p/>
    <w:p>
      <w:pPr>
        <w:pStyle w:val="30"/>
      </w:pPr>
      <w:r>
        <w:t>Sorocaba, dia de mês de 2022.</w:t>
      </w:r>
    </w:p>
    <w:p>
      <w:pPr>
        <w:spacing w:line="240" w:lineRule="auto"/>
        <w:jc w:val="center"/>
        <w:rPr>
          <w:rFonts w:cs="Arial"/>
        </w:rPr>
      </w:pPr>
    </w:p>
    <w:p>
      <w:pPr>
        <w:spacing w:line="240" w:lineRule="auto"/>
        <w:jc w:val="center"/>
        <w:rPr>
          <w:rFonts w:cs="Arial"/>
        </w:rPr>
      </w:pPr>
    </w:p>
    <w:p>
      <w:pPr>
        <w:spacing w:line="240" w:lineRule="auto"/>
        <w:jc w:val="center"/>
        <w:rPr>
          <w:rFonts w:cs="Arial"/>
        </w:rPr>
      </w:pPr>
      <w:r>
        <w:rPr>
          <w:rFonts w:cs="Arial"/>
        </w:rPr>
        <w:t>SOROCABA</w:t>
      </w:r>
    </w:p>
    <w:p>
      <w:pPr>
        <w:spacing w:line="240" w:lineRule="auto"/>
        <w:jc w:val="center"/>
        <w:rPr>
          <w:rFonts w:cs="Arial"/>
        </w:rPr>
      </w:pPr>
      <w:r>
        <w:rPr>
          <w:rFonts w:cs="Arial"/>
        </w:rPr>
        <w:t>2022</w:t>
      </w: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p>
      <w:pPr>
        <w:shd w:val="clear" w:color="auto" w:fill="FFFFFF"/>
        <w:snapToGrid w:val="0"/>
        <w:spacing w:after="160"/>
        <w:ind w:firstLine="0"/>
        <w:outlineLvl w:val="0"/>
        <w:rPr>
          <w:szCs w:val="24"/>
        </w:rPr>
      </w:pPr>
    </w:p>
    <w:tbl>
      <w:tblPr>
        <w:tblStyle w:val="5"/>
        <w:tblW w:w="5000" w:type="pct"/>
        <w:tblInd w:w="0" w:type="dxa"/>
        <w:tblLayout w:type="fixed"/>
        <w:tblCellMar>
          <w:top w:w="55" w:type="dxa"/>
          <w:left w:w="55" w:type="dxa"/>
          <w:bottom w:w="55" w:type="dxa"/>
          <w:right w:w="55" w:type="dxa"/>
        </w:tblCellMar>
      </w:tblPr>
      <w:tblGrid>
        <w:gridCol w:w="4590"/>
        <w:gridCol w:w="4591"/>
      </w:tblGrid>
      <w:tr>
        <w:tblPrEx>
          <w:tblCellMar>
            <w:top w:w="55" w:type="dxa"/>
            <w:left w:w="55" w:type="dxa"/>
            <w:bottom w:w="55" w:type="dxa"/>
            <w:right w:w="55" w:type="dxa"/>
          </w:tblCellMar>
        </w:tblPrEx>
        <w:tc>
          <w:tcPr>
            <w:tcW w:w="4535" w:type="dxa"/>
          </w:tcPr>
          <w:p>
            <w:pPr>
              <w:pStyle w:val="33"/>
            </w:pPr>
          </w:p>
        </w:tc>
        <w:tc>
          <w:tcPr>
            <w:tcW w:w="4536" w:type="dxa"/>
          </w:tcPr>
          <w:p>
            <w:pPr>
              <w:pStyle w:val="33"/>
            </w:pPr>
            <w:r>
              <w:t xml:space="preserve">Dedicamos nosso trabalho de conclusão de curso aos nossos clientes, que perceberam uma oportunidade de negócio. </w:t>
            </w:r>
          </w:p>
        </w:tc>
      </w:tr>
    </w:tbl>
    <w:p>
      <w:pPr>
        <w:shd w:val="clear" w:color="auto" w:fill="FFFFFF"/>
        <w:snapToGrid w:val="0"/>
        <w:spacing w:after="160"/>
        <w:ind w:firstLine="0"/>
        <w:outlineLvl w:val="0"/>
        <w:rPr>
          <w:szCs w:val="24"/>
        </w:rPr>
      </w:pPr>
    </w:p>
    <w:p>
      <w:r>
        <w:tab/>
      </w:r>
      <w:bookmarkStart w:id="0" w:name="_Toc103803431"/>
    </w:p>
    <w:p>
      <w:pPr>
        <w:spacing w:line="240" w:lineRule="auto"/>
        <w:ind w:firstLine="0"/>
        <w:jc w:val="left"/>
      </w:pPr>
      <w:r>
        <w:br w:type="page"/>
      </w:r>
    </w:p>
    <w:p>
      <w:pPr>
        <w:jc w:val="center"/>
        <w:rPr>
          <w:b/>
        </w:rPr>
      </w:pPr>
      <w:r>
        <w:rPr>
          <w:b/>
        </w:rPr>
        <w:t>AGRADECIMENTOS</w:t>
      </w:r>
    </w:p>
    <w:p/>
    <w:p/>
    <w:p>
      <w:r>
        <w:t>Agradecemos a Deus pela grande oportunidade que nos permitiu que realizássemos esse projeto.</w:t>
      </w:r>
      <w:bookmarkEnd w:id="0"/>
    </w:p>
    <w:p>
      <w:r>
        <w:tab/>
      </w:r>
      <w:bookmarkStart w:id="1" w:name="_Toc103803432"/>
      <w:r>
        <w:t>Aos nossos familiares que tiveram a paciência para suportar nossas crises e dificuldades, e sempre estavam dispostos a nos incentivar a realização desse projeto.</w:t>
      </w:r>
      <w:bookmarkEnd w:id="1"/>
    </w:p>
    <w:p>
      <w:r>
        <w:tab/>
      </w:r>
      <w:bookmarkStart w:id="2" w:name="_Toc103803433"/>
      <w:r>
        <w:t>Aos nossos colegas que estiveram juntos conosco nessa jornada, pelo companheirismo e o compartilhamento dos conhecimentos adquiridos ao longo do curso.</w:t>
      </w:r>
      <w:bookmarkEnd w:id="2"/>
    </w:p>
    <w:p>
      <w:r>
        <w:tab/>
      </w:r>
      <w:bookmarkStart w:id="3" w:name="_Toc103803434"/>
      <w:r>
        <w:t>Aos professores pelo nosso desenvolvimento intelectual, que nos possibilitou uma melhor compreensão dos temas propostos em sala.</w:t>
      </w:r>
      <w:bookmarkEnd w:id="3"/>
    </w:p>
    <w:p>
      <w:r>
        <w:tab/>
      </w:r>
      <w:bookmarkStart w:id="4" w:name="_Toc103803435"/>
      <w:r>
        <w:t xml:space="preserve">Ao professor </w:t>
      </w:r>
      <w:r>
        <w:rPr>
          <w:rFonts w:eastAsia="Calibri"/>
          <w:color w:val="000000"/>
        </w:rPr>
        <w:t>Júnior César dos Santos Gonçalves</w:t>
      </w:r>
      <w:r>
        <w:t xml:space="preserve"> por ser nosso orientador nesse desafio de planejar, construir e executar nosso projeto.</w:t>
      </w:r>
      <w:bookmarkEnd w:id="4"/>
      <w:r>
        <w:br w:type="page"/>
      </w: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p>
      <w:pPr>
        <w:shd w:val="clear" w:color="auto" w:fill="FFFFFF"/>
        <w:snapToGrid w:val="0"/>
        <w:spacing w:after="160"/>
        <w:ind w:firstLine="0"/>
        <w:outlineLvl w:val="0"/>
      </w:pPr>
    </w:p>
    <w:tbl>
      <w:tblPr>
        <w:tblStyle w:val="5"/>
        <w:tblW w:w="5000" w:type="pct"/>
        <w:tblInd w:w="0" w:type="dxa"/>
        <w:tblLayout w:type="fixed"/>
        <w:tblCellMar>
          <w:top w:w="55" w:type="dxa"/>
          <w:left w:w="55" w:type="dxa"/>
          <w:bottom w:w="55" w:type="dxa"/>
          <w:right w:w="55" w:type="dxa"/>
        </w:tblCellMar>
      </w:tblPr>
      <w:tblGrid>
        <w:gridCol w:w="9181"/>
      </w:tblGrid>
      <w:tr>
        <w:tblPrEx>
          <w:tblCellMar>
            <w:top w:w="55" w:type="dxa"/>
            <w:left w:w="55" w:type="dxa"/>
            <w:bottom w:w="55" w:type="dxa"/>
            <w:right w:w="55" w:type="dxa"/>
          </w:tblCellMar>
        </w:tblPrEx>
        <w:tc>
          <w:tcPr>
            <w:tcW w:w="9071" w:type="dxa"/>
          </w:tcPr>
          <w:p>
            <w:pPr>
              <w:pStyle w:val="33"/>
              <w:widowControl/>
              <w:ind w:firstLine="0"/>
              <w:jc w:val="right"/>
              <w:rPr>
                <w:rFonts w:cs="Arial"/>
                <w:color w:val="333333"/>
                <w:szCs w:val="24"/>
              </w:rPr>
            </w:pPr>
            <w:r>
              <w:rPr>
                <w:rFonts w:cs="Arial"/>
                <w:color w:val="333333"/>
                <w:szCs w:val="24"/>
              </w:rPr>
              <w:t xml:space="preserve">A verdadeira motivação vem de realização, </w:t>
            </w:r>
          </w:p>
          <w:p>
            <w:pPr>
              <w:pStyle w:val="33"/>
              <w:widowControl/>
              <w:ind w:firstLine="0"/>
              <w:jc w:val="right"/>
              <w:rPr>
                <w:rFonts w:cs="Arial"/>
                <w:color w:val="333333"/>
                <w:szCs w:val="24"/>
              </w:rPr>
            </w:pPr>
            <w:r>
              <w:rPr>
                <w:rFonts w:cs="Arial"/>
                <w:color w:val="333333"/>
                <w:szCs w:val="24"/>
              </w:rPr>
              <w:t xml:space="preserve">desenvolvimento pessoal, </w:t>
            </w:r>
          </w:p>
          <w:p>
            <w:pPr>
              <w:pStyle w:val="33"/>
              <w:widowControl/>
              <w:ind w:firstLine="0"/>
              <w:jc w:val="right"/>
              <w:rPr>
                <w:rFonts w:cs="Arial"/>
                <w:color w:val="333333"/>
                <w:szCs w:val="24"/>
              </w:rPr>
            </w:pPr>
            <w:r>
              <w:rPr>
                <w:rFonts w:cs="Arial"/>
                <w:color w:val="333333"/>
                <w:szCs w:val="24"/>
              </w:rPr>
              <w:t>satisfação no trabalho e reconhecimento.</w:t>
            </w:r>
          </w:p>
          <w:p>
            <w:pPr>
              <w:pStyle w:val="33"/>
              <w:widowControl/>
              <w:ind w:firstLine="0"/>
              <w:jc w:val="right"/>
              <w:rPr>
                <w:rFonts w:cs="Arial"/>
                <w:color w:val="2F4F4F"/>
                <w:sz w:val="27"/>
              </w:rPr>
            </w:pPr>
            <w:r>
              <w:rPr>
                <w:rFonts w:cs="Arial"/>
                <w:szCs w:val="24"/>
                <w:shd w:val="clear" w:color="auto" w:fill="FAFAFA"/>
              </w:rPr>
              <w:t>Frederick Herzberg</w:t>
            </w:r>
          </w:p>
        </w:tc>
      </w:tr>
    </w:tbl>
    <w:p>
      <w:pPr>
        <w:shd w:val="clear" w:color="auto" w:fill="FFFFFF"/>
        <w:snapToGrid w:val="0"/>
        <w:spacing w:after="160"/>
        <w:ind w:firstLine="0"/>
        <w:outlineLvl w:val="0"/>
      </w:pPr>
    </w:p>
    <w:p>
      <w:pPr>
        <w:shd w:val="clear" w:color="auto" w:fill="FFFFFF"/>
        <w:snapToGrid w:val="0"/>
        <w:spacing w:after="160"/>
        <w:ind w:firstLine="0"/>
        <w:outlineLvl w:val="0"/>
        <w:rPr>
          <w:szCs w:val="24"/>
        </w:rPr>
      </w:pPr>
    </w:p>
    <w:p>
      <w:pPr>
        <w:spacing w:after="160"/>
        <w:rPr>
          <w:rFonts w:cs="Arial"/>
          <w:szCs w:val="24"/>
        </w:rPr>
      </w:pPr>
      <w:r>
        <w:br w:type="page"/>
      </w:r>
    </w:p>
    <w:p>
      <w:pPr>
        <w:spacing w:after="160"/>
        <w:ind w:firstLine="0"/>
        <w:jc w:val="center"/>
        <w:rPr>
          <w:rFonts w:cs="Arial"/>
          <w:b/>
          <w:bCs/>
          <w:szCs w:val="24"/>
        </w:rPr>
      </w:pPr>
      <w:r>
        <w:rPr>
          <w:rFonts w:cs="Arial"/>
          <w:b/>
          <w:bCs/>
          <w:szCs w:val="24"/>
        </w:rPr>
        <w:t>RESUMO</w:t>
      </w:r>
    </w:p>
    <w:p>
      <w:pPr>
        <w:spacing w:after="160"/>
        <w:ind w:firstLine="0"/>
        <w:rPr>
          <w:rFonts w:cs="Arial"/>
          <w:szCs w:val="24"/>
        </w:rPr>
      </w:pPr>
    </w:p>
    <w:p>
      <w:pPr>
        <w:spacing w:after="160"/>
        <w:ind w:firstLine="0"/>
      </w:pPr>
      <w:r>
        <w:tab/>
      </w:r>
      <w:bookmarkStart w:id="45" w:name="_GoBack"/>
      <w:bookmarkEnd w:id="45"/>
      <w:r>
        <w:t xml:space="preserve">Em 2020, tornou um ano marcante na transformação da vida das pessoas, ano em que começamos a repensar todo nosso modelo de vida, não se imaginava que o surgimento e a crescente, pandemia de covid19 no Brasil, poderia trazer tantas mudanças na maneira como vivíamos. </w:t>
      </w:r>
    </w:p>
    <w:p>
      <w:pPr>
        <w:spacing w:after="160"/>
        <w:ind w:firstLine="0"/>
        <w:rPr>
          <w:rFonts w:cs="Arial"/>
          <w:szCs w:val="24"/>
        </w:rPr>
      </w:pPr>
      <w:r>
        <w:tab/>
      </w:r>
      <w:r>
        <w:t xml:space="preserve">Foi um desafio para todos nós, e principalmente para os negócios, que diante da necessidade de fecha as portas dos comércios, todas as estratégias e planos das empresas tiveram que ser repensada. </w:t>
      </w:r>
    </w:p>
    <w:p>
      <w:pPr>
        <w:spacing w:after="160"/>
        <w:ind w:firstLine="0"/>
        <w:rPr>
          <w:rFonts w:cs="Arial"/>
          <w:szCs w:val="24"/>
        </w:rPr>
      </w:pPr>
      <w:r>
        <w:tab/>
      </w:r>
      <w:r>
        <w:t xml:space="preserve">Como vender agora? Como demostrar seus produtos? Como vou ser visto pelo meu consumidor? </w:t>
      </w:r>
    </w:p>
    <w:p>
      <w:pPr>
        <w:spacing w:after="160"/>
        <w:ind w:firstLine="0"/>
        <w:rPr>
          <w:rFonts w:cs="Arial"/>
          <w:szCs w:val="24"/>
        </w:rPr>
      </w:pPr>
      <w:r>
        <w:tab/>
      </w:r>
      <w:r>
        <w:t>E é nesse cenário que através de um trabalho de conclusão de curso que surge a ideia de se montar a plataforma eletrônica “SOROSHOP”.</w:t>
      </w:r>
    </w:p>
    <w:p>
      <w:pPr>
        <w:spacing w:after="160"/>
        <w:ind w:firstLine="0"/>
        <w:rPr>
          <w:rFonts w:cs="Arial"/>
          <w:szCs w:val="24"/>
        </w:rPr>
      </w:pPr>
      <w:r>
        <w:tab/>
      </w:r>
      <w:r>
        <w:t>Uma plataforma local que tem como objetivo transformar pequenos negócios físicos em um shopping eletrônico para que pequenos e micro comerciantes tenha seus produtos expostos em um ambiente seguro, lucrativo e descomplicado.</w:t>
      </w:r>
    </w:p>
    <w:p>
      <w:pPr>
        <w:spacing w:after="160"/>
        <w:ind w:firstLine="0"/>
        <w:rPr>
          <w:rFonts w:cs="Arial"/>
          <w:szCs w:val="24"/>
        </w:rPr>
      </w:pPr>
      <w:r>
        <w:tab/>
      </w:r>
      <w:r>
        <w:t xml:space="preserve">Nossos principais objetivos são que usuários tenha a possibilidade de se conectar com produtos e serviços locais, onde micro comerciantes próximos a suas residências. Possibilidade que esses micro comerciantes continuem vendendo, fomentando seus negócios e aumentando seu fluxo de venda, através de uma forma segura de pagamento e estarem nos mecanismos de buscar on-line. </w:t>
      </w:r>
    </w:p>
    <w:p>
      <w:pPr>
        <w:spacing w:after="160"/>
        <w:ind w:firstLine="0"/>
        <w:rPr>
          <w:rFonts w:cs="Arial"/>
          <w:szCs w:val="24"/>
        </w:rPr>
      </w:pPr>
    </w:p>
    <w:p>
      <w:pPr>
        <w:spacing w:after="160"/>
        <w:ind w:firstLine="0"/>
        <w:jc w:val="center"/>
        <w:rPr>
          <w:rFonts w:cs="Arial"/>
          <w:szCs w:val="24"/>
        </w:rPr>
      </w:pPr>
      <w:r>
        <w:rPr>
          <w:b/>
          <w:bCs/>
        </w:rPr>
        <w:t>Palavras</w:t>
      </w:r>
      <w:r>
        <w:t>-</w:t>
      </w:r>
      <w:r>
        <w:rPr>
          <w:b/>
          <w:bCs/>
        </w:rPr>
        <w:t>chave</w:t>
      </w:r>
      <w:r>
        <w:t>: Plataforma digital, vendas e clientes.</w:t>
      </w:r>
      <w:r>
        <w:br w:type="page"/>
      </w:r>
    </w:p>
    <w:p>
      <w:pPr>
        <w:spacing w:after="160" w:line="240" w:lineRule="auto"/>
        <w:ind w:firstLine="0"/>
        <w:jc w:val="center"/>
        <w:rPr>
          <w:rFonts w:cs="Arial"/>
          <w:b/>
          <w:sz w:val="28"/>
        </w:rPr>
      </w:pPr>
      <w:r>
        <w:rPr>
          <w:rFonts w:cs="Arial"/>
          <w:b/>
          <w:sz w:val="28"/>
        </w:rPr>
        <w:t>ABSTRACT</w:t>
      </w:r>
    </w:p>
    <w:p>
      <w:pPr>
        <w:spacing w:after="160"/>
        <w:ind w:firstLine="0"/>
        <w:rPr>
          <w:rFonts w:ascii="arial;sans-serif" w:hAnsi="arial;sans-serif"/>
          <w:color w:val="4D5156"/>
          <w:sz w:val="21"/>
        </w:rPr>
      </w:pPr>
      <w:r>
        <w:br w:type="page"/>
      </w:r>
    </w:p>
    <w:p>
      <w:pPr>
        <w:spacing w:after="160"/>
        <w:ind w:left="720" w:firstLine="0"/>
        <w:jc w:val="center"/>
      </w:pPr>
      <w:r>
        <w:rPr>
          <w:b/>
          <w:bCs/>
        </w:rPr>
        <w:t>Sumário</w:t>
      </w:r>
      <w:r>
        <w:t xml:space="preserve"> </w:t>
      </w:r>
    </w:p>
    <w:sdt>
      <w:sdtPr>
        <w:rPr>
          <w:rFonts w:ascii="Arial" w:hAnsi="Arial" w:eastAsiaTheme="minorHAnsi" w:cstheme="minorBidi"/>
          <w:color w:val="auto"/>
          <w:sz w:val="24"/>
          <w:szCs w:val="22"/>
          <w:lang w:eastAsia="en-US"/>
        </w:rPr>
        <w:id w:val="-1699694193"/>
        <w:docPartObj>
          <w:docPartGallery w:val="Table of Contents"/>
          <w:docPartUnique/>
        </w:docPartObj>
      </w:sdtPr>
      <w:sdtEndPr>
        <w:rPr>
          <w:rFonts w:ascii="Arial" w:hAnsi="Arial" w:eastAsiaTheme="minorHAnsi" w:cstheme="minorBidi"/>
          <w:b/>
          <w:bCs/>
          <w:color w:val="auto"/>
          <w:sz w:val="24"/>
          <w:szCs w:val="22"/>
          <w:lang w:eastAsia="en-US"/>
        </w:rPr>
      </w:sdtEndPr>
      <w:sdtContent>
        <w:p>
          <w:pPr>
            <w:pStyle w:val="35"/>
          </w:pPr>
        </w:p>
        <w:p>
          <w:pPr>
            <w:pStyle w:val="16"/>
            <w:rPr>
              <w:rFonts w:asciiTheme="minorHAnsi" w:hAnsiTheme="minorHAnsi" w:eastAsiaTheme="minorEastAsia"/>
              <w:sz w:val="22"/>
              <w:lang w:eastAsia="pt-BR"/>
            </w:rPr>
          </w:pPr>
          <w:r>
            <w:fldChar w:fldCharType="begin"/>
          </w:r>
          <w:r>
            <w:instrText xml:space="preserve"> TOC \o "1-3" \h \z \u </w:instrText>
          </w:r>
          <w:r>
            <w:fldChar w:fldCharType="separate"/>
          </w:r>
          <w:r>
            <w:fldChar w:fldCharType="begin"/>
          </w:r>
          <w:r>
            <w:instrText xml:space="preserve"> HYPERLINK \l "_Toc103804358" </w:instrText>
          </w:r>
          <w:r>
            <w:fldChar w:fldCharType="separate"/>
          </w:r>
          <w:r>
            <w:rPr>
              <w:rStyle w:val="6"/>
            </w:rPr>
            <w:t>Introdução</w:t>
          </w:r>
          <w:r>
            <w:tab/>
          </w:r>
          <w:r>
            <w:fldChar w:fldCharType="begin"/>
          </w:r>
          <w:r>
            <w:instrText xml:space="preserve"> PAGEREF _Toc103804358 \h </w:instrText>
          </w:r>
          <w:r>
            <w:fldChar w:fldCharType="separate"/>
          </w:r>
          <w:r>
            <w:t>10</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"_Toc103804359" </w:instrText>
          </w:r>
          <w:r>
            <w:fldChar w:fldCharType="separate"/>
          </w:r>
          <w:r>
            <w:rPr>
              <w:rStyle w:val="6"/>
            </w:rPr>
            <w:t>Empresa - DevMagic</w:t>
          </w:r>
          <w:r>
            <w:tab/>
          </w:r>
          <w:r>
            <w:fldChar w:fldCharType="begin"/>
          </w:r>
          <w:r>
            <w:instrText xml:space="preserve"> PAGEREF _Toc103804359 \h </w:instrText>
          </w:r>
          <w:r>
            <w:fldChar w:fldCharType="separate"/>
          </w:r>
          <w:r>
            <w:t>11</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"_Toc103804360" </w:instrText>
          </w:r>
          <w:r>
            <w:fldChar w:fldCharType="separate"/>
          </w:r>
          <w:r>
            <w:rPr>
              <w:rStyle w:val="6"/>
            </w:rPr>
            <w:t>Nossa Missão</w:t>
          </w:r>
          <w:r>
            <w:tab/>
          </w:r>
          <w:r>
            <w:fldChar w:fldCharType="begin"/>
          </w:r>
          <w:r>
            <w:instrText xml:space="preserve"> PAGEREF _Toc103804360 \h </w:instrText>
          </w:r>
          <w:r>
            <w:fldChar w:fldCharType="separate"/>
          </w:r>
          <w:r>
            <w:t>11</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"_Toc103804361" </w:instrText>
          </w:r>
          <w:r>
            <w:fldChar w:fldCharType="separate"/>
          </w:r>
          <w:r>
            <w:rPr>
              <w:rStyle w:val="6"/>
            </w:rPr>
            <w:t>Nossa Visão</w:t>
          </w:r>
          <w:r>
            <w:tab/>
          </w:r>
          <w:r>
            <w:fldChar w:fldCharType="begin"/>
          </w:r>
          <w:r>
            <w:instrText xml:space="preserve"> PAGEREF _Toc103804361 \h </w:instrText>
          </w:r>
          <w:r>
            <w:fldChar w:fldCharType="separate"/>
          </w:r>
          <w:r>
            <w:t>11</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"_Toc103804362" </w:instrText>
          </w:r>
          <w:r>
            <w:fldChar w:fldCharType="separate"/>
          </w:r>
          <w:r>
            <w:rPr>
              <w:rStyle w:val="6"/>
            </w:rPr>
            <w:t>1. Introdução</w:t>
          </w:r>
          <w:r>
            <w:tab/>
          </w:r>
          <w:r>
            <w:fldChar w:fldCharType="begin"/>
          </w:r>
          <w:r>
            <w:instrText xml:space="preserve"> PAGEREF _Toc103804362 \h </w:instrText>
          </w:r>
          <w:r>
            <w:fldChar w:fldCharType="separate"/>
          </w:r>
          <w:r>
            <w:t>12</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"_Toc103804363" </w:instrText>
          </w:r>
          <w:r>
            <w:fldChar w:fldCharType="separate"/>
          </w:r>
          <w:r>
            <w:rPr>
              <w:rStyle w:val="6"/>
            </w:rPr>
            <w:t>1.1 – Propósito do Sistema</w:t>
          </w:r>
          <w:r>
            <w:tab/>
          </w:r>
          <w:r>
            <w:fldChar w:fldCharType="begin"/>
          </w:r>
          <w:r>
            <w:instrText xml:space="preserve"> PAGEREF _Toc103804363 \h </w:instrText>
          </w:r>
          <w:r>
            <w:fldChar w:fldCharType="separate"/>
          </w:r>
          <w:r>
            <w:t>12</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"_Toc103804364" </w:instrText>
          </w:r>
          <w:r>
            <w:fldChar w:fldCharType="separate"/>
          </w:r>
          <w:r>
            <w:rPr>
              <w:rStyle w:val="6"/>
            </w:rPr>
            <w:t>1.2 – Escopo do Sistema</w:t>
          </w:r>
          <w:r>
            <w:tab/>
          </w:r>
          <w:r>
            <w:fldChar w:fldCharType="begin"/>
          </w:r>
          <w:r>
            <w:instrText xml:space="preserve"> PAGEREF _Toc103804364 \h </w:instrText>
          </w:r>
          <w:r>
            <w:fldChar w:fldCharType="separate"/>
          </w:r>
          <w:r>
            <w:t>12</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"_Toc103804365" </w:instrText>
          </w:r>
          <w:r>
            <w:fldChar w:fldCharType="separate"/>
          </w:r>
          <w:r>
            <w:rPr>
              <w:rStyle w:val="6"/>
            </w:rPr>
            <w:t>1.3 [RF003] Definições, Acrônimos e Abreviações</w:t>
          </w:r>
          <w:r>
            <w:tab/>
          </w:r>
          <w:r>
            <w:fldChar w:fldCharType="begin"/>
          </w:r>
          <w:r>
            <w:instrText xml:space="preserve"> PAGEREF _Toc103804365 \h </w:instrText>
          </w:r>
          <w:r>
            <w:fldChar w:fldCharType="separate"/>
          </w:r>
          <w:r>
            <w:t>12</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"_Toc103804366" </w:instrText>
          </w:r>
          <w:r>
            <w:fldChar w:fldCharType="separate"/>
          </w:r>
          <w:r>
            <w:rPr>
              <w:rStyle w:val="6"/>
            </w:rPr>
            <w:t>2 – Requisitos.</w:t>
          </w:r>
          <w:r>
            <w:tab/>
          </w:r>
          <w:r>
            <w:fldChar w:fldCharType="begin"/>
          </w:r>
          <w:r>
            <w:instrText xml:space="preserve"> PAGEREF _Toc103804366 \h </w:instrText>
          </w:r>
          <w:r>
            <w:fldChar w:fldCharType="separate"/>
          </w:r>
          <w:r>
            <w:t>12</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"_Toc103804367" </w:instrText>
          </w:r>
          <w:r>
            <w:fldChar w:fldCharType="separate"/>
          </w:r>
          <w:r>
            <w:rPr>
              <w:rStyle w:val="6"/>
            </w:rPr>
            <w:t>2.1 – [RF001] CCU (Cadastro de Clientes Usuário)</w:t>
          </w:r>
          <w:r>
            <w:tab/>
          </w:r>
          <w:r>
            <w:fldChar w:fldCharType="begin"/>
          </w:r>
          <w:r>
            <w:instrText xml:space="preserve"> PAGEREF _Toc103804367 \h </w:instrText>
          </w:r>
          <w:r>
            <w:fldChar w:fldCharType="separate"/>
          </w:r>
          <w:r>
            <w:t>12</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"_Toc103804368" </w:instrText>
          </w:r>
          <w:r>
            <w:fldChar w:fldCharType="separate"/>
          </w:r>
          <w:r>
            <w:rPr>
              <w:rStyle w:val="6"/>
            </w:rPr>
            <w:t>2.2 – [RF002] CCM – (Cadastro de Vendedor Microempresários)</w:t>
          </w:r>
          <w:r>
            <w:tab/>
          </w:r>
          <w:r>
            <w:fldChar w:fldCharType="begin"/>
          </w:r>
          <w:r>
            <w:instrText xml:space="preserve"> PAGEREF _Toc103804368 \h </w:instrText>
          </w:r>
          <w:r>
            <w:fldChar w:fldCharType="separate"/>
          </w:r>
          <w:r>
            <w:t>12</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"_Toc103804369" </w:instrText>
          </w:r>
          <w:r>
            <w:fldChar w:fldCharType="separate"/>
          </w:r>
          <w:r>
            <w:rPr>
              <w:rStyle w:val="6"/>
            </w:rPr>
            <w:t>2.3 – [RF003] Atualização do Cadastro de Vendedor e Usuário</w:t>
          </w:r>
          <w:r>
            <w:tab/>
          </w:r>
          <w:r>
            <w:fldChar w:fldCharType="begin"/>
          </w:r>
          <w:r>
            <w:instrText xml:space="preserve"> PAGEREF _Toc103804369 \h </w:instrText>
          </w:r>
          <w:r>
            <w:fldChar w:fldCharType="separate"/>
          </w:r>
          <w:r>
            <w:t>13</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"_Toc103804370" </w:instrText>
          </w:r>
          <w:r>
            <w:fldChar w:fldCharType="separate"/>
          </w:r>
          <w:r>
            <w:rPr>
              <w:rStyle w:val="6"/>
            </w:rPr>
            <w:t>2.4 – [RF004] Exclusão do Cadastro de Vendedor e Usuário</w:t>
          </w:r>
          <w:r>
            <w:tab/>
          </w:r>
          <w:r>
            <w:fldChar w:fldCharType="begin"/>
          </w:r>
          <w:r>
            <w:instrText xml:space="preserve"> PAGEREF _Toc103804370 \h </w:instrText>
          </w:r>
          <w:r>
            <w:fldChar w:fldCharType="separate"/>
          </w:r>
          <w:r>
            <w:t>13</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"_Toc103804371" </w:instrText>
          </w:r>
          <w:r>
            <w:fldChar w:fldCharType="separate"/>
          </w:r>
          <w:r>
            <w:rPr>
              <w:rStyle w:val="6"/>
            </w:rPr>
            <w:t>2.5 – [RF005] Inserir Anúncio</w:t>
          </w:r>
          <w:r>
            <w:tab/>
          </w:r>
          <w:r>
            <w:fldChar w:fldCharType="begin"/>
          </w:r>
          <w:r>
            <w:instrText xml:space="preserve"> PAGEREF _Toc103804371 \h </w:instrText>
          </w:r>
          <w:r>
            <w:fldChar w:fldCharType="separate"/>
          </w:r>
          <w:r>
            <w:t>13</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"_Toc103804372" </w:instrText>
          </w:r>
          <w:r>
            <w:fldChar w:fldCharType="separate"/>
          </w:r>
          <w:r>
            <w:rPr>
              <w:rStyle w:val="6"/>
            </w:rPr>
            <w:t>2.6 – [RF006] Atualizar Anúncio</w:t>
          </w:r>
          <w:r>
            <w:tab/>
          </w:r>
          <w:r>
            <w:fldChar w:fldCharType="begin"/>
          </w:r>
          <w:r>
            <w:instrText xml:space="preserve"> PAGEREF _Toc103804372 \h </w:instrText>
          </w:r>
          <w:r>
            <w:fldChar w:fldCharType="separate"/>
          </w:r>
          <w:r>
            <w:t>13</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"_Toc103804373" </w:instrText>
          </w:r>
          <w:r>
            <w:fldChar w:fldCharType="separate"/>
          </w:r>
          <w:r>
            <w:rPr>
              <w:rStyle w:val="6"/>
            </w:rPr>
            <w:t>2.7 – [RF007] Excluir Anúncio</w:t>
          </w:r>
          <w:r>
            <w:tab/>
          </w:r>
          <w:r>
            <w:fldChar w:fldCharType="begin"/>
          </w:r>
          <w:r>
            <w:instrText xml:space="preserve"> PAGEREF _Toc103804373 \h </w:instrText>
          </w:r>
          <w:r>
            <w:fldChar w:fldCharType="separate"/>
          </w:r>
          <w:r>
            <w:t>13</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"_Toc103804374" </w:instrText>
          </w:r>
          <w:r>
            <w:fldChar w:fldCharType="separate"/>
          </w:r>
          <w:r>
            <w:rPr>
              <w:rStyle w:val="6"/>
            </w:rPr>
            <w:t>2.8 – [RF008] Forma de Pagamento</w:t>
          </w:r>
          <w:r>
            <w:tab/>
          </w:r>
          <w:r>
            <w:fldChar w:fldCharType="begin"/>
          </w:r>
          <w:r>
            <w:instrText xml:space="preserve"> PAGEREF _Toc103804374 \h </w:instrText>
          </w:r>
          <w:r>
            <w:fldChar w:fldCharType="separate"/>
          </w:r>
          <w:r>
            <w:t>13</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"_Toc103804375" </w:instrText>
          </w:r>
          <w:r>
            <w:fldChar w:fldCharType="separate"/>
          </w:r>
          <w:r>
            <w:rPr>
              <w:rStyle w:val="6"/>
            </w:rPr>
            <w:t>2.9 – [RF009] CE (Cadastro de Entregadores)</w:t>
          </w:r>
          <w:r>
            <w:tab/>
          </w:r>
          <w:r>
            <w:fldChar w:fldCharType="begin"/>
          </w:r>
          <w:r>
            <w:instrText xml:space="preserve"> PAGEREF _Toc103804375 \h </w:instrText>
          </w:r>
          <w:r>
            <w:fldChar w:fldCharType="separate"/>
          </w:r>
          <w:r>
            <w:t>13</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"_Toc103804376" </w:instrText>
          </w:r>
          <w:r>
            <w:fldChar w:fldCharType="separate"/>
          </w:r>
          <w:r>
            <w:rPr>
              <w:rStyle w:val="6"/>
            </w:rPr>
            <w:t>2.10 [RF010] – Forma de Entregas</w:t>
          </w:r>
          <w:r>
            <w:tab/>
          </w:r>
          <w:r>
            <w:fldChar w:fldCharType="begin"/>
          </w:r>
          <w:r>
            <w:instrText xml:space="preserve"> PAGEREF _Toc103804376 \h </w:instrText>
          </w:r>
          <w:r>
            <w:fldChar w:fldCharType="separate"/>
          </w:r>
          <w:r>
            <w:t>13</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"_Toc103804377" </w:instrText>
          </w:r>
          <w:r>
            <w:fldChar w:fldCharType="separate"/>
          </w:r>
          <w:r>
            <w:rPr>
              <w:rStyle w:val="6"/>
            </w:rPr>
            <w:t>2.11 [RF011] – AC (Atendimento ao Cliente)</w:t>
          </w:r>
          <w:r>
            <w:tab/>
          </w:r>
          <w:r>
            <w:fldChar w:fldCharType="begin"/>
          </w:r>
          <w:r>
            <w:instrText xml:space="preserve"> PAGEREF _Toc103804377 \h </w:instrText>
          </w:r>
          <w:r>
            <w:fldChar w:fldCharType="separate"/>
          </w:r>
          <w:r>
            <w:t>14</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"_Toc103804378" </w:instrText>
          </w:r>
          <w:r>
            <w:fldChar w:fldCharType="separate"/>
          </w:r>
          <w:r>
            <w:rPr>
              <w:rStyle w:val="6"/>
            </w:rPr>
            <w:t>3 – Requisitos não Funcional.</w:t>
          </w:r>
          <w:r>
            <w:tab/>
          </w:r>
          <w:r>
            <w:fldChar w:fldCharType="begin"/>
          </w:r>
          <w:r>
            <w:instrText xml:space="preserve"> PAGEREF _Toc103804378 \h </w:instrText>
          </w:r>
          <w:r>
            <w:fldChar w:fldCharType="separate"/>
          </w:r>
          <w:r>
            <w:t>14</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"_Toc103804379" </w:instrText>
          </w:r>
          <w:r>
            <w:fldChar w:fldCharType="separate"/>
          </w:r>
          <w:r>
            <w:rPr>
              <w:rStyle w:val="6"/>
            </w:rPr>
            <w:t>3.1 [RF001] – Banco de Dados</w:t>
          </w:r>
          <w:r>
            <w:tab/>
          </w:r>
          <w:r>
            <w:fldChar w:fldCharType="begin"/>
          </w:r>
          <w:r>
            <w:instrText xml:space="preserve"> PAGEREF _Toc103804379 \h </w:instrText>
          </w:r>
          <w:r>
            <w:fldChar w:fldCharType="separate"/>
          </w:r>
          <w:r>
            <w:t>14</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"_Toc103804380" </w:instrText>
          </w:r>
          <w:r>
            <w:fldChar w:fldCharType="separate"/>
          </w:r>
          <w:r>
            <w:rPr>
              <w:rStyle w:val="6"/>
            </w:rPr>
            <w:t>3.2 [RF002] – Provedor de Hospedagem</w:t>
          </w:r>
          <w:r>
            <w:tab/>
          </w:r>
          <w:r>
            <w:fldChar w:fldCharType="begin"/>
          </w:r>
          <w:r>
            <w:instrText xml:space="preserve"> PAGEREF _Toc103804380 \h </w:instrText>
          </w:r>
          <w:r>
            <w:fldChar w:fldCharType="separate"/>
          </w:r>
          <w:r>
            <w:t>14</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"_Toc103804381" </w:instrText>
          </w:r>
          <w:r>
            <w:fldChar w:fldCharType="separate"/>
          </w:r>
          <w:r>
            <w:rPr>
              <w:rStyle w:val="6"/>
            </w:rPr>
            <w:t>3.3 [RF003] – Plataforma de Pagamento Digital</w:t>
          </w:r>
          <w:r>
            <w:tab/>
          </w:r>
          <w:r>
            <w:fldChar w:fldCharType="begin"/>
          </w:r>
          <w:r>
            <w:instrText xml:space="preserve"> PAGEREF _Toc103804381 \h </w:instrText>
          </w:r>
          <w:r>
            <w:fldChar w:fldCharType="separate"/>
          </w:r>
          <w:r>
            <w:t>14</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"_Toc103804382" </w:instrText>
          </w:r>
          <w:r>
            <w:fldChar w:fldCharType="separate"/>
          </w:r>
          <w:r>
            <w:rPr>
              <w:rStyle w:val="6"/>
            </w:rPr>
            <w:t>3.4 [RF004] – Serviços de Motoboy</w:t>
          </w:r>
          <w:r>
            <w:tab/>
          </w:r>
          <w:r>
            <w:fldChar w:fldCharType="begin"/>
          </w:r>
          <w:r>
            <w:instrText xml:space="preserve"> PAGEREF _Toc103804382 \h </w:instrText>
          </w:r>
          <w:r>
            <w:fldChar w:fldCharType="separate"/>
          </w:r>
          <w:r>
            <w:t>14</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"_Toc103804383" </w:instrText>
          </w:r>
          <w:r>
            <w:fldChar w:fldCharType="separate"/>
          </w:r>
          <w:r>
            <w:rPr>
              <w:rStyle w:val="6"/>
            </w:rPr>
            <w:t>Diagrama de Entidade Relacionamento</w:t>
          </w:r>
          <w:r>
            <w:tab/>
          </w:r>
          <w:r>
            <w:fldChar w:fldCharType="begin"/>
          </w:r>
          <w:r>
            <w:instrText xml:space="preserve"> PAGEREF _Toc103804383 \h </w:instrText>
          </w:r>
          <w:r>
            <w:fldChar w:fldCharType="separate"/>
          </w:r>
          <w:r>
            <w:t>15</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"_Toc103804384" </w:instrText>
          </w:r>
          <w:r>
            <w:fldChar w:fldCharType="separate"/>
          </w:r>
          <w:r>
            <w:rPr>
              <w:rStyle w:val="6"/>
            </w:rPr>
            <w:t>Diagrama Caso de Uso</w:t>
          </w:r>
          <w:r>
            <w:tab/>
          </w:r>
          <w:r>
            <w:fldChar w:fldCharType="begin"/>
          </w:r>
          <w:r>
            <w:instrText xml:space="preserve"> PAGEREF _Toc103804384 \h </w:instrText>
          </w:r>
          <w:r>
            <w:fldChar w:fldCharType="separate"/>
          </w:r>
          <w:r>
            <w:t>16</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"_Toc103804385" </w:instrText>
          </w:r>
          <w:r>
            <w:fldChar w:fldCharType="separate"/>
          </w:r>
          <w:r>
            <w:rPr>
              <w:rStyle w:val="6"/>
            </w:rPr>
            <w:t>Linguagens utilizadas</w:t>
          </w:r>
          <w:r>
            <w:tab/>
          </w:r>
          <w:r>
            <w:fldChar w:fldCharType="begin"/>
          </w:r>
          <w:r>
            <w:instrText xml:space="preserve"> PAGEREF _Toc103804385 \h </w:instrText>
          </w:r>
          <w:r>
            <w:fldChar w:fldCharType="separate"/>
          </w:r>
          <w:r>
            <w:t>17</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"_Toc103804386" </w:instrText>
          </w:r>
          <w:r>
            <w:fldChar w:fldCharType="separate"/>
          </w:r>
          <w:r>
            <w:rPr>
              <w:rStyle w:val="6"/>
              <w:lang w:val="pt-PT"/>
            </w:rPr>
            <w:t>Ferramentas</w:t>
          </w:r>
          <w:r>
            <w:tab/>
          </w:r>
          <w:r>
            <w:fldChar w:fldCharType="begin"/>
          </w:r>
          <w:r>
            <w:instrText xml:space="preserve"> PAGEREF _Toc103804386 \h </w:instrText>
          </w:r>
          <w:r>
            <w:fldChar w:fldCharType="separate"/>
          </w:r>
          <w:r>
            <w:t>17</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"_Toc103804387" </w:instrText>
          </w:r>
          <w:r>
            <w:fldChar w:fldCharType="separate"/>
          </w:r>
          <w:r>
            <w:rPr>
              <w:rStyle w:val="6"/>
              <w:lang w:val="pt-PT"/>
            </w:rPr>
            <w:t>Banco de dados</w:t>
          </w:r>
          <w:r>
            <w:tab/>
          </w:r>
          <w:r>
            <w:fldChar w:fldCharType="begin"/>
          </w:r>
          <w:r>
            <w:instrText xml:space="preserve"> PAGEREF _Toc103804387 \h </w:instrText>
          </w:r>
          <w:r>
            <w:fldChar w:fldCharType="separate"/>
          </w:r>
          <w:r>
            <w:t>17</w:t>
          </w:r>
          <w:r>
            <w:fldChar w:fldCharType="end"/>
          </w:r>
          <w:r>
            <w:fldChar w:fldCharType="end"/>
          </w:r>
        </w:p>
        <w:p>
          <w:pPr>
            <w:pStyle w:val="16"/>
            <w:rPr>
              <w:rFonts w:asciiTheme="minorHAnsi" w:hAnsiTheme="minorHAnsi" w:eastAsiaTheme="minorEastAsia"/>
              <w:sz w:val="22"/>
              <w:lang w:eastAsia="pt-BR"/>
            </w:rPr>
          </w:pPr>
          <w:r>
            <w:fldChar w:fldCharType="begin"/>
          </w:r>
          <w:r>
            <w:instrText xml:space="preserve"> HYPERLINK \l "_Toc103804388" </w:instrText>
          </w:r>
          <w:r>
            <w:fldChar w:fldCharType="separate"/>
          </w:r>
          <w:r>
            <w:rPr>
              <w:rStyle w:val="6"/>
              <w:lang w:val="pt-PT"/>
            </w:rPr>
            <w:t>Entidades</w:t>
          </w:r>
          <w:r>
            <w:tab/>
          </w:r>
          <w:r>
            <w:fldChar w:fldCharType="begin"/>
          </w:r>
          <w:r>
            <w:instrText xml:space="preserve"> PAGEREF _Toc103804388 \h </w:instrText>
          </w:r>
          <w:r>
            <w:fldChar w:fldCharType="separate"/>
          </w:r>
          <w:r>
            <w:t>17</w:t>
          </w:r>
          <w:r>
            <w:fldChar w:fldCharType="end"/>
          </w:r>
          <w:r>
            <w:fldChar w:fldCharType="end"/>
          </w:r>
        </w:p>
        <w:p>
          <w:r>
            <w:rPr>
              <w:b/>
              <w:bCs/>
            </w:rPr>
            <w:fldChar w:fldCharType="end"/>
          </w:r>
        </w:p>
      </w:sdtContent>
    </w:sdt>
    <w:p>
      <w:pPr>
        <w:ind w:left="709" w:firstLine="0"/>
      </w:pPr>
    </w:p>
    <w:p>
      <w:pPr>
        <w:spacing w:after="160"/>
        <w:ind w:left="720" w:firstLine="0"/>
      </w:pPr>
    </w:p>
    <w:tbl>
      <w:tblPr>
        <w:tblStyle w:val="5"/>
        <w:tblW w:w="9075" w:type="dxa"/>
        <w:tblInd w:w="0" w:type="dxa"/>
        <w:tblLayout w:type="fixed"/>
        <w:tblCellMar>
          <w:top w:w="55" w:type="dxa"/>
          <w:left w:w="55" w:type="dxa"/>
          <w:bottom w:w="55" w:type="dxa"/>
          <w:right w:w="55" w:type="dxa"/>
        </w:tblCellMar>
      </w:tblPr>
      <w:tblGrid>
        <w:gridCol w:w="735"/>
        <w:gridCol w:w="7545"/>
        <w:gridCol w:w="795"/>
      </w:tblGrid>
      <w:tr>
        <w:tblPrEx>
          <w:tblCellMar>
            <w:top w:w="55" w:type="dxa"/>
            <w:left w:w="55" w:type="dxa"/>
            <w:bottom w:w="55" w:type="dxa"/>
            <w:right w:w="55" w:type="dxa"/>
          </w:tblCellMar>
        </w:tblPrEx>
        <w:tc>
          <w:tcPr>
            <w:tcW w:w="735" w:type="dxa"/>
            <w:vAlign w:val="bottom"/>
          </w:tcPr>
          <w:p>
            <w:pPr>
              <w:pStyle w:val="33"/>
            </w:pPr>
          </w:p>
        </w:tc>
        <w:tc>
          <w:tcPr>
            <w:tcW w:w="7545" w:type="dxa"/>
            <w:vAlign w:val="bottom"/>
          </w:tcPr>
          <w:p>
            <w:pPr>
              <w:pStyle w:val="33"/>
            </w:pPr>
          </w:p>
        </w:tc>
        <w:tc>
          <w:tcPr>
            <w:tcW w:w="795" w:type="dxa"/>
            <w:vAlign w:val="bottom"/>
          </w:tcPr>
          <w:p>
            <w:pPr>
              <w:pStyle w:val="33"/>
            </w:pPr>
          </w:p>
        </w:tc>
      </w:tr>
      <w:tr>
        <w:tblPrEx>
          <w:tblCellMar>
            <w:top w:w="55" w:type="dxa"/>
            <w:left w:w="55" w:type="dxa"/>
            <w:bottom w:w="55" w:type="dxa"/>
            <w:right w:w="55" w:type="dxa"/>
          </w:tblCellMar>
        </w:tblPrEx>
        <w:tc>
          <w:tcPr>
            <w:tcW w:w="735" w:type="dxa"/>
          </w:tcPr>
          <w:p>
            <w:pPr>
              <w:pStyle w:val="33"/>
            </w:pPr>
          </w:p>
        </w:tc>
        <w:tc>
          <w:tcPr>
            <w:tcW w:w="7545" w:type="dxa"/>
          </w:tcPr>
          <w:p>
            <w:pPr>
              <w:pStyle w:val="33"/>
            </w:pPr>
          </w:p>
        </w:tc>
        <w:tc>
          <w:tcPr>
            <w:tcW w:w="795" w:type="dxa"/>
          </w:tcPr>
          <w:p>
            <w:pPr>
              <w:pStyle w:val="33"/>
            </w:pPr>
          </w:p>
        </w:tc>
      </w:tr>
      <w:tr>
        <w:tblPrEx>
          <w:tblCellMar>
            <w:top w:w="55" w:type="dxa"/>
            <w:left w:w="55" w:type="dxa"/>
            <w:bottom w:w="55" w:type="dxa"/>
            <w:right w:w="55" w:type="dxa"/>
          </w:tblCellMar>
        </w:tblPrEx>
        <w:tc>
          <w:tcPr>
            <w:tcW w:w="735" w:type="dxa"/>
          </w:tcPr>
          <w:p>
            <w:pPr>
              <w:pStyle w:val="33"/>
            </w:pPr>
          </w:p>
        </w:tc>
        <w:tc>
          <w:tcPr>
            <w:tcW w:w="7545" w:type="dxa"/>
          </w:tcPr>
          <w:p>
            <w:pPr>
              <w:pStyle w:val="33"/>
            </w:pPr>
          </w:p>
        </w:tc>
        <w:tc>
          <w:tcPr>
            <w:tcW w:w="795" w:type="dxa"/>
          </w:tcPr>
          <w:p>
            <w:pPr>
              <w:pStyle w:val="33"/>
            </w:pPr>
          </w:p>
        </w:tc>
      </w:tr>
      <w:tr>
        <w:tblPrEx>
          <w:tblCellMar>
            <w:top w:w="55" w:type="dxa"/>
            <w:left w:w="55" w:type="dxa"/>
            <w:bottom w:w="55" w:type="dxa"/>
            <w:right w:w="55" w:type="dxa"/>
          </w:tblCellMar>
        </w:tblPrEx>
        <w:tc>
          <w:tcPr>
            <w:tcW w:w="735" w:type="dxa"/>
          </w:tcPr>
          <w:p>
            <w:pPr>
              <w:pStyle w:val="33"/>
            </w:pPr>
          </w:p>
        </w:tc>
        <w:tc>
          <w:tcPr>
            <w:tcW w:w="7545" w:type="dxa"/>
          </w:tcPr>
          <w:p>
            <w:pPr>
              <w:pStyle w:val="33"/>
            </w:pPr>
          </w:p>
        </w:tc>
        <w:tc>
          <w:tcPr>
            <w:tcW w:w="795" w:type="dxa"/>
          </w:tcPr>
          <w:p>
            <w:pPr>
              <w:pStyle w:val="33"/>
            </w:pPr>
          </w:p>
        </w:tc>
      </w:tr>
      <w:tr>
        <w:tblPrEx>
          <w:tblCellMar>
            <w:top w:w="55" w:type="dxa"/>
            <w:left w:w="55" w:type="dxa"/>
            <w:bottom w:w="55" w:type="dxa"/>
            <w:right w:w="55" w:type="dxa"/>
          </w:tblCellMar>
        </w:tblPrEx>
        <w:tc>
          <w:tcPr>
            <w:tcW w:w="735" w:type="dxa"/>
          </w:tcPr>
          <w:p>
            <w:pPr>
              <w:pStyle w:val="33"/>
            </w:pPr>
          </w:p>
        </w:tc>
        <w:tc>
          <w:tcPr>
            <w:tcW w:w="7545" w:type="dxa"/>
          </w:tcPr>
          <w:p>
            <w:pPr>
              <w:pStyle w:val="33"/>
            </w:pPr>
          </w:p>
        </w:tc>
        <w:tc>
          <w:tcPr>
            <w:tcW w:w="795" w:type="dxa"/>
          </w:tcPr>
          <w:p>
            <w:pPr>
              <w:pStyle w:val="33"/>
            </w:pPr>
          </w:p>
        </w:tc>
      </w:tr>
      <w:tr>
        <w:tblPrEx>
          <w:tblCellMar>
            <w:top w:w="55" w:type="dxa"/>
            <w:left w:w="55" w:type="dxa"/>
            <w:bottom w:w="55" w:type="dxa"/>
            <w:right w:w="55" w:type="dxa"/>
          </w:tblCellMar>
        </w:tblPrEx>
        <w:tc>
          <w:tcPr>
            <w:tcW w:w="735" w:type="dxa"/>
          </w:tcPr>
          <w:p>
            <w:pPr>
              <w:pStyle w:val="33"/>
            </w:pPr>
          </w:p>
        </w:tc>
        <w:tc>
          <w:tcPr>
            <w:tcW w:w="7545" w:type="dxa"/>
          </w:tcPr>
          <w:p>
            <w:pPr>
              <w:pStyle w:val="33"/>
            </w:pPr>
          </w:p>
        </w:tc>
        <w:tc>
          <w:tcPr>
            <w:tcW w:w="795" w:type="dxa"/>
          </w:tcPr>
          <w:p>
            <w:pPr>
              <w:pStyle w:val="33"/>
            </w:pPr>
          </w:p>
        </w:tc>
      </w:tr>
    </w:tbl>
    <w:p>
      <w:pPr>
        <w:spacing w:after="160"/>
        <w:ind w:left="720" w:firstLine="0"/>
      </w:pPr>
      <w:r>
        <w:br w:type="page"/>
      </w:r>
    </w:p>
    <w:p>
      <w:pPr>
        <w:pStyle w:val="2"/>
      </w:pPr>
      <w:bookmarkStart w:id="5" w:name="_Toc103804358"/>
      <w:r>
        <w:t>Introdução</w:t>
      </w:r>
      <w:bookmarkEnd w:id="5"/>
    </w:p>
    <w:p>
      <w:pPr>
        <w:spacing w:after="160"/>
        <w:ind w:left="720" w:firstLine="0"/>
      </w:pPr>
    </w:p>
    <w:p>
      <w:pPr>
        <w:spacing w:after="160"/>
        <w:ind w:firstLine="0"/>
        <w:rPr>
          <w:szCs w:val="24"/>
        </w:rPr>
      </w:pPr>
      <w:r>
        <w:rPr>
          <w:szCs w:val="24"/>
        </w:rPr>
        <w:t>Atualmente, o número de microempreendedores ou comerciantes domésticos estão em constante crescimento por todo o Brasil, tendo uma grade necessidade de encontrar novos mercados.</w:t>
      </w:r>
    </w:p>
    <w:p>
      <w:pPr>
        <w:spacing w:after="160"/>
        <w:ind w:firstLine="0"/>
        <w:rPr>
          <w:szCs w:val="24"/>
        </w:rPr>
      </w:pPr>
      <w:r>
        <w:rPr>
          <w:szCs w:val="24"/>
        </w:rPr>
        <w:t xml:space="preserve">Com os conhecimentos adquirido em sala de aulas, durante os módulos do curso e da ajuda de outros projetos da internet conseguimos construir nosso projeto (site). </w:t>
      </w:r>
    </w:p>
    <w:p>
      <w:pPr>
        <w:spacing w:after="160"/>
        <w:ind w:firstLine="0"/>
      </w:pPr>
      <w:r>
        <w:t>Neste trabalho trataremos de um sistema, que permitirá que muitos pequenos comerciantes, possam ter seus produtos expostos na rede mundial de computadores.</w:t>
      </w:r>
    </w:p>
    <w:p>
      <w:pPr>
        <w:spacing w:after="160"/>
        <w:ind w:firstLine="0"/>
        <w:rPr>
          <w:szCs w:val="24"/>
        </w:rPr>
      </w:pPr>
      <w:r>
        <w:rPr>
          <w:szCs w:val="24"/>
        </w:rPr>
        <w:t xml:space="preserve">O vendedor que criar uma loja virtual em nosso MarketPlace, terão acesso a toda administração da sua loja.  </w:t>
      </w:r>
    </w:p>
    <w:p>
      <w:pPr>
        <w:spacing w:after="160"/>
        <w:ind w:firstLine="0"/>
      </w:pPr>
      <w:r>
        <w:t>A partir daí pode ter acesso a uma infinidade de clientes espalhados nas redes de computadores.</w:t>
      </w:r>
    </w:p>
    <w:p>
      <w:pPr>
        <w:spacing w:line="240" w:lineRule="auto"/>
        <w:ind w:firstLine="0"/>
        <w:jc w:val="left"/>
      </w:pPr>
    </w:p>
    <w:p>
      <w:pPr>
        <w:spacing w:line="240" w:lineRule="auto"/>
        <w:ind w:firstLine="0"/>
        <w:jc w:val="left"/>
      </w:pPr>
    </w:p>
    <w:p>
      <w:pPr>
        <w:spacing w:after="160"/>
        <w:ind w:firstLine="0"/>
      </w:pPr>
      <w:r>
        <w:rPr>
          <w:b/>
        </w:rPr>
        <w:t>Objetivo</w:t>
      </w:r>
    </w:p>
    <w:p>
      <w:pPr>
        <w:spacing w:after="160"/>
        <w:ind w:firstLine="0"/>
      </w:pPr>
      <w:bookmarkStart w:id="6" w:name="_Hlk105184123"/>
      <w:r>
        <w:t xml:space="preserve">O objetivo é desenvolver um sistema que atenda às necessidades de pequenos comerciantes, que precisem de um modelo de loja virtual tendo de alguma forma os seus produtos no mundo virtual, num contexto que possam ir além dos seus tradicionais locais físicos. </w:t>
      </w:r>
    </w:p>
    <w:bookmarkEnd w:id="6"/>
    <w:p>
      <w:pPr>
        <w:spacing w:after="160"/>
        <w:ind w:firstLine="0"/>
        <w:rPr>
          <w:b/>
        </w:rPr>
      </w:pPr>
    </w:p>
    <w:p>
      <w:pPr>
        <w:spacing w:after="160"/>
        <w:ind w:firstLine="0"/>
      </w:pPr>
      <w:r>
        <w:rPr>
          <w:b/>
        </w:rPr>
        <w:t>Problematização</w:t>
      </w:r>
    </w:p>
    <w:p>
      <w:pPr>
        <w:spacing w:after="160"/>
        <w:ind w:firstLine="0"/>
      </w:pPr>
      <w:bookmarkStart w:id="7" w:name="_Hlk105184145"/>
      <w:r>
        <w:t xml:space="preserve">Como o aumento dos casos de covid19 no país, os comerciantes se viram num dilema, como continuar vendendo seus produtos ou prestando seus serviços. Não possuíam meios para demostrar os seus produtos, não possuíam cadastro de clientes, além das grandes dificuldades de alcançar novos clientes, estando diante de uma nova realidade, decidimos apresentar uma proposta que poderia solucionar a atuais dificuldades em vender seus produtos. </w:t>
      </w:r>
    </w:p>
    <w:bookmarkEnd w:id="7"/>
    <w:p>
      <w:pPr>
        <w:spacing w:after="160"/>
        <w:ind w:firstLine="0"/>
      </w:pPr>
      <w:r>
        <w:br w:type="page"/>
      </w:r>
    </w:p>
    <w:p>
      <w:pPr>
        <w:spacing w:after="160"/>
        <w:ind w:firstLine="0"/>
        <w:rPr>
          <w:color w:val="000000"/>
        </w:rPr>
        <w:sectPr>
          <w:headerReference r:id="rId5" w:type="default"/>
          <w:footerReference r:id="rId6" w:type="default"/>
          <w:pgSz w:w="11906" w:h="16838"/>
          <w:pgMar w:top="1701" w:right="1134" w:bottom="1134" w:left="1701" w:header="709" w:footer="0" w:gutter="0"/>
          <w:pgNumType w:start="0"/>
          <w:cols w:space="720" w:num="1"/>
          <w:formProt w:val="0"/>
          <w:docGrid w:linePitch="360" w:charSpace="0"/>
        </w:sectPr>
      </w:pPr>
    </w:p>
    <w:p>
      <w:pPr>
        <w:pStyle w:val="2"/>
        <w:numPr>
          <w:ilvl w:val="0"/>
          <w:numId w:val="1"/>
        </w:numPr>
        <w:ind w:left="0" w:firstLine="0"/>
      </w:pPr>
      <w:bookmarkStart w:id="8" w:name="_Toc103804362"/>
      <w:r>
        <w:t>Introdução</w:t>
      </w:r>
      <w:bookmarkEnd w:id="8"/>
    </w:p>
    <w:p/>
    <w:p>
      <w:pPr>
        <w:pStyle w:val="2"/>
      </w:pPr>
      <w:bookmarkStart w:id="9" w:name="_Toc103804359"/>
      <w:r>
        <w:t>1.1 Empresa - DevMagic</w:t>
      </w:r>
      <w:bookmarkEnd w:id="9"/>
    </w:p>
    <w:p>
      <w:pPr>
        <w:pStyle w:val="9"/>
        <w:spacing w:after="160" w:line="360" w:lineRule="auto"/>
        <w:ind w:firstLine="0"/>
        <w:rPr>
          <w:color w:val="000000"/>
        </w:rPr>
      </w:pPr>
    </w:p>
    <w:p>
      <w:pPr>
        <w:pStyle w:val="9"/>
        <w:spacing w:after="160" w:line="360" w:lineRule="auto"/>
        <w:ind w:firstLine="0"/>
        <w:rPr>
          <w:color w:val="000000"/>
        </w:rPr>
      </w:pPr>
      <w:r>
        <w:rPr>
          <w:color w:val="000000"/>
          <w:szCs w:val="24"/>
        </w:rPr>
        <w:tab/>
      </w:r>
      <w:r>
        <w:rPr>
          <w:color w:val="000000"/>
          <w:szCs w:val="24"/>
        </w:rPr>
        <w:t>Somos uma empresa desenvolvedora de softwares, impulsionada por ferramentas digitais úteis e sob medida para cada área do mercado. Nosso trabalho surpreende por ir além de uma empresa de programação de sistemas.</w:t>
      </w:r>
    </w:p>
    <w:p>
      <w:pPr>
        <w:pStyle w:val="9"/>
        <w:spacing w:before="300" w:after="300"/>
        <w:ind w:firstLine="0"/>
        <w:rPr>
          <w:color w:val="000000"/>
        </w:rPr>
      </w:pPr>
      <w:r>
        <w:tab/>
      </w:r>
      <w:r>
        <w:t xml:space="preserve">Pois entendemos que o relacionamento com clientes, vai muito além de um produto, pois temos uma cultura de respeito, confiança e inovação. </w:t>
      </w:r>
      <w:sdt>
        <w:sdtPr>
          <w:id w:val="1153409236"/>
        </w:sdtPr>
        <w:sdtContent>
          <w:r>
            <w:fldChar w:fldCharType="begin"/>
          </w:r>
          <w:r>
            <w:instrText xml:space="preserve"> CITATION Tyb18 \l 1046 </w:instrText>
          </w:r>
          <w:r>
            <w:fldChar w:fldCharType="separate"/>
          </w:r>
          <w:r>
            <w:t>(TYBEL e TYBEL, 2018)</w:t>
          </w:r>
          <w:r>
            <w:fldChar w:fldCharType="end"/>
          </w:r>
        </w:sdtContent>
      </w:sdt>
    </w:p>
    <w:p>
      <w:pPr>
        <w:spacing w:after="160"/>
        <w:ind w:firstLine="0"/>
        <w:rPr>
          <w:color w:val="000000"/>
          <w:szCs w:val="24"/>
        </w:rPr>
      </w:pPr>
    </w:p>
    <w:p>
      <w:pPr>
        <w:pStyle w:val="2"/>
      </w:pPr>
      <w:bookmarkStart w:id="10" w:name="_Toc103804360"/>
      <w:r>
        <w:t>Nossa Missão</w:t>
      </w:r>
      <w:bookmarkEnd w:id="10"/>
      <w:r>
        <w:t xml:space="preserve"> </w:t>
      </w:r>
    </w:p>
    <w:p>
      <w:pPr>
        <w:pStyle w:val="9"/>
        <w:spacing w:before="300" w:after="300" w:line="360" w:lineRule="auto"/>
        <w:ind w:firstLine="0"/>
        <w:rPr>
          <w:color w:val="000000"/>
        </w:rPr>
      </w:pPr>
      <w:r>
        <w:rPr>
          <w:rFonts w:cs="Arial"/>
          <w:color w:val="000000"/>
          <w:szCs w:val="24"/>
        </w:rPr>
        <w:t xml:space="preserve">Temos como missão desenvolver plataformas digital e cada vez mais </w:t>
      </w:r>
      <w:r>
        <w:rPr>
          <w:rFonts w:eastAsia="Calibri" w:cs="Arial"/>
          <w:color w:val="000000"/>
          <w:szCs w:val="24"/>
        </w:rPr>
        <w:t>ú</w:t>
      </w:r>
      <w:r>
        <w:rPr>
          <w:rFonts w:cs="Arial"/>
          <w:color w:val="000000"/>
          <w:szCs w:val="24"/>
        </w:rPr>
        <w:t>teis para a transformaç</w:t>
      </w:r>
      <w:r>
        <w:rPr>
          <w:rFonts w:eastAsia="Calibri" w:cs="Arial"/>
          <w:color w:val="000000"/>
          <w:szCs w:val="24"/>
        </w:rPr>
        <w:t>ão da vida humana</w:t>
      </w:r>
      <w:r>
        <w:rPr>
          <w:rFonts w:cs="Arial"/>
          <w:color w:val="000000"/>
          <w:szCs w:val="24"/>
        </w:rPr>
        <w:t xml:space="preserve">. </w:t>
      </w:r>
    </w:p>
    <w:p>
      <w:pPr>
        <w:spacing w:after="160"/>
        <w:ind w:firstLine="0"/>
        <w:rPr>
          <w:color w:val="000000"/>
        </w:rPr>
      </w:pPr>
    </w:p>
    <w:p>
      <w:pPr>
        <w:pStyle w:val="2"/>
      </w:pPr>
      <w:bookmarkStart w:id="11" w:name="_Toc103804361"/>
      <w:r>
        <w:t>Nossa Visão</w:t>
      </w:r>
      <w:bookmarkEnd w:id="11"/>
      <w:r>
        <w:t xml:space="preserve"> </w:t>
      </w:r>
    </w:p>
    <w:p>
      <w:r>
        <w:rPr>
          <w:rFonts w:eastAsia="Calibri" w:cs="Arial"/>
          <w:color w:val="000000"/>
          <w:szCs w:val="24"/>
        </w:rPr>
        <w:t>Ser parte integral da vida, de nossos clientes facilitando e ampliando seu negócio.</w:t>
      </w:r>
    </w:p>
    <w:p>
      <w:pPr>
        <w:pStyle w:val="11"/>
        <w:shd w:val="clear" w:color="auto" w:fill="FFFFFF"/>
        <w:spacing w:before="120" w:beforeAutospacing="0" w:after="120" w:afterAutospacing="0"/>
        <w:rPr>
          <w:rFonts w:ascii="Arial" w:hAnsi="Arial"/>
          <w:b/>
          <w:bCs/>
          <w:color w:val="252424"/>
        </w:rPr>
      </w:pPr>
    </w:p>
    <w:p>
      <w:pPr>
        <w:pStyle w:val="2"/>
      </w:pPr>
      <w:bookmarkStart w:id="12" w:name="_Toc103804363"/>
      <w:r>
        <w:t>1.2 – Propósito do Sistema</w:t>
      </w:r>
      <w:bookmarkEnd w:id="12"/>
    </w:p>
    <w:p>
      <w:pPr>
        <w:pStyle w:val="11"/>
        <w:shd w:val="clear" w:color="auto" w:fill="FFFFFF"/>
        <w:spacing w:before="120" w:beforeAutospacing="0" w:after="120" w:afterAutospacing="0"/>
        <w:rPr>
          <w:rFonts w:ascii="Arial" w:hAnsi="Arial"/>
        </w:rPr>
      </w:pPr>
      <w:r>
        <w:rPr>
          <w:rFonts w:ascii="Arial" w:hAnsi="Arial"/>
          <w:color w:val="252424"/>
        </w:rPr>
        <w:tab/>
      </w:r>
    </w:p>
    <w:p>
      <w:pPr>
        <w:pStyle w:val="11"/>
        <w:shd w:val="clear" w:color="auto" w:fill="FFFFFF"/>
        <w:spacing w:before="120" w:beforeAutospacing="0" w:after="120" w:afterAutospacing="0"/>
        <w:rPr>
          <w:rFonts w:ascii="Arial" w:hAnsi="Arial"/>
        </w:rPr>
      </w:pPr>
      <w:r>
        <w:rPr>
          <w:rFonts w:ascii="Arial" w:hAnsi="Arial"/>
          <w:color w:val="252424"/>
        </w:rPr>
        <w:tab/>
      </w:r>
      <w:r>
        <w:rPr>
          <w:rFonts w:ascii="Arial" w:hAnsi="Arial"/>
          <w:color w:val="252424"/>
        </w:rPr>
        <w:t>Aumento o fluxo de venda de pequenos empresários locais.</w:t>
      </w:r>
    </w:p>
    <w:p>
      <w:pPr>
        <w:pStyle w:val="11"/>
        <w:shd w:val="clear" w:color="auto" w:fill="FFFFFF"/>
        <w:spacing w:before="120" w:beforeAutospacing="0" w:after="120" w:afterAutospacing="0"/>
        <w:rPr>
          <w:rFonts w:ascii="Arial" w:hAnsi="Arial"/>
        </w:rPr>
      </w:pPr>
    </w:p>
    <w:p>
      <w:pPr>
        <w:pStyle w:val="2"/>
      </w:pPr>
      <w:bookmarkStart w:id="13" w:name="_Toc103804364"/>
      <w:r>
        <w:t>1.3 – Escopo do Sistema</w:t>
      </w:r>
      <w:bookmarkEnd w:id="13"/>
    </w:p>
    <w:p>
      <w:pPr>
        <w:pStyle w:val="11"/>
        <w:shd w:val="clear" w:color="auto" w:fill="FFFFFF"/>
        <w:spacing w:before="120" w:beforeAutospacing="0" w:after="120" w:afterAutospacing="0"/>
        <w:rPr>
          <w:rFonts w:ascii="Arial" w:hAnsi="Arial"/>
        </w:rPr>
      </w:pPr>
    </w:p>
    <w:p>
      <w:pPr>
        <w:pStyle w:val="11"/>
        <w:shd w:val="clear" w:color="auto" w:fill="FFFFFF"/>
        <w:spacing w:before="120" w:beforeAutospacing="0" w:after="120" w:afterAutospacing="0"/>
        <w:ind w:firstLine="0"/>
        <w:rPr>
          <w:rFonts w:ascii="Arial" w:hAnsi="Arial"/>
        </w:rPr>
      </w:pPr>
      <w:r>
        <w:rPr>
          <w:rFonts w:ascii="Arial" w:hAnsi="Arial"/>
        </w:rPr>
        <w:t>Documento tem como objetivo fornecer um serviço de compra e venda online para usuários da Cidade de Sorocaba através de microempresários (Autônomos) locais.</w:t>
      </w:r>
    </w:p>
    <w:p>
      <w:pPr>
        <w:pStyle w:val="11"/>
        <w:shd w:val="clear" w:color="auto" w:fill="FFFFFF"/>
        <w:spacing w:before="120" w:beforeAutospacing="0" w:after="120" w:afterAutospacing="0"/>
        <w:rPr>
          <w:rFonts w:ascii="Arial" w:hAnsi="Arial"/>
          <w:b/>
          <w:bCs/>
          <w:color w:val="252424"/>
        </w:rPr>
      </w:pPr>
    </w:p>
    <w:p>
      <w:pPr>
        <w:pStyle w:val="11"/>
        <w:shd w:val="clear" w:color="auto" w:fill="FFFFFF"/>
        <w:spacing w:before="120" w:beforeAutospacing="0" w:after="120" w:afterAutospacing="0"/>
        <w:rPr>
          <w:rFonts w:ascii="Arial" w:hAnsi="Arial"/>
          <w:b/>
          <w:bCs/>
          <w:color w:val="252424"/>
        </w:rPr>
      </w:pPr>
    </w:p>
    <w:p>
      <w:pPr>
        <w:pStyle w:val="2"/>
      </w:pPr>
      <w:bookmarkStart w:id="14" w:name="_Toc103804365"/>
      <w:r>
        <w:t>1.4 Definições, Acrônimos e Abreviações</w:t>
      </w:r>
      <w:bookmarkEnd w:id="14"/>
    </w:p>
    <w:tbl>
      <w:tblPr>
        <w:tblStyle w:val="5"/>
        <w:tblW w:w="8504" w:type="dxa"/>
        <w:tblInd w:w="-2" w:type="dxa"/>
        <w:tblLayout w:type="fixed"/>
        <w:tblCellMar>
          <w:top w:w="55" w:type="dxa"/>
          <w:left w:w="55" w:type="dxa"/>
          <w:bottom w:w="55" w:type="dxa"/>
          <w:right w:w="55" w:type="dxa"/>
        </w:tblCellMar>
      </w:tblPr>
      <w:tblGrid>
        <w:gridCol w:w="3000"/>
        <w:gridCol w:w="5504"/>
      </w:tblGrid>
      <w:tr>
        <w:tblPrEx>
          <w:tblCellMar>
            <w:top w:w="55" w:type="dxa"/>
            <w:left w:w="55" w:type="dxa"/>
            <w:bottom w:w="55" w:type="dxa"/>
            <w:right w:w="55" w:type="dxa"/>
          </w:tblCellMar>
        </w:tblPrEx>
        <w:tc>
          <w:tcPr>
            <w:tcW w:w="3000" w:type="dxa"/>
            <w:tcBorders>
              <w:top w:val="single" w:color="000000" w:sz="2" w:space="0"/>
              <w:left w:val="single" w:color="000000" w:sz="2" w:space="0"/>
              <w:bottom w:val="single" w:color="000000" w:sz="2" w:space="0"/>
            </w:tcBorders>
            <w:vAlign w:val="center"/>
          </w:tcPr>
          <w:p>
            <w:pPr>
              <w:widowControl w:val="0"/>
              <w:spacing w:after="160"/>
              <w:jc w:val="center"/>
            </w:pPr>
            <w:r>
              <w:rPr>
                <w:b/>
                <w:bCs/>
              </w:rPr>
              <w:t>Termo ou Abreviação</w:t>
            </w:r>
          </w:p>
        </w:tc>
        <w:tc>
          <w:tcPr>
            <w:tcW w:w="5503" w:type="dxa"/>
            <w:tcBorders>
              <w:top w:val="single" w:color="000000" w:sz="2" w:space="0"/>
              <w:left w:val="single" w:color="000000" w:sz="2" w:space="0"/>
              <w:bottom w:val="single" w:color="000000" w:sz="2" w:space="0"/>
              <w:right w:val="single" w:color="000000" w:sz="2" w:space="0"/>
            </w:tcBorders>
            <w:vAlign w:val="center"/>
          </w:tcPr>
          <w:p>
            <w:pPr>
              <w:widowControl w:val="0"/>
              <w:spacing w:after="160"/>
              <w:jc w:val="center"/>
            </w:pPr>
            <w:r>
              <w:rPr>
                <w:b/>
                <w:bCs/>
              </w:rPr>
              <w:t>Descrição</w:t>
            </w:r>
          </w:p>
        </w:tc>
      </w:tr>
      <w:tr>
        <w:tblPrEx>
          <w:tblCellMar>
            <w:top w:w="55" w:type="dxa"/>
            <w:left w:w="55" w:type="dxa"/>
            <w:bottom w:w="55" w:type="dxa"/>
            <w:right w:w="55" w:type="dxa"/>
          </w:tblCellMar>
        </w:tblPrEx>
        <w:tc>
          <w:tcPr>
            <w:tcW w:w="3000" w:type="dxa"/>
            <w:tcBorders>
              <w:left w:val="single" w:color="000000" w:sz="2" w:space="0"/>
              <w:bottom w:val="single" w:color="000000" w:sz="2" w:space="0"/>
            </w:tcBorders>
            <w:vAlign w:val="center"/>
          </w:tcPr>
          <w:p>
            <w:pPr>
              <w:widowControl w:val="0"/>
              <w:spacing w:after="160"/>
              <w:jc w:val="center"/>
            </w:pPr>
            <w:r>
              <w:rPr>
                <w:b/>
                <w:bCs/>
              </w:rPr>
              <w:t>CCU</w:t>
            </w:r>
          </w:p>
        </w:tc>
        <w:tc>
          <w:tcPr>
            <w:tcW w:w="5503" w:type="dxa"/>
            <w:tcBorders>
              <w:left w:val="single" w:color="000000" w:sz="2" w:space="0"/>
              <w:bottom w:val="single" w:color="000000" w:sz="2" w:space="0"/>
              <w:right w:val="single" w:color="000000" w:sz="2" w:space="0"/>
            </w:tcBorders>
            <w:vAlign w:val="center"/>
          </w:tcPr>
          <w:p>
            <w:pPr>
              <w:widowControl w:val="0"/>
              <w:spacing w:after="160"/>
            </w:pPr>
            <w:r>
              <w:t>Cadastrar Clientes Usuário</w:t>
            </w:r>
          </w:p>
        </w:tc>
      </w:tr>
      <w:tr>
        <w:tblPrEx>
          <w:tblCellMar>
            <w:top w:w="55" w:type="dxa"/>
            <w:left w:w="55" w:type="dxa"/>
            <w:bottom w:w="55" w:type="dxa"/>
            <w:right w:w="55" w:type="dxa"/>
          </w:tblCellMar>
        </w:tblPrEx>
        <w:tc>
          <w:tcPr>
            <w:tcW w:w="3000" w:type="dxa"/>
            <w:tcBorders>
              <w:left w:val="single" w:color="000000" w:sz="2" w:space="0"/>
              <w:bottom w:val="single" w:color="000000" w:sz="2" w:space="0"/>
            </w:tcBorders>
            <w:vAlign w:val="center"/>
          </w:tcPr>
          <w:p>
            <w:pPr>
              <w:pStyle w:val="11"/>
              <w:widowControl w:val="0"/>
              <w:shd w:val="clear" w:color="auto" w:fill="FFFFFF"/>
              <w:spacing w:before="120" w:beforeAutospacing="0" w:after="120" w:afterAutospacing="0"/>
              <w:jc w:val="center"/>
              <w:rPr>
                <w:rFonts w:ascii="Arial" w:hAnsi="Arial"/>
              </w:rPr>
            </w:pPr>
            <w:r>
              <w:rPr>
                <w:rFonts w:ascii="Arial" w:hAnsi="Arial"/>
                <w:b/>
                <w:bCs/>
                <w:color w:val="252424"/>
              </w:rPr>
              <w:t>CCM</w:t>
            </w:r>
          </w:p>
        </w:tc>
        <w:tc>
          <w:tcPr>
            <w:tcW w:w="5503" w:type="dxa"/>
            <w:tcBorders>
              <w:left w:val="single" w:color="000000" w:sz="2" w:space="0"/>
              <w:bottom w:val="single" w:color="000000" w:sz="2" w:space="0"/>
              <w:right w:val="single" w:color="000000" w:sz="2" w:space="0"/>
            </w:tcBorders>
            <w:vAlign w:val="center"/>
          </w:tcPr>
          <w:p>
            <w:pPr>
              <w:pStyle w:val="11"/>
              <w:widowControl w:val="0"/>
              <w:shd w:val="clear" w:color="auto" w:fill="FFFFFF"/>
              <w:spacing w:before="120" w:beforeAutospacing="0" w:after="120" w:afterAutospacing="0"/>
              <w:rPr>
                <w:rFonts w:ascii="Arial" w:hAnsi="Arial"/>
              </w:rPr>
            </w:pPr>
            <w:r>
              <w:rPr>
                <w:rFonts w:ascii="Arial" w:hAnsi="Arial"/>
                <w:color w:val="252424"/>
              </w:rPr>
              <w:t>Cadastro de Vendedor Microempresários</w:t>
            </w:r>
          </w:p>
        </w:tc>
      </w:tr>
      <w:tr>
        <w:tc>
          <w:tcPr>
            <w:tcW w:w="3000" w:type="dxa"/>
            <w:tcBorders>
              <w:left w:val="single" w:color="000000" w:sz="2" w:space="0"/>
              <w:bottom w:val="single" w:color="000000" w:sz="2" w:space="0"/>
            </w:tcBorders>
            <w:vAlign w:val="center"/>
          </w:tcPr>
          <w:p>
            <w:pPr>
              <w:pStyle w:val="11"/>
              <w:widowControl w:val="0"/>
              <w:shd w:val="clear" w:color="auto" w:fill="FFFFFF"/>
              <w:spacing w:before="120" w:beforeAutospacing="0" w:after="120" w:afterAutospacing="0"/>
              <w:jc w:val="center"/>
              <w:rPr>
                <w:rFonts w:ascii="Arial" w:hAnsi="Arial"/>
              </w:rPr>
            </w:pPr>
            <w:r>
              <w:rPr>
                <w:rFonts w:ascii="Arial" w:hAnsi="Arial"/>
                <w:b/>
                <w:bCs/>
                <w:color w:val="252424"/>
              </w:rPr>
              <w:t>CE</w:t>
            </w:r>
          </w:p>
        </w:tc>
        <w:tc>
          <w:tcPr>
            <w:tcW w:w="5503" w:type="dxa"/>
            <w:tcBorders>
              <w:left w:val="single" w:color="000000" w:sz="2" w:space="0"/>
              <w:bottom w:val="single" w:color="000000" w:sz="2" w:space="0"/>
              <w:right w:val="single" w:color="000000" w:sz="2" w:space="0"/>
            </w:tcBorders>
            <w:vAlign w:val="center"/>
          </w:tcPr>
          <w:p>
            <w:pPr>
              <w:pStyle w:val="11"/>
              <w:widowControl w:val="0"/>
              <w:shd w:val="clear" w:color="auto" w:fill="FFFFFF"/>
              <w:spacing w:before="120" w:beforeAutospacing="0" w:after="120" w:afterAutospacing="0"/>
              <w:rPr>
                <w:rFonts w:ascii="Arial" w:hAnsi="Arial"/>
              </w:rPr>
            </w:pPr>
            <w:r>
              <w:rPr>
                <w:rFonts w:ascii="Arial" w:hAnsi="Arial"/>
                <w:color w:val="252424"/>
              </w:rPr>
              <w:t>Cadastro de Entregadores</w:t>
            </w:r>
          </w:p>
        </w:tc>
      </w:tr>
      <w:tr>
        <w:tblPrEx>
          <w:tblCellMar>
            <w:top w:w="55" w:type="dxa"/>
            <w:left w:w="55" w:type="dxa"/>
            <w:bottom w:w="55" w:type="dxa"/>
            <w:right w:w="55" w:type="dxa"/>
          </w:tblCellMar>
        </w:tblPrEx>
        <w:tc>
          <w:tcPr>
            <w:tcW w:w="3000" w:type="dxa"/>
            <w:tcBorders>
              <w:left w:val="single" w:color="000000" w:sz="2" w:space="0"/>
              <w:bottom w:val="single" w:color="000000" w:sz="2" w:space="0"/>
            </w:tcBorders>
            <w:vAlign w:val="center"/>
          </w:tcPr>
          <w:p>
            <w:pPr>
              <w:pStyle w:val="11"/>
              <w:widowControl w:val="0"/>
              <w:shd w:val="clear" w:color="auto" w:fill="FFFFFF"/>
              <w:spacing w:before="120" w:beforeAutospacing="0" w:after="120" w:afterAutospacing="0"/>
              <w:jc w:val="center"/>
              <w:rPr>
                <w:rFonts w:ascii="Arial" w:hAnsi="Arial"/>
              </w:rPr>
            </w:pPr>
            <w:r>
              <w:rPr>
                <w:rFonts w:ascii="Arial" w:hAnsi="Arial"/>
                <w:b/>
                <w:bCs/>
                <w:color w:val="252424"/>
              </w:rPr>
              <w:t>AC</w:t>
            </w:r>
          </w:p>
        </w:tc>
        <w:tc>
          <w:tcPr>
            <w:tcW w:w="5503" w:type="dxa"/>
            <w:tcBorders>
              <w:left w:val="single" w:color="000000" w:sz="2" w:space="0"/>
              <w:bottom w:val="single" w:color="000000" w:sz="2" w:space="0"/>
              <w:right w:val="single" w:color="000000" w:sz="2" w:space="0"/>
            </w:tcBorders>
            <w:vAlign w:val="center"/>
          </w:tcPr>
          <w:p>
            <w:pPr>
              <w:pStyle w:val="11"/>
              <w:widowControl w:val="0"/>
              <w:shd w:val="clear" w:color="auto" w:fill="FFFFFF"/>
              <w:spacing w:before="120" w:beforeAutospacing="0" w:after="120" w:afterAutospacing="0"/>
              <w:rPr>
                <w:rFonts w:ascii="Arial" w:hAnsi="Arial"/>
              </w:rPr>
            </w:pPr>
            <w:r>
              <w:rPr>
                <w:rFonts w:ascii="Arial" w:hAnsi="Arial"/>
                <w:color w:val="252424"/>
              </w:rPr>
              <w:t>Atendimento ao Cliente</w:t>
            </w:r>
          </w:p>
        </w:tc>
      </w:tr>
    </w:tbl>
    <w:p>
      <w:pPr>
        <w:pStyle w:val="11"/>
        <w:shd w:val="clear" w:color="auto" w:fill="FFFFFF"/>
        <w:spacing w:before="120" w:beforeAutospacing="0" w:after="120" w:afterAutospacing="0"/>
        <w:rPr>
          <w:rFonts w:ascii="Arial" w:hAnsi="Arial"/>
          <w:b/>
          <w:bCs/>
          <w:color w:val="252424"/>
        </w:rPr>
      </w:pPr>
    </w:p>
    <w:p>
      <w:pPr>
        <w:pStyle w:val="11"/>
        <w:shd w:val="clear" w:color="auto" w:fill="FFFFFF"/>
        <w:spacing w:before="120" w:beforeAutospacing="0" w:after="120" w:afterAutospacing="0"/>
        <w:rPr>
          <w:rFonts w:ascii="Arial" w:hAnsi="Arial"/>
          <w:b/>
          <w:bCs/>
          <w:color w:val="252424"/>
        </w:rPr>
      </w:pPr>
    </w:p>
    <w:p>
      <w:pPr>
        <w:pStyle w:val="2"/>
      </w:pPr>
      <w:bookmarkStart w:id="15" w:name="_Toc103804366"/>
      <w:r>
        <w:t>2 – Requisitos.</w:t>
      </w:r>
      <w:bookmarkEnd w:id="15"/>
    </w:p>
    <w:p>
      <w:pPr>
        <w:pStyle w:val="2"/>
      </w:pPr>
    </w:p>
    <w:p>
      <w:pPr>
        <w:pStyle w:val="2"/>
      </w:pPr>
      <w:bookmarkStart w:id="16" w:name="_Toc103804367"/>
      <w:r>
        <w:t>2.1 – [RF001] CCU (Cadastro de Clientes Usuário)</w:t>
      </w:r>
      <w:bookmarkEnd w:id="16"/>
    </w:p>
    <w:p>
      <w:pPr>
        <w:pStyle w:val="11"/>
        <w:shd w:val="clear" w:color="auto" w:fill="FFFFFF"/>
        <w:spacing w:before="120" w:beforeAutospacing="0" w:after="120" w:afterAutospacing="0"/>
        <w:rPr>
          <w:rFonts w:ascii="Arial" w:hAnsi="Arial"/>
        </w:rPr>
      </w:pPr>
    </w:p>
    <w:p>
      <w:pPr>
        <w:pStyle w:val="11"/>
        <w:shd w:val="clear" w:color="auto" w:fill="FFFFFF"/>
        <w:spacing w:before="120" w:beforeAutospacing="0" w:after="120" w:afterAutospacing="0"/>
        <w:ind w:firstLine="0"/>
        <w:rPr>
          <w:rFonts w:ascii="Arial" w:hAnsi="Arial"/>
        </w:rPr>
      </w:pPr>
      <w:r>
        <w:rPr>
          <w:rFonts w:ascii="Arial" w:hAnsi="Arial"/>
          <w:color w:val="252424"/>
        </w:rPr>
        <w:tab/>
      </w:r>
      <w:r>
        <w:rPr>
          <w:rFonts w:ascii="Arial" w:hAnsi="Arial"/>
          <w:color w:val="252424"/>
        </w:rPr>
        <w:t>Locais que buscam adquirir produtos dos microempresários locais.</w:t>
      </w:r>
    </w:p>
    <w:p>
      <w:pPr>
        <w:pStyle w:val="11"/>
        <w:shd w:val="clear" w:color="auto" w:fill="FFFFFF"/>
        <w:spacing w:before="120" w:beforeAutospacing="0" w:after="120" w:afterAutospacing="0"/>
        <w:rPr>
          <w:rFonts w:ascii="Arial" w:hAnsi="Arial"/>
        </w:rPr>
      </w:pPr>
    </w:p>
    <w:p>
      <w:pPr>
        <w:pStyle w:val="2"/>
      </w:pPr>
      <w:bookmarkStart w:id="17" w:name="_Toc103804368"/>
      <w:r>
        <w:t>2.2 – [RF002] CCM – (Cadastro de Vendedor Microempresários)</w:t>
      </w:r>
      <w:bookmarkEnd w:id="17"/>
    </w:p>
    <w:p>
      <w:pPr>
        <w:pStyle w:val="11"/>
        <w:shd w:val="clear" w:color="auto" w:fill="FFFFFF"/>
        <w:spacing w:before="120" w:beforeAutospacing="0" w:after="120" w:afterAutospacing="0"/>
        <w:rPr>
          <w:rFonts w:ascii="Arial" w:hAnsi="Arial"/>
        </w:rPr>
      </w:pPr>
    </w:p>
    <w:p>
      <w:pPr>
        <w:pStyle w:val="11"/>
        <w:shd w:val="clear" w:color="auto" w:fill="FFFFFF"/>
        <w:spacing w:before="120" w:beforeAutospacing="0" w:after="120" w:afterAutospacing="0"/>
        <w:ind w:firstLine="0"/>
        <w:rPr>
          <w:rFonts w:ascii="Arial" w:hAnsi="Arial"/>
        </w:rPr>
      </w:pPr>
      <w:r>
        <w:rPr>
          <w:rFonts w:ascii="Arial" w:hAnsi="Arial"/>
          <w:color w:val="252424"/>
        </w:rPr>
        <w:tab/>
      </w:r>
      <w:r>
        <w:rPr>
          <w:rFonts w:ascii="Arial" w:hAnsi="Arial"/>
          <w:color w:val="252424"/>
        </w:rPr>
        <w:t>Cadastrar Vendedores Locais (</w:t>
      </w:r>
      <w:r>
        <w:rPr>
          <w:rFonts w:ascii="Arial" w:hAnsi="Arial"/>
          <w:b/>
          <w:bCs/>
          <w:color w:val="252424"/>
        </w:rPr>
        <w:t>microempresários</w:t>
      </w:r>
      <w:r>
        <w:rPr>
          <w:rFonts w:ascii="Arial" w:hAnsi="Arial"/>
          <w:color w:val="252424"/>
        </w:rPr>
        <w:t>),que buscam aumentos sua carteira de clientes.</w:t>
      </w:r>
    </w:p>
    <w:p>
      <w:pPr>
        <w:pStyle w:val="2"/>
        <w:rPr>
          <w:b w:val="0"/>
          <w:bCs w:val="0"/>
          <w:color w:val="252424"/>
        </w:rPr>
      </w:pPr>
      <w:bookmarkStart w:id="18" w:name="_Toc103804369"/>
      <w:r>
        <w:t>2.3 – [RF003] Atualização do Cadastro de Vendedor e Usuário</w:t>
      </w:r>
      <w:bookmarkEnd w:id="18"/>
    </w:p>
    <w:p>
      <w:pPr>
        <w:pStyle w:val="11"/>
        <w:shd w:val="clear" w:color="auto" w:fill="FFFFFF"/>
        <w:spacing w:before="120" w:beforeAutospacing="0" w:after="120" w:afterAutospacing="0"/>
        <w:ind w:firstLine="0"/>
        <w:rPr>
          <w:rFonts w:ascii="Arial" w:hAnsi="Arial"/>
        </w:rPr>
      </w:pPr>
      <w:r>
        <w:rPr>
          <w:rFonts w:ascii="Arial" w:hAnsi="Arial"/>
          <w:b/>
          <w:bCs/>
          <w:color w:val="252424"/>
        </w:rPr>
        <w:tab/>
      </w:r>
      <w:r>
        <w:rPr>
          <w:rFonts w:ascii="Arial" w:hAnsi="Arial"/>
          <w:color w:val="252424"/>
        </w:rPr>
        <w:t>O próprio usuário (Vendedor/Comprador) pode atualizar seu cadastro.</w:t>
      </w:r>
    </w:p>
    <w:p>
      <w:pPr>
        <w:pStyle w:val="11"/>
        <w:shd w:val="clear" w:color="auto" w:fill="FFFFFF"/>
        <w:spacing w:before="120" w:beforeAutospacing="0" w:after="120" w:afterAutospacing="0"/>
        <w:rPr>
          <w:rFonts w:ascii="Arial" w:hAnsi="Arial"/>
        </w:rPr>
      </w:pPr>
    </w:p>
    <w:p>
      <w:pPr>
        <w:pStyle w:val="2"/>
      </w:pPr>
      <w:bookmarkStart w:id="19" w:name="_Toc103804370"/>
      <w:r>
        <w:t>2.4 – [RF004] Exclusão do Cadastro de Vendedor e Usuário</w:t>
      </w:r>
      <w:bookmarkEnd w:id="19"/>
    </w:p>
    <w:p>
      <w:pPr>
        <w:pStyle w:val="11"/>
        <w:shd w:val="clear" w:color="auto" w:fill="FFFFFF"/>
        <w:spacing w:before="120" w:beforeAutospacing="0" w:after="120" w:afterAutospacing="0"/>
        <w:rPr>
          <w:rFonts w:ascii="Arial" w:hAnsi="Arial"/>
          <w:b/>
          <w:bCs/>
          <w:color w:val="252424"/>
        </w:rPr>
      </w:pPr>
    </w:p>
    <w:p>
      <w:pPr>
        <w:pStyle w:val="11"/>
        <w:shd w:val="clear" w:color="auto" w:fill="FFFFFF"/>
        <w:spacing w:before="120" w:beforeAutospacing="0" w:after="120" w:afterAutospacing="0"/>
        <w:ind w:firstLine="0"/>
        <w:rPr>
          <w:rFonts w:ascii="Arial" w:hAnsi="Arial"/>
        </w:rPr>
      </w:pPr>
      <w:r>
        <w:rPr>
          <w:rFonts w:ascii="Arial" w:hAnsi="Arial"/>
          <w:b/>
          <w:bCs/>
          <w:color w:val="252424"/>
        </w:rPr>
        <w:tab/>
      </w:r>
      <w:r>
        <w:rPr>
          <w:rFonts w:ascii="Arial" w:hAnsi="Arial"/>
          <w:color w:val="252424"/>
        </w:rPr>
        <w:t>O próprio usuário (Vendedor/Comprador) pode excluir seu cadastro.</w:t>
      </w:r>
    </w:p>
    <w:p>
      <w:pPr>
        <w:pStyle w:val="11"/>
        <w:shd w:val="clear" w:color="auto" w:fill="FFFFFF"/>
        <w:spacing w:before="120" w:beforeAutospacing="0" w:after="120" w:afterAutospacing="0"/>
        <w:rPr>
          <w:rFonts w:ascii="Arial" w:hAnsi="Arial"/>
        </w:rPr>
      </w:pPr>
    </w:p>
    <w:p>
      <w:pPr>
        <w:pStyle w:val="2"/>
      </w:pPr>
      <w:bookmarkStart w:id="20" w:name="_Toc103804371"/>
      <w:r>
        <w:t>2.5 – [RF005] Inserir Anúncio</w:t>
      </w:r>
      <w:bookmarkEnd w:id="20"/>
    </w:p>
    <w:p>
      <w:pPr>
        <w:pStyle w:val="11"/>
        <w:shd w:val="clear" w:color="auto" w:fill="FFFFFF"/>
        <w:spacing w:before="120" w:beforeAutospacing="0" w:after="120" w:afterAutospacing="0"/>
        <w:rPr>
          <w:rFonts w:ascii="Arial" w:hAnsi="Arial"/>
        </w:rPr>
      </w:pPr>
    </w:p>
    <w:p>
      <w:pPr>
        <w:pStyle w:val="11"/>
        <w:shd w:val="clear" w:color="auto" w:fill="FFFFFF"/>
        <w:spacing w:before="120" w:beforeAutospacing="0" w:after="120" w:afterAutospacing="0"/>
        <w:ind w:firstLine="0"/>
        <w:rPr>
          <w:rFonts w:ascii="Arial" w:hAnsi="Arial"/>
        </w:rPr>
      </w:pPr>
      <w:r>
        <w:rPr>
          <w:rFonts w:ascii="Arial" w:hAnsi="Arial"/>
          <w:color w:val="252424"/>
        </w:rPr>
        <w:tab/>
      </w:r>
      <w:r>
        <w:rPr>
          <w:rFonts w:ascii="Arial" w:hAnsi="Arial"/>
          <w:color w:val="252424"/>
        </w:rPr>
        <w:t>Vendedores, cadastrar seus produtos no Banco de Dados.</w:t>
      </w:r>
    </w:p>
    <w:p>
      <w:pPr>
        <w:pStyle w:val="11"/>
        <w:shd w:val="clear" w:color="auto" w:fill="FFFFFF"/>
        <w:spacing w:before="120" w:beforeAutospacing="0" w:after="120" w:afterAutospacing="0"/>
        <w:rPr>
          <w:rFonts w:ascii="Arial" w:hAnsi="Arial"/>
        </w:rPr>
      </w:pPr>
    </w:p>
    <w:p>
      <w:pPr>
        <w:pStyle w:val="2"/>
      </w:pPr>
      <w:bookmarkStart w:id="21" w:name="_Toc103804372"/>
      <w:r>
        <w:t>2.6 – [RF006] Atualizar Anúncio</w:t>
      </w:r>
      <w:bookmarkEnd w:id="21"/>
    </w:p>
    <w:p>
      <w:pPr>
        <w:pStyle w:val="11"/>
        <w:shd w:val="clear" w:color="auto" w:fill="FFFFFF"/>
        <w:spacing w:before="120" w:beforeAutospacing="0" w:after="120" w:afterAutospacing="0"/>
        <w:rPr>
          <w:rFonts w:ascii="Arial" w:hAnsi="Arial"/>
        </w:rPr>
      </w:pPr>
    </w:p>
    <w:p>
      <w:pPr>
        <w:pStyle w:val="11"/>
        <w:shd w:val="clear" w:color="auto" w:fill="FFFFFF"/>
        <w:spacing w:before="120" w:beforeAutospacing="0" w:after="120" w:afterAutospacing="0"/>
        <w:ind w:firstLine="0"/>
        <w:rPr>
          <w:rFonts w:ascii="Arial" w:hAnsi="Arial"/>
        </w:rPr>
      </w:pPr>
      <w:r>
        <w:rPr>
          <w:rFonts w:ascii="Arial" w:hAnsi="Arial"/>
          <w:b/>
          <w:bCs/>
          <w:color w:val="252424"/>
        </w:rPr>
        <w:tab/>
      </w:r>
      <w:r>
        <w:rPr>
          <w:rFonts w:ascii="Arial" w:hAnsi="Arial"/>
          <w:color w:val="252424"/>
        </w:rPr>
        <w:t>Vendedores, atualiza seus produtos do Banco de Dados.</w:t>
      </w:r>
    </w:p>
    <w:p>
      <w:pPr>
        <w:pStyle w:val="11"/>
        <w:shd w:val="clear" w:color="auto" w:fill="FFFFFF"/>
        <w:spacing w:before="120" w:beforeAutospacing="0" w:after="120" w:afterAutospacing="0"/>
        <w:rPr>
          <w:rFonts w:ascii="Arial" w:hAnsi="Arial"/>
        </w:rPr>
      </w:pPr>
    </w:p>
    <w:p>
      <w:pPr>
        <w:pStyle w:val="2"/>
      </w:pPr>
      <w:bookmarkStart w:id="22" w:name="_Toc103804373"/>
      <w:r>
        <w:t>2.7 – [RF007] Excluir Anúncio</w:t>
      </w:r>
      <w:bookmarkEnd w:id="22"/>
    </w:p>
    <w:p>
      <w:pPr>
        <w:pStyle w:val="11"/>
        <w:shd w:val="clear" w:color="auto" w:fill="FFFFFF"/>
        <w:spacing w:before="120" w:beforeAutospacing="0" w:after="120" w:afterAutospacing="0"/>
        <w:rPr>
          <w:rFonts w:ascii="Arial" w:hAnsi="Arial"/>
        </w:rPr>
      </w:pPr>
    </w:p>
    <w:p>
      <w:pPr>
        <w:pStyle w:val="11"/>
        <w:shd w:val="clear" w:color="auto" w:fill="FFFFFF"/>
        <w:spacing w:before="120" w:beforeAutospacing="0" w:after="120" w:afterAutospacing="0"/>
        <w:ind w:firstLine="0"/>
        <w:rPr>
          <w:rFonts w:ascii="Arial" w:hAnsi="Arial"/>
        </w:rPr>
      </w:pPr>
      <w:r>
        <w:rPr>
          <w:rFonts w:ascii="Arial" w:hAnsi="Arial"/>
          <w:color w:val="252424"/>
        </w:rPr>
        <w:tab/>
      </w:r>
      <w:r>
        <w:rPr>
          <w:rFonts w:ascii="Arial" w:hAnsi="Arial"/>
          <w:color w:val="252424"/>
        </w:rPr>
        <w:t>Vendedores, exclui seus produtos do Banco de Dados.</w:t>
      </w:r>
    </w:p>
    <w:p>
      <w:pPr>
        <w:pStyle w:val="11"/>
        <w:shd w:val="clear" w:color="auto" w:fill="FFFFFF"/>
        <w:spacing w:before="120" w:beforeAutospacing="0" w:after="120" w:afterAutospacing="0"/>
        <w:rPr>
          <w:rFonts w:ascii="Arial" w:hAnsi="Arial"/>
        </w:rPr>
      </w:pPr>
    </w:p>
    <w:p>
      <w:pPr>
        <w:pStyle w:val="2"/>
      </w:pPr>
      <w:bookmarkStart w:id="23" w:name="_Toc103804374"/>
      <w:r>
        <w:t>2.8 – [RF008] Forma de Pagamento</w:t>
      </w:r>
      <w:bookmarkEnd w:id="23"/>
    </w:p>
    <w:p>
      <w:pPr>
        <w:pStyle w:val="11"/>
        <w:shd w:val="clear" w:color="auto" w:fill="FFFFFF"/>
        <w:spacing w:before="120" w:beforeAutospacing="0" w:after="120" w:afterAutospacing="0"/>
        <w:rPr>
          <w:rFonts w:ascii="Arial" w:hAnsi="Arial"/>
        </w:rPr>
      </w:pPr>
    </w:p>
    <w:p>
      <w:pPr>
        <w:pStyle w:val="11"/>
        <w:shd w:val="clear" w:color="auto" w:fill="FFFFFF"/>
        <w:spacing w:before="120" w:beforeAutospacing="0" w:after="120" w:afterAutospacing="0"/>
        <w:ind w:firstLine="0"/>
        <w:rPr>
          <w:rFonts w:ascii="Arial" w:hAnsi="Arial"/>
        </w:rPr>
      </w:pPr>
      <w:r>
        <w:rPr>
          <w:rFonts w:ascii="Arial" w:hAnsi="Arial"/>
          <w:color w:val="252424"/>
        </w:rPr>
        <w:tab/>
      </w:r>
      <w:r>
        <w:rPr>
          <w:rFonts w:ascii="Arial" w:hAnsi="Arial"/>
          <w:color w:val="252424"/>
        </w:rPr>
        <w:t>Cliente determina qual a melhor forma de pagamento.</w:t>
      </w:r>
    </w:p>
    <w:p>
      <w:pPr>
        <w:pStyle w:val="11"/>
        <w:shd w:val="clear" w:color="auto" w:fill="FFFFFF"/>
        <w:spacing w:before="120" w:beforeAutospacing="0" w:after="120" w:afterAutospacing="0"/>
        <w:rPr>
          <w:rFonts w:ascii="Arial" w:hAnsi="Arial"/>
          <w:color w:val="252424"/>
        </w:rPr>
      </w:pPr>
      <w:r>
        <w:rPr>
          <w:rFonts w:ascii="Arial" w:hAnsi="Arial"/>
          <w:color w:val="252424"/>
        </w:rPr>
        <w:t>Vendedor escolhe o modelo de forma de pagamento no ato do cadastro.</w:t>
      </w:r>
    </w:p>
    <w:p>
      <w:pPr>
        <w:pStyle w:val="11"/>
        <w:shd w:val="clear" w:color="auto" w:fill="FFFFFF"/>
        <w:spacing w:before="120" w:beforeAutospacing="0" w:after="120" w:afterAutospacing="0"/>
        <w:rPr>
          <w:rFonts w:ascii="Arial" w:hAnsi="Arial"/>
        </w:rPr>
      </w:pPr>
    </w:p>
    <w:p>
      <w:pPr>
        <w:pStyle w:val="2"/>
      </w:pPr>
      <w:bookmarkStart w:id="24" w:name="_Toc103804375"/>
      <w:r>
        <w:t>2.9 – [RF009] CE (Cadastro de Entregadores)</w:t>
      </w:r>
      <w:bookmarkEnd w:id="24"/>
    </w:p>
    <w:p>
      <w:pPr>
        <w:pStyle w:val="11"/>
        <w:shd w:val="clear" w:color="auto" w:fill="FFFFFF"/>
        <w:spacing w:before="120" w:beforeAutospacing="0" w:after="120" w:afterAutospacing="0"/>
        <w:rPr>
          <w:rFonts w:ascii="Arial" w:hAnsi="Arial"/>
        </w:rPr>
      </w:pPr>
    </w:p>
    <w:p>
      <w:pPr>
        <w:pStyle w:val="11"/>
        <w:shd w:val="clear" w:color="auto" w:fill="FFFFFF"/>
        <w:spacing w:before="120" w:beforeAutospacing="0" w:after="120" w:afterAutospacing="0"/>
        <w:ind w:firstLine="0"/>
        <w:rPr>
          <w:rFonts w:ascii="Arial" w:hAnsi="Arial"/>
        </w:rPr>
      </w:pPr>
      <w:r>
        <w:rPr>
          <w:rFonts w:ascii="Arial" w:hAnsi="Arial"/>
          <w:color w:val="252424"/>
        </w:rPr>
        <w:tab/>
      </w:r>
      <w:r>
        <w:rPr>
          <w:rFonts w:ascii="Arial" w:hAnsi="Arial"/>
          <w:color w:val="252424"/>
        </w:rPr>
        <w:t xml:space="preserve">Cadastrar </w:t>
      </w:r>
      <w:r>
        <w:rPr>
          <w:rFonts w:ascii="Arial" w:hAnsi="Arial"/>
          <w:bCs/>
          <w:color w:val="252424"/>
        </w:rPr>
        <w:t>Entregadores</w:t>
      </w:r>
      <w:r>
        <w:rPr>
          <w:rFonts w:ascii="Arial" w:hAnsi="Arial"/>
          <w:color w:val="252424"/>
        </w:rPr>
        <w:t xml:space="preserve"> (</w:t>
      </w:r>
      <w:r>
        <w:rPr>
          <w:rFonts w:ascii="Arial" w:hAnsi="Arial"/>
          <w:bCs/>
          <w:color w:val="252424"/>
        </w:rPr>
        <w:t>entrega</w:t>
      </w:r>
      <w:r>
        <w:rPr>
          <w:rFonts w:ascii="Arial" w:hAnsi="Arial"/>
          <w:color w:val="252424"/>
        </w:rPr>
        <w:t>), motoboys se cadastra.</w:t>
      </w:r>
    </w:p>
    <w:p>
      <w:pPr>
        <w:pStyle w:val="11"/>
        <w:shd w:val="clear" w:color="auto" w:fill="FFFFFF"/>
        <w:spacing w:before="120" w:beforeAutospacing="0" w:after="120" w:afterAutospacing="0"/>
        <w:rPr>
          <w:rFonts w:ascii="Arial" w:hAnsi="Arial"/>
        </w:rPr>
      </w:pPr>
    </w:p>
    <w:p>
      <w:pPr>
        <w:pStyle w:val="2"/>
      </w:pPr>
      <w:bookmarkStart w:id="25" w:name="_Toc103804376"/>
      <w:r>
        <w:t>2.10 [RF010] – Forma de Entregas</w:t>
      </w:r>
      <w:bookmarkEnd w:id="25"/>
    </w:p>
    <w:p>
      <w:pPr>
        <w:pStyle w:val="11"/>
        <w:shd w:val="clear" w:color="auto" w:fill="FFFFFF"/>
        <w:spacing w:before="120" w:beforeAutospacing="0" w:after="120" w:afterAutospacing="0"/>
        <w:rPr>
          <w:rFonts w:ascii="Arial" w:hAnsi="Arial"/>
        </w:rPr>
      </w:pPr>
    </w:p>
    <w:p>
      <w:pPr>
        <w:pStyle w:val="11"/>
        <w:shd w:val="clear" w:color="auto" w:fill="FFFFFF"/>
        <w:tabs>
          <w:tab w:val="left" w:pos="0"/>
        </w:tabs>
        <w:spacing w:before="120" w:beforeAutospacing="0" w:after="120" w:afterAutospacing="0"/>
        <w:ind w:firstLine="0"/>
        <w:rPr>
          <w:rFonts w:ascii="Arial" w:hAnsi="Arial"/>
        </w:rPr>
      </w:pPr>
      <w:r>
        <w:rPr>
          <w:rFonts w:ascii="Arial" w:hAnsi="Arial"/>
          <w:color w:val="252424"/>
        </w:rPr>
        <w:tab/>
      </w:r>
      <w:r>
        <w:rPr>
          <w:rFonts w:ascii="Arial" w:hAnsi="Arial"/>
          <w:color w:val="252424"/>
        </w:rPr>
        <w:t>Serviços prestados por motoboys cadastrado no sistema.</w:t>
      </w:r>
    </w:p>
    <w:p>
      <w:pPr>
        <w:pStyle w:val="11"/>
        <w:shd w:val="clear" w:color="auto" w:fill="FFFFFF"/>
        <w:spacing w:before="120" w:beforeAutospacing="0" w:after="120" w:afterAutospacing="0"/>
        <w:rPr>
          <w:rFonts w:ascii="Arial" w:hAnsi="Arial"/>
        </w:rPr>
      </w:pPr>
    </w:p>
    <w:p>
      <w:pPr>
        <w:pStyle w:val="2"/>
      </w:pPr>
      <w:bookmarkStart w:id="26" w:name="_Toc103804377"/>
      <w:r>
        <w:t>2.11 [RF011] – AC (Atendimento ao Cliente)</w:t>
      </w:r>
      <w:bookmarkEnd w:id="26"/>
    </w:p>
    <w:p>
      <w:pPr>
        <w:pStyle w:val="11"/>
        <w:shd w:val="clear" w:color="auto" w:fill="FFFFFF"/>
        <w:spacing w:before="120" w:beforeAutospacing="0" w:after="120" w:afterAutospacing="0"/>
        <w:rPr>
          <w:rFonts w:ascii="Arial" w:hAnsi="Arial"/>
        </w:rPr>
      </w:pPr>
    </w:p>
    <w:p>
      <w:pPr>
        <w:pStyle w:val="11"/>
        <w:shd w:val="clear" w:color="auto" w:fill="FFFFFF"/>
        <w:spacing w:before="120" w:beforeAutospacing="0" w:after="120" w:afterAutospacing="0"/>
        <w:ind w:firstLine="0"/>
        <w:rPr>
          <w:rFonts w:ascii="Arial" w:hAnsi="Arial"/>
        </w:rPr>
      </w:pPr>
      <w:r>
        <w:rPr>
          <w:rFonts w:ascii="Arial" w:hAnsi="Arial"/>
          <w:color w:val="252424"/>
        </w:rPr>
        <w:tab/>
      </w:r>
      <w:r>
        <w:rPr>
          <w:rFonts w:ascii="Arial" w:hAnsi="Arial"/>
          <w:color w:val="252424"/>
        </w:rPr>
        <w:t>Serviços prestados pelos Vendedores dos produtos através de e-mail, WhatsApp, telefone.</w:t>
      </w:r>
    </w:p>
    <w:p>
      <w:pPr>
        <w:pStyle w:val="11"/>
        <w:shd w:val="clear" w:color="auto" w:fill="FFFFFF"/>
        <w:spacing w:before="120" w:beforeAutospacing="0" w:after="120" w:afterAutospacing="0"/>
        <w:rPr>
          <w:rFonts w:ascii="Arial" w:hAnsi="Arial"/>
          <w:b/>
          <w:bCs/>
          <w:color w:val="252424"/>
        </w:rPr>
      </w:pPr>
    </w:p>
    <w:p>
      <w:pPr>
        <w:pStyle w:val="2"/>
      </w:pPr>
      <w:bookmarkStart w:id="27" w:name="_Toc103804378"/>
      <w:r>
        <w:t>3 – Requisitos não Funcional.</w:t>
      </w:r>
      <w:bookmarkEnd w:id="27"/>
    </w:p>
    <w:p>
      <w:pPr>
        <w:pStyle w:val="11"/>
        <w:shd w:val="clear" w:color="auto" w:fill="FFFFFF"/>
        <w:spacing w:before="120" w:beforeAutospacing="0" w:after="120" w:afterAutospacing="0"/>
        <w:rPr>
          <w:rFonts w:ascii="Arial" w:hAnsi="Arial"/>
        </w:rPr>
      </w:pPr>
    </w:p>
    <w:p>
      <w:pPr>
        <w:pStyle w:val="2"/>
      </w:pPr>
      <w:bookmarkStart w:id="28" w:name="_Toc103804379"/>
      <w:r>
        <w:t>3.1 [RF001] – Banco de Dados</w:t>
      </w:r>
      <w:bookmarkEnd w:id="28"/>
    </w:p>
    <w:p>
      <w:pPr>
        <w:pStyle w:val="11"/>
        <w:shd w:val="clear" w:color="auto" w:fill="FFFFFF"/>
        <w:spacing w:before="120" w:beforeAutospacing="0" w:after="120" w:afterAutospacing="0"/>
        <w:rPr>
          <w:rFonts w:ascii="Arial" w:hAnsi="Arial"/>
        </w:rPr>
      </w:pPr>
      <w:r>
        <w:rPr>
          <w:rFonts w:ascii="Arial" w:hAnsi="Arial"/>
        </w:rPr>
        <w:t>MySQL</w:t>
      </w:r>
    </w:p>
    <w:p>
      <w:pPr>
        <w:pStyle w:val="11"/>
        <w:shd w:val="clear" w:color="auto" w:fill="FFFFFF"/>
        <w:spacing w:before="120" w:beforeAutospacing="0" w:after="120" w:afterAutospacing="0"/>
        <w:rPr>
          <w:rFonts w:ascii="Arial" w:hAnsi="Arial"/>
        </w:rPr>
      </w:pPr>
    </w:p>
    <w:p>
      <w:pPr>
        <w:pStyle w:val="2"/>
      </w:pPr>
      <w:bookmarkStart w:id="29" w:name="_Toc103804380"/>
      <w:r>
        <w:t>3.2 [RF002] – Provedor de Hospedagem</w:t>
      </w:r>
      <w:bookmarkEnd w:id="29"/>
    </w:p>
    <w:p>
      <w:pPr>
        <w:pStyle w:val="11"/>
        <w:shd w:val="clear" w:color="auto" w:fill="FFFFFF"/>
        <w:spacing w:before="120" w:beforeAutospacing="0" w:after="120" w:afterAutospacing="0"/>
        <w:ind w:firstLine="0"/>
        <w:rPr>
          <w:rFonts w:ascii="Arial" w:hAnsi="Arial"/>
        </w:rPr>
      </w:pPr>
      <w:r>
        <w:rPr>
          <w:rFonts w:ascii="Arial" w:hAnsi="Arial"/>
          <w:b/>
          <w:bCs/>
          <w:color w:val="252424"/>
        </w:rPr>
        <w:tab/>
      </w:r>
      <w:r>
        <w:rPr>
          <w:rFonts w:ascii="Arial" w:hAnsi="Arial"/>
          <w:color w:val="252424"/>
        </w:rPr>
        <w:t>Servidor de hospedagem da plataforma.</w:t>
      </w:r>
    </w:p>
    <w:p>
      <w:pPr>
        <w:pStyle w:val="11"/>
        <w:shd w:val="clear" w:color="auto" w:fill="FFFFFF"/>
        <w:spacing w:before="120" w:beforeAutospacing="0" w:after="120" w:afterAutospacing="0"/>
        <w:rPr>
          <w:rFonts w:ascii="Arial" w:hAnsi="Arial"/>
        </w:rPr>
      </w:pPr>
    </w:p>
    <w:p>
      <w:pPr>
        <w:pStyle w:val="2"/>
      </w:pPr>
      <w:bookmarkStart w:id="30" w:name="_Toc103804381"/>
      <w:r>
        <w:t>3.3 [RF003] – Plataforma de Pagamento Digital</w:t>
      </w:r>
      <w:bookmarkEnd w:id="30"/>
    </w:p>
    <w:p>
      <w:pPr>
        <w:pStyle w:val="11"/>
        <w:shd w:val="clear" w:color="auto" w:fill="FFFFFF"/>
        <w:spacing w:before="120" w:beforeAutospacing="0" w:after="120" w:afterAutospacing="0"/>
        <w:rPr>
          <w:rFonts w:ascii="Arial" w:hAnsi="Arial"/>
        </w:rPr>
      </w:pPr>
      <w:r>
        <w:rPr>
          <w:rFonts w:ascii="Arial" w:hAnsi="Arial"/>
          <w:color w:val="252424"/>
        </w:rPr>
        <w:tab/>
      </w:r>
    </w:p>
    <w:p>
      <w:pPr>
        <w:ind w:firstLine="0"/>
      </w:pPr>
      <w:r>
        <w:rPr>
          <w:rFonts w:eastAsia="Times New Roman" w:cs="Times New Roman"/>
          <w:color w:val="252424"/>
          <w:szCs w:val="24"/>
          <w:lang w:eastAsia="pt-BR"/>
        </w:rPr>
        <w:tab/>
      </w:r>
      <w:r>
        <w:rPr>
          <w:szCs w:val="24"/>
        </w:rPr>
        <w:t>Pagamentos via cartão de crédito, Boletos emitidos na sua conta bancária.</w:t>
      </w:r>
    </w:p>
    <w:p>
      <w:pPr>
        <w:rPr>
          <w:szCs w:val="24"/>
        </w:rPr>
      </w:pPr>
    </w:p>
    <w:p>
      <w:pPr>
        <w:pStyle w:val="2"/>
      </w:pPr>
      <w:bookmarkStart w:id="31" w:name="_Toc103804382"/>
      <w:r>
        <w:t xml:space="preserve">3.4 </w:t>
      </w:r>
      <w:r>
        <w:rPr>
          <w:color w:val="252424"/>
        </w:rPr>
        <w:t xml:space="preserve">[RF004] </w:t>
      </w:r>
      <w:r>
        <w:t>– Serviços de Motoboy</w:t>
      </w:r>
      <w:bookmarkEnd w:id="31"/>
    </w:p>
    <w:p>
      <w:pPr>
        <w:rPr>
          <w:szCs w:val="24"/>
        </w:rPr>
      </w:pPr>
    </w:p>
    <w:p>
      <w:pPr>
        <w:spacing w:after="160" w:line="259" w:lineRule="auto"/>
        <w:ind w:firstLine="0"/>
        <w:jc w:val="left"/>
        <w:rPr>
          <w:rFonts w:eastAsia="Times New Roman" w:cs="Times New Roman"/>
          <w:color w:val="252424"/>
          <w:szCs w:val="24"/>
          <w:lang w:eastAsia="pt-BR"/>
        </w:rPr>
      </w:pPr>
      <w:r>
        <w:rPr>
          <w:szCs w:val="24"/>
        </w:rPr>
        <w:tab/>
      </w:r>
      <w:r>
        <w:rPr>
          <w:rFonts w:eastAsia="Times New Roman" w:cs="Times New Roman"/>
          <w:color w:val="252424"/>
          <w:szCs w:val="24"/>
          <w:lang w:eastAsia="pt-BR"/>
        </w:rPr>
        <w:t>Serviços prestados por motoboys cadastrado.</w:t>
      </w:r>
    </w:p>
    <w:p>
      <w:pPr>
        <w:spacing w:line="240" w:lineRule="auto"/>
        <w:ind w:firstLine="0"/>
        <w:jc w:val="left"/>
        <w:rPr>
          <w:rFonts w:eastAsia="Times New Roman" w:cs="Times New Roman"/>
          <w:color w:val="252424"/>
          <w:szCs w:val="24"/>
          <w:lang w:eastAsia="pt-BR"/>
        </w:rPr>
      </w:pPr>
      <w:r>
        <w:rPr>
          <w:rFonts w:eastAsia="Times New Roman" w:cs="Times New Roman"/>
          <w:color w:val="252424"/>
          <w:szCs w:val="24"/>
          <w:lang w:eastAsia="pt-BR"/>
        </w:rPr>
        <w:br w:type="page"/>
      </w:r>
    </w:p>
    <w:p>
      <w:pPr>
        <w:pStyle w:val="2"/>
      </w:pPr>
      <w:bookmarkStart w:id="32" w:name="_Toc103804383"/>
      <w:r>
        <w:t>Diagrama de Entidade Relacionamento</w:t>
      </w:r>
      <w:bookmarkEnd w:id="32"/>
      <w:r>
        <w:t xml:space="preserve"> </w:t>
      </w:r>
    </w:p>
    <w:p>
      <w:pPr>
        <w:spacing w:after="160" w:line="259" w:lineRule="auto"/>
        <w:ind w:firstLine="0"/>
        <w:jc w:val="left"/>
      </w:pPr>
      <w:r>
        <w:drawing>
          <wp:anchor distT="0" distB="0" distL="0" distR="0" simplePos="0" relativeHeight="251659264" behindDoc="0" locked="0" layoutInCell="0" allowOverlap="1">
            <wp:simplePos x="0" y="0"/>
            <wp:positionH relativeFrom="column">
              <wp:posOffset>-818515</wp:posOffset>
            </wp:positionH>
            <wp:positionV relativeFrom="paragraph">
              <wp:posOffset>2051050</wp:posOffset>
            </wp:positionV>
            <wp:extent cx="7560945" cy="5880735"/>
            <wp:effectExtent l="1905" t="0" r="3810" b="3810"/>
            <wp:wrapSquare wrapText="largest"/>
            <wp:docPr id="4"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10"/>
                    <a:stretch>
                      <a:fillRect/>
                    </a:stretch>
                  </pic:blipFill>
                  <pic:spPr>
                    <a:xfrm rot="16200000">
                      <a:off x="0" y="0"/>
                      <a:ext cx="7560945" cy="5880735"/>
                    </a:xfrm>
                    <a:prstGeom prst="rect">
                      <a:avLst/>
                    </a:prstGeom>
                  </pic:spPr>
                </pic:pic>
              </a:graphicData>
            </a:graphic>
          </wp:anchor>
        </w:drawing>
      </w:r>
      <w:r>
        <w:br w:type="page"/>
      </w:r>
    </w:p>
    <w:p>
      <w:pPr>
        <w:pStyle w:val="2"/>
      </w:pPr>
      <w:bookmarkStart w:id="33" w:name="_Toc103804384"/>
      <w:r>
        <w:drawing>
          <wp:anchor distT="0" distB="0" distL="0" distR="0" simplePos="0" relativeHeight="251659264" behindDoc="0" locked="0" layoutInCell="0" allowOverlap="1">
            <wp:simplePos x="0" y="0"/>
            <wp:positionH relativeFrom="column">
              <wp:posOffset>26670</wp:posOffset>
            </wp:positionH>
            <wp:positionV relativeFrom="paragraph">
              <wp:posOffset>610870</wp:posOffset>
            </wp:positionV>
            <wp:extent cx="5760085" cy="8161020"/>
            <wp:effectExtent l="0" t="0" r="0" b="0"/>
            <wp:wrapSquare wrapText="largest"/>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1"/>
                    <a:stretch>
                      <a:fillRect/>
                    </a:stretch>
                  </pic:blipFill>
                  <pic:spPr>
                    <a:xfrm>
                      <a:off x="0" y="0"/>
                      <a:ext cx="5760085" cy="8161020"/>
                    </a:xfrm>
                    <a:prstGeom prst="rect">
                      <a:avLst/>
                    </a:prstGeom>
                  </pic:spPr>
                </pic:pic>
              </a:graphicData>
            </a:graphic>
          </wp:anchor>
        </w:drawing>
      </w:r>
      <w:r>
        <w:t>Diagrama Caso de Uso</w:t>
      </w:r>
      <w:bookmarkEnd w:id="33"/>
      <w:r>
        <w:br w:type="page"/>
      </w:r>
    </w:p>
    <w:p>
      <w:pPr>
        <w:pStyle w:val="2"/>
      </w:pPr>
      <w:bookmarkStart w:id="34" w:name="_Toc1805557226"/>
      <w:bookmarkStart w:id="35" w:name="_Toc103804385"/>
      <w:r>
        <w:t>Linguagens utilizadas</w:t>
      </w:r>
      <w:bookmarkEnd w:id="34"/>
      <w:bookmarkEnd w:id="35"/>
    </w:p>
    <w:p>
      <w:pPr>
        <w:pStyle w:val="11"/>
        <w:shd w:val="clear" w:color="auto" w:fill="FFFFFF"/>
        <w:snapToGrid w:val="0"/>
        <w:spacing w:before="120" w:beforeAutospacing="0" w:after="120" w:afterAutospacing="0" w:line="360" w:lineRule="auto"/>
        <w:ind w:firstLine="0"/>
        <w:rPr>
          <w:rFonts w:ascii="Arial" w:hAnsi="Arial" w:cs="Arial"/>
          <w:lang w:val="pt-PT"/>
        </w:rPr>
      </w:pPr>
      <w:r>
        <w:rPr>
          <w:rFonts w:ascii="Arial" w:hAnsi="Arial" w:cs="Arial"/>
          <w:lang w:val="pt-PT"/>
        </w:rPr>
        <w:t>Pretendemos utilizar as lingugens até agora abordadas por outros componentes do curso, sendo elas:</w:t>
      </w:r>
    </w:p>
    <w:p>
      <w:pPr>
        <w:ind w:left="709" w:firstLine="0"/>
      </w:pPr>
      <w:bookmarkStart w:id="36" w:name="_Toc1182720609"/>
      <w:r>
        <w:rPr>
          <w:b/>
        </w:rPr>
        <w:t>PHP</w:t>
      </w:r>
      <w:bookmarkEnd w:id="36"/>
      <w:r>
        <w:t xml:space="preserve"> </w:t>
      </w:r>
    </w:p>
    <w:p>
      <w:pPr>
        <w:ind w:left="709" w:firstLine="0"/>
      </w:pPr>
      <w:r>
        <w:t>é uma linguagem interpretada livre, usada originalmente apenas para o desenvolvimento de aplicações presentes e atuantes no lado do servidor, capazes de gerar conteúdo dinâmico na World Wide Web.</w:t>
      </w:r>
    </w:p>
    <w:p>
      <w:pPr>
        <w:ind w:left="709" w:firstLine="0"/>
        <w:jc w:val="left"/>
      </w:pPr>
      <w:bookmarkStart w:id="37" w:name="_Toc699770898"/>
    </w:p>
    <w:p>
      <w:pPr>
        <w:ind w:left="709" w:firstLine="0"/>
        <w:jc w:val="left"/>
      </w:pPr>
      <w:r>
        <w:rPr>
          <w:b/>
        </w:rPr>
        <w:t>Javascript</w:t>
      </w:r>
      <w:bookmarkEnd w:id="37"/>
      <w:r>
        <w:t xml:space="preserve"> </w:t>
      </w:r>
    </w:p>
    <w:p>
      <w:pPr>
        <w:ind w:left="709" w:firstLine="0"/>
        <w:jc w:val="left"/>
      </w:pPr>
      <w:r>
        <w:rPr>
          <w:rFonts w:cs="Arial"/>
          <w:szCs w:val="24"/>
          <w:shd w:val="clear" w:color="auto" w:fill="FFFFFF"/>
        </w:rPr>
        <w:t>é uma linguagem de programação interpretada estruturada, de script em alto nível com tipagem dinâmica fraca e multiparadigma. Juntamente com HTML e CSS, o JavaScript é uma das três principais tecnologias da World Wide Web.</w:t>
      </w:r>
    </w:p>
    <w:p>
      <w:pPr>
        <w:ind w:left="709" w:firstLine="0"/>
      </w:pPr>
      <w:bookmarkStart w:id="38" w:name="_Toc2085183958"/>
    </w:p>
    <w:p>
      <w:pPr>
        <w:ind w:left="709" w:firstLine="0"/>
      </w:pPr>
      <w:r>
        <w:rPr>
          <w:b/>
        </w:rPr>
        <w:t>HTML</w:t>
      </w:r>
      <w:bookmarkEnd w:id="38"/>
    </w:p>
    <w:p>
      <w:pPr>
        <w:ind w:left="709" w:firstLine="0"/>
        <w:rPr>
          <w:szCs w:val="24"/>
        </w:rPr>
      </w:pPr>
      <w:r>
        <w:rPr>
          <w:rFonts w:cs="Arial"/>
          <w:szCs w:val="24"/>
          <w:shd w:val="clear" w:color="auto" w:fill="FFFFFF"/>
        </w:rPr>
        <w:t>é uma linguagem de marcação utilizada na construção de páginas na Web. Documentos HTML podem ser interpretados por navegadores. A tecnologia é fruto da junção entre os padrões HyTime e SGML. HyTime é um padrão para a representação estruturada de hipermídia e conteúdo baseado em tempo.</w:t>
      </w:r>
    </w:p>
    <w:p>
      <w:pPr>
        <w:ind w:left="709" w:firstLine="0"/>
      </w:pPr>
      <w:bookmarkStart w:id="39" w:name="_Toc339505103"/>
    </w:p>
    <w:p>
      <w:pPr>
        <w:ind w:left="709" w:firstLine="0"/>
      </w:pPr>
      <w:r>
        <w:rPr>
          <w:b/>
        </w:rPr>
        <w:t>CSS</w:t>
      </w:r>
      <w:bookmarkEnd w:id="39"/>
    </w:p>
    <w:p>
      <w:pPr>
        <w:ind w:left="709" w:firstLine="0"/>
        <w:rPr>
          <w:szCs w:val="24"/>
        </w:rPr>
      </w:pPr>
      <w:r>
        <w:rPr>
          <w:rFonts w:cs="Arial"/>
          <w:szCs w:val="24"/>
          <w:shd w:val="clear" w:color="auto" w:fill="FFFFFF"/>
        </w:rPr>
        <w:t>Cascading Style Sheets é um mecanismo para adicionar estilo a um documento web. O código CSS pode ser aplicado diretamente nas tags ou ficar contido dentro das tags &lt;style&gt;. Também é possível, em vez de colocar a formatação dentro do documento, criar um link para um arquivo CSS que contém os estilos.</w:t>
      </w:r>
    </w:p>
    <w:p>
      <w:pPr>
        <w:ind w:left="709" w:firstLine="0"/>
      </w:pPr>
    </w:p>
    <w:p>
      <w:pPr>
        <w:pStyle w:val="2"/>
        <w:rPr>
          <w:lang w:val="pt-PT"/>
        </w:rPr>
      </w:pPr>
      <w:bookmarkStart w:id="40" w:name="_Toc161522662"/>
      <w:bookmarkStart w:id="41" w:name="_Toc103804386"/>
      <w:r>
        <w:rPr>
          <w:lang w:val="pt-PT"/>
        </w:rPr>
        <w:t>Ferramentas</w:t>
      </w:r>
      <w:bookmarkEnd w:id="40"/>
      <w:bookmarkEnd w:id="41"/>
    </w:p>
    <w:p>
      <w:pPr>
        <w:pStyle w:val="11"/>
        <w:shd w:val="clear" w:color="auto" w:fill="FFFFFF"/>
        <w:snapToGrid w:val="0"/>
        <w:spacing w:before="120" w:beforeAutospacing="0" w:after="120" w:afterAutospacing="0" w:line="360" w:lineRule="auto"/>
        <w:ind w:firstLine="0"/>
        <w:rPr>
          <w:rFonts w:ascii="Arial" w:hAnsi="Arial" w:cs="Arial"/>
          <w:lang w:val="pt-PT"/>
        </w:rPr>
      </w:pPr>
      <w:r>
        <w:rPr>
          <w:rFonts w:ascii="Arial" w:hAnsi="Arial" w:cs="Arial"/>
          <w:lang w:val="pt-PT"/>
        </w:rPr>
        <w:t>Ao nos reunirmos e discutirmos, chegamos ao consenso de que utilizaremos as demais ferramentas para desenvolvimento do trabalho</w:t>
      </w:r>
    </w:p>
    <w:p>
      <w:pPr>
        <w:pStyle w:val="11"/>
        <w:shd w:val="clear" w:color="auto" w:fill="FFFFFF"/>
        <w:snapToGrid w:val="0"/>
        <w:spacing w:before="120" w:beforeAutospacing="0" w:afterAutospacing="0" w:line="360" w:lineRule="auto"/>
        <w:rPr>
          <w:rFonts w:ascii="Arial" w:hAnsi="Arial" w:cs="Arial"/>
          <w:lang w:val="pt-PT"/>
        </w:rPr>
      </w:pPr>
      <w:r>
        <w:rPr>
          <w:rFonts w:ascii="Arial" w:hAnsi="Arial" w:cs="Arial"/>
          <w:b/>
          <w:lang w:val="pt-PT"/>
        </w:rPr>
        <w:t>VSCode</w:t>
      </w:r>
      <w:r>
        <w:rPr>
          <w:rFonts w:ascii="Arial" w:hAnsi="Arial" w:cs="Arial"/>
          <w:lang w:val="pt-PT"/>
        </w:rPr>
        <w:t xml:space="preserve"> </w:t>
      </w:r>
    </w:p>
    <w:p>
      <w:pPr>
        <w:pStyle w:val="11"/>
        <w:shd w:val="clear" w:color="auto" w:fill="FFFFFF"/>
        <w:snapToGrid w:val="0"/>
        <w:spacing w:before="120" w:beforeAutospacing="0" w:afterAutospacing="0" w:line="360" w:lineRule="auto"/>
        <w:ind w:left="709" w:firstLine="0"/>
        <w:rPr>
          <w:rFonts w:ascii="Arial" w:hAnsi="Arial" w:cs="Arial"/>
          <w:lang w:val="pt-PT"/>
        </w:rPr>
      </w:pPr>
      <w:r>
        <w:rPr>
          <w:rFonts w:ascii="Arial" w:hAnsi="Arial" w:cs="Arial"/>
          <w:shd w:val="clear" w:color="auto" w:fill="FFFFFF"/>
        </w:rPr>
        <w:t>O Visual Studio Code é um editor de código-fonte desenvolvido pela Microsoft para Windows, Linux e macOS. Ele inclui suporte para depuração, controle de versionamento Git incorporado, realce de sintaxe, complementação inteligente de código, snippets e refatoração de código.</w:t>
      </w:r>
    </w:p>
    <w:p>
      <w:pPr>
        <w:pStyle w:val="11"/>
        <w:shd w:val="clear" w:color="auto" w:fill="FFFFFF"/>
        <w:snapToGrid w:val="0"/>
        <w:spacing w:before="120" w:beforeAutospacing="0" w:afterAutospacing="0" w:line="360" w:lineRule="auto"/>
        <w:rPr>
          <w:rFonts w:ascii="Arial" w:hAnsi="Arial" w:cs="Arial"/>
          <w:shd w:val="clear" w:color="auto" w:fill="FFFFFF"/>
        </w:rPr>
      </w:pPr>
      <w:r>
        <w:rPr>
          <w:rFonts w:ascii="Arial" w:hAnsi="Arial" w:cs="Arial"/>
          <w:b/>
          <w:lang w:val="pt-PT"/>
        </w:rPr>
        <w:t>Atom</w:t>
      </w:r>
      <w:r>
        <w:rPr>
          <w:rFonts w:ascii="Arial" w:hAnsi="Arial" w:cs="Arial"/>
          <w:shd w:val="clear" w:color="auto" w:fill="FFFFFF"/>
        </w:rPr>
        <w:t xml:space="preserve"> </w:t>
      </w:r>
    </w:p>
    <w:p>
      <w:pPr>
        <w:pStyle w:val="11"/>
        <w:shd w:val="clear" w:color="auto" w:fill="FFFFFF"/>
        <w:snapToGrid w:val="0"/>
        <w:spacing w:before="120" w:beforeAutospacing="0" w:afterAutospacing="0" w:line="360" w:lineRule="auto"/>
        <w:ind w:left="709" w:firstLine="0"/>
        <w:rPr>
          <w:rFonts w:ascii="Arial" w:hAnsi="Arial" w:cs="Arial"/>
          <w:lang w:val="pt-PT"/>
        </w:rPr>
      </w:pPr>
      <w:r>
        <w:rPr>
          <w:rFonts w:ascii="Arial" w:hAnsi="Arial" w:cs="Arial"/>
          <w:shd w:val="clear" w:color="auto" w:fill="FFFFFF"/>
        </w:rPr>
        <w:t>É um editor de texto de código aberto disponível para as plataformas Linux, macOS e Microsoft Windows, desenvolvido pelo GitHub sob a licença MIT. A ferramenta foi criada usando Electron e tecnologias web como HTML, JavaScript e CSS. Permite a instalação de extensões desenvolvidos com Node.js</w:t>
      </w:r>
      <w:r>
        <w:rPr>
          <w:rFonts w:ascii="Arial" w:hAnsi="Arial" w:cs="Arial"/>
          <w:lang w:val="pt-PT"/>
        </w:rPr>
        <w:t>.</w:t>
      </w:r>
    </w:p>
    <w:p>
      <w:pPr>
        <w:pStyle w:val="11"/>
        <w:shd w:val="clear" w:color="auto" w:fill="FFFFFF"/>
        <w:snapToGrid w:val="0"/>
        <w:spacing w:before="120" w:beforeAutospacing="0" w:afterAutospacing="0" w:line="360" w:lineRule="auto"/>
        <w:rPr>
          <w:rFonts w:ascii="Arial" w:hAnsi="Arial" w:cs="Arial"/>
          <w:lang w:val="pt-PT"/>
        </w:rPr>
      </w:pPr>
      <w:r>
        <w:rPr>
          <w:rFonts w:ascii="Arial" w:hAnsi="Arial" w:cs="Arial"/>
          <w:b/>
          <w:lang w:val="pt-PT"/>
        </w:rPr>
        <w:t>Inkscape</w:t>
      </w:r>
    </w:p>
    <w:p>
      <w:pPr>
        <w:pStyle w:val="11"/>
        <w:shd w:val="clear" w:color="auto" w:fill="FFFFFF"/>
        <w:snapToGrid w:val="0"/>
        <w:spacing w:before="120" w:beforeAutospacing="0" w:afterAutospacing="0" w:line="360" w:lineRule="auto"/>
        <w:ind w:left="709" w:firstLine="0"/>
        <w:rPr>
          <w:rFonts w:ascii="Arial" w:hAnsi="Arial" w:cs="Arial"/>
          <w:lang w:val="pt-PT"/>
        </w:rPr>
      </w:pPr>
      <w:r>
        <w:rPr>
          <w:rFonts w:ascii="Arial" w:hAnsi="Arial" w:cs="Arial"/>
          <w:shd w:val="clear" w:color="auto" w:fill="FFFFFF"/>
        </w:rPr>
        <w:t>É um software livre para editoração eletrônica de imagens e documentos vetoriais, com base numa versão mais avançada do antigo Sodipodi no qual teve origem. Trata-se assim de um fork considerado de sucesso.</w:t>
      </w:r>
    </w:p>
    <w:p>
      <w:pPr>
        <w:pStyle w:val="11"/>
        <w:shd w:val="clear" w:color="auto" w:fill="FFFFFF"/>
        <w:snapToGrid w:val="0"/>
        <w:spacing w:before="120" w:beforeAutospacing="0" w:afterAutospacing="0" w:line="360" w:lineRule="auto"/>
        <w:rPr>
          <w:rFonts w:ascii="Arial" w:hAnsi="Arial" w:cs="Arial"/>
          <w:lang w:val="pt-PT"/>
        </w:rPr>
      </w:pPr>
      <w:r>
        <w:rPr>
          <w:rFonts w:ascii="Arial" w:hAnsi="Arial" w:cs="Arial"/>
          <w:b/>
          <w:lang w:val="pt-PT"/>
        </w:rPr>
        <w:t>Figma</w:t>
      </w:r>
    </w:p>
    <w:p>
      <w:pPr>
        <w:pStyle w:val="11"/>
        <w:shd w:val="clear" w:color="auto" w:fill="FFFFFF"/>
        <w:snapToGrid w:val="0"/>
        <w:spacing w:before="120" w:beforeAutospacing="0" w:afterAutospacing="0" w:line="360" w:lineRule="auto"/>
        <w:ind w:left="709" w:firstLine="0"/>
      </w:pPr>
      <w:r>
        <w:rPr>
          <w:rFonts w:ascii="Arial" w:hAnsi="Arial" w:cs="Arial"/>
          <w:shd w:val="clear" w:color="auto" w:fill="FFFFFF"/>
        </w:rPr>
        <w:t>É um editor gráfico de vetor e prototipagem de projetos de design baseado principalmente no navegador web, com ferramentas offline adicionais para aplicações desktop para GNU/Linux, macOS e Windows.</w:t>
      </w:r>
    </w:p>
    <w:p>
      <w:pPr>
        <w:pStyle w:val="11"/>
        <w:shd w:val="clear" w:color="auto" w:fill="FFFFFF"/>
        <w:snapToGrid w:val="0"/>
        <w:spacing w:beforeAutospacing="0" w:after="120" w:afterAutospacing="0" w:line="360" w:lineRule="auto"/>
        <w:rPr>
          <w:rFonts w:ascii="Arial" w:hAnsi="Arial" w:cs="Arial"/>
          <w:lang w:val="pt-PT"/>
        </w:rPr>
      </w:pPr>
      <w:r>
        <w:rPr>
          <w:rFonts w:ascii="Arial" w:hAnsi="Arial" w:cs="Arial"/>
          <w:b/>
          <w:lang w:val="pt-PT"/>
        </w:rPr>
        <w:t>CakePHP</w:t>
      </w:r>
    </w:p>
    <w:p>
      <w:pPr>
        <w:pStyle w:val="11"/>
        <w:shd w:val="clear" w:color="auto" w:fill="FFFFFF"/>
        <w:snapToGrid w:val="0"/>
        <w:spacing w:beforeAutospacing="0" w:after="120" w:afterAutospacing="0" w:line="360" w:lineRule="auto"/>
        <w:ind w:left="709" w:firstLine="0"/>
      </w:pPr>
      <w:r>
        <w:rPr>
          <w:rFonts w:ascii="Arial" w:hAnsi="Arial" w:cs="Arial"/>
          <w:shd w:val="clear" w:color="auto" w:fill="FFFFFF"/>
        </w:rPr>
        <w:t>É um framework escrito em PHP que tem como principais objetivos oferecer uma estrutura que possibilite aos programadores de PHP de todos os níveis desenvolverem aplicações robustas rapidamente, sem perder flexibilidade.</w:t>
      </w:r>
    </w:p>
    <w:p>
      <w:pPr>
        <w:pStyle w:val="11"/>
        <w:shd w:val="clear" w:color="auto" w:fill="FFFFFF"/>
        <w:snapToGrid w:val="0"/>
        <w:spacing w:beforeAutospacing="0" w:after="120" w:afterAutospacing="0" w:line="360" w:lineRule="auto"/>
        <w:rPr>
          <w:rFonts w:ascii="Arial" w:hAnsi="Arial" w:cs="Arial"/>
          <w:lang w:val="pt-PT"/>
        </w:rPr>
      </w:pPr>
      <w:r>
        <w:rPr>
          <w:rFonts w:ascii="Arial" w:hAnsi="Arial" w:cs="Arial"/>
          <w:b/>
          <w:lang w:val="pt-PT"/>
        </w:rPr>
        <w:t>Vue</w:t>
      </w:r>
    </w:p>
    <w:p>
      <w:pPr>
        <w:pStyle w:val="11"/>
        <w:shd w:val="clear" w:color="auto" w:fill="FFFFFF"/>
        <w:snapToGrid w:val="0"/>
        <w:spacing w:beforeAutospacing="0" w:after="120" w:afterAutospacing="0" w:line="360" w:lineRule="auto"/>
        <w:ind w:left="709" w:firstLine="0"/>
        <w:rPr>
          <w:rFonts w:ascii="Arial" w:hAnsi="Arial" w:eastAsiaTheme="minorHAnsi" w:cstheme="minorBidi"/>
          <w:b/>
          <w:lang w:eastAsia="en-US"/>
        </w:rPr>
      </w:pPr>
      <w:r>
        <w:rPr>
          <w:rFonts w:ascii="Arial" w:hAnsi="Arial" w:cs="Arial"/>
          <w:shd w:val="clear" w:color="auto" w:fill="FFFFFF"/>
        </w:rPr>
        <w:t>É um framework javascript de código-aberto, focado no desenvolvimento de interfaces de usuário e aplicativos de página única</w:t>
      </w:r>
    </w:p>
    <w:p>
      <w:pPr>
        <w:rPr>
          <w:lang w:val="pt-PT"/>
        </w:rPr>
      </w:pPr>
      <w:r>
        <w:rPr>
          <w:b/>
          <w:lang w:val="pt-PT"/>
        </w:rPr>
        <w:t>GitHub</w:t>
      </w:r>
    </w:p>
    <w:p>
      <w:pPr>
        <w:ind w:left="709" w:firstLine="0"/>
        <w:rPr>
          <w:rFonts w:cs="Arial"/>
          <w:color w:val="4D5156"/>
          <w:szCs w:val="24"/>
          <w:shd w:val="clear" w:color="auto" w:fill="FFFFFF"/>
        </w:rPr>
      </w:pPr>
      <w:r>
        <w:rPr>
          <w:rFonts w:cs="Arial"/>
          <w:color w:val="4D5156"/>
          <w:szCs w:val="24"/>
          <w:shd w:val="clear" w:color="auto" w:fill="FFFFFF"/>
        </w:rPr>
        <w:t>É uma plataforma de hospedagem de código-fonte e arquivos com controle de versão usando o Git. Ele permite que programadores, utilitários ou qualquer usuário cadastrado na plataforma contribuam em projetos privados e/ou Open Source de qualquer lugar do mundo.</w:t>
      </w:r>
    </w:p>
    <w:p>
      <w:pPr>
        <w:spacing w:line="240" w:lineRule="auto"/>
        <w:ind w:firstLine="0"/>
        <w:jc w:val="left"/>
        <w:rPr>
          <w:rFonts w:cs="Arial"/>
          <w:color w:val="4D5156"/>
          <w:szCs w:val="24"/>
          <w:shd w:val="clear" w:color="auto" w:fill="FFFFFF"/>
        </w:rPr>
      </w:pPr>
      <w:r>
        <w:rPr>
          <w:rFonts w:cs="Arial"/>
          <w:color w:val="4D5156"/>
          <w:szCs w:val="24"/>
          <w:shd w:val="clear" w:color="auto" w:fill="FFFFFF"/>
        </w:rPr>
        <w:br w:type="page"/>
      </w:r>
    </w:p>
    <w:p>
      <w:pPr>
        <w:pStyle w:val="2"/>
        <w:rPr>
          <w:lang w:val="pt-PT"/>
        </w:rPr>
      </w:pPr>
      <w:bookmarkStart w:id="42" w:name="_Toc103804387"/>
      <w:bookmarkStart w:id="43" w:name="_Toc473474263"/>
      <w:r>
        <w:rPr>
          <w:lang w:val="pt-PT"/>
        </w:rPr>
        <w:t>Banco de dados</w:t>
      </w:r>
      <w:bookmarkEnd w:id="42"/>
      <w:bookmarkEnd w:id="43"/>
    </w:p>
    <w:p>
      <w:pPr>
        <w:rPr>
          <w:b/>
          <w:lang w:val="pt-PT"/>
        </w:rPr>
      </w:pPr>
      <w:r>
        <w:rPr>
          <w:b/>
          <w:lang w:val="pt-PT"/>
        </w:rPr>
        <w:t>XAMPP</w:t>
      </w:r>
    </w:p>
    <w:p>
      <w:pPr>
        <w:ind w:left="709" w:firstLine="0"/>
        <w:rPr>
          <w:szCs w:val="24"/>
          <w:lang w:val="pt-PT"/>
        </w:rPr>
      </w:pPr>
      <w:r>
        <w:rPr>
          <w:rFonts w:cs="Arial"/>
          <w:color w:val="4D5156"/>
          <w:szCs w:val="24"/>
          <w:shd w:val="clear" w:color="auto" w:fill="FFFFFF"/>
        </w:rPr>
        <w:t>É um pacote com os principais servidores de código aberto do mercado, incluindo FTP, banco de dados mysql e A</w:t>
      </w:r>
      <w:sdt>
        <w:sdtPr>
          <w:rPr>
            <w:rFonts w:cs="Arial"/>
            <w:color w:val="4D5156"/>
            <w:szCs w:val="24"/>
            <w:shd w:val="clear" w:color="auto" w:fill="FFFFFF"/>
          </w:rPr>
          <w:id w:val="-1182206114"/>
        </w:sdtPr>
        <w:sdtEndPr>
          <w:rPr>
            <w:rFonts w:cs="Arial"/>
            <w:color w:val="4D5156"/>
            <w:szCs w:val="24"/>
            <w:shd w:val="clear" w:color="auto" w:fill="FFFFFF"/>
          </w:rPr>
        </w:sdtEndPr>
        <w:sdtContent>
          <w:r>
            <w:rPr>
              <w:rFonts w:cs="Arial"/>
              <w:color w:val="4D5156"/>
              <w:szCs w:val="24"/>
              <w:shd w:val="clear" w:color="auto" w:fill="FFFFFF"/>
            </w:rPr>
            <w:fldChar w:fldCharType="begin"/>
          </w:r>
          <w:r>
            <w:rPr>
              <w:rFonts w:cs="Arial"/>
              <w:color w:val="4D5156"/>
              <w:szCs w:val="24"/>
              <w:shd w:val="clear" w:color="auto" w:fill="FFFFFF"/>
            </w:rPr>
            <w:instrText xml:space="preserve"> CITATION Gua13 \l 1046 </w:instrText>
          </w:r>
          <w:r>
            <w:rPr>
              <w:rFonts w:cs="Arial"/>
              <w:color w:val="4D5156"/>
              <w:szCs w:val="24"/>
              <w:shd w:val="clear" w:color="auto" w:fill="FFFFFF"/>
            </w:rPr>
            <w:fldChar w:fldCharType="separate"/>
          </w:r>
          <w:r>
            <w:rPr>
              <w:rFonts w:cs="Arial"/>
              <w:color w:val="4D5156"/>
              <w:szCs w:val="24"/>
              <w:shd w:val="clear" w:color="auto" w:fill="FFFFFF"/>
            </w:rPr>
            <w:t xml:space="preserve"> (GUANABARA, 2013)</w:t>
          </w:r>
          <w:r>
            <w:rPr>
              <w:rFonts w:cs="Arial"/>
              <w:color w:val="4D5156"/>
              <w:szCs w:val="24"/>
              <w:shd w:val="clear" w:color="auto" w:fill="FFFFFF"/>
            </w:rPr>
            <w:fldChar w:fldCharType="end"/>
          </w:r>
        </w:sdtContent>
      </w:sdt>
      <w:r>
        <w:rPr>
          <w:rFonts w:cs="Arial"/>
          <w:color w:val="4D5156"/>
          <w:szCs w:val="24"/>
          <w:shd w:val="clear" w:color="auto" w:fill="FFFFFF"/>
        </w:rPr>
        <w:t>pache com suporte as linguagens PHP e Perl.</w:t>
      </w:r>
    </w:p>
    <w:p>
      <w:pPr>
        <w:rPr>
          <w:lang w:val="pt-PT"/>
        </w:rPr>
      </w:pPr>
    </w:p>
    <w:p>
      <w:pPr>
        <w:spacing w:after="160" w:line="259" w:lineRule="auto"/>
        <w:rPr>
          <w:rFonts w:cs="Arial"/>
          <w:szCs w:val="24"/>
          <w:lang w:val="pt-PT"/>
        </w:rPr>
      </w:pPr>
      <w:r>
        <w:rPr>
          <w:rFonts w:cs="Arial"/>
          <w:b/>
          <w:szCs w:val="24"/>
          <w:lang w:val="pt-PT"/>
        </w:rPr>
        <w:t>MySql</w:t>
      </w:r>
    </w:p>
    <w:p>
      <w:pPr>
        <w:spacing w:after="160" w:line="259" w:lineRule="auto"/>
        <w:ind w:left="709" w:firstLine="0"/>
        <w:rPr>
          <w:rFonts w:cs="Arial"/>
          <w:color w:val="4D5156"/>
          <w:szCs w:val="24"/>
          <w:shd w:val="clear" w:color="auto" w:fill="FFFFFF"/>
        </w:rPr>
      </w:pPr>
      <w:r>
        <w:rPr>
          <w:rFonts w:cs="Arial"/>
          <w:color w:val="4D5156"/>
          <w:szCs w:val="24"/>
          <w:shd w:val="clear" w:color="auto" w:fill="FFFFFF"/>
        </w:rPr>
        <w:t>É um sistema de gerenciamento de banco de dados, que utiliza a linguagem SQL como interface. É atualmente um dos sistemas de gerenciamento de bancos de dados mais populares da Oracle Corporation, com mais de 10 milhões de instalações pelo mundo.</w:t>
      </w:r>
    </w:p>
    <w:p>
      <w:pPr>
        <w:spacing w:after="160" w:line="259" w:lineRule="auto"/>
        <w:ind w:left="709" w:firstLine="0"/>
        <w:rPr>
          <w:rFonts w:cs="Arial"/>
          <w:b/>
          <w:bCs/>
          <w:szCs w:val="24"/>
          <w:lang w:val="pt-PT"/>
        </w:rPr>
      </w:pPr>
    </w:p>
    <w:p>
      <w:pPr>
        <w:pStyle w:val="2"/>
        <w:rPr>
          <w:lang w:val="pt-PT"/>
        </w:rPr>
      </w:pPr>
      <w:bookmarkStart w:id="44" w:name="_Toc103804388"/>
      <w:r>
        <w:rPr>
          <w:lang w:val="pt-PT"/>
        </w:rPr>
        <w:t>Entidades</w:t>
      </w:r>
      <w:bookmarkEnd w:id="44"/>
    </w:p>
    <w:p>
      <w:pPr>
        <w:spacing w:after="160" w:line="259" w:lineRule="auto"/>
      </w:pPr>
      <w:r>
        <w:rPr>
          <w:rFonts w:cs="Arial"/>
          <w:szCs w:val="24"/>
          <w:lang w:val="pt-PT"/>
        </w:rPr>
        <w:t>Usuário (nome, e-mail, login, senha);</w:t>
      </w:r>
    </w:p>
    <w:p>
      <w:pPr>
        <w:spacing w:after="160" w:line="259" w:lineRule="auto"/>
        <w:rPr>
          <w:rFonts w:cs="Arial"/>
          <w:szCs w:val="24"/>
          <w:lang w:val="pt-PT"/>
        </w:rPr>
      </w:pPr>
    </w:p>
    <w:p>
      <w:pPr>
        <w:spacing w:after="160" w:line="259" w:lineRule="auto"/>
      </w:pPr>
      <w:r>
        <w:rPr>
          <w:rFonts w:cs="Arial"/>
          <w:szCs w:val="24"/>
          <w:lang w:val="pt-PT"/>
        </w:rPr>
        <w:t>Cliente (nome, endereço, telefone, email,...);</w:t>
      </w:r>
    </w:p>
    <w:p>
      <w:pPr>
        <w:spacing w:after="160" w:line="259" w:lineRule="auto"/>
        <w:rPr>
          <w:rFonts w:cs="Arial"/>
          <w:szCs w:val="24"/>
          <w:lang w:val="pt-PT"/>
        </w:rPr>
      </w:pPr>
    </w:p>
    <w:p>
      <w:pPr>
        <w:spacing w:after="160" w:line="259" w:lineRule="auto"/>
        <w:rPr>
          <w:rFonts w:cs="Arial"/>
          <w:szCs w:val="24"/>
          <w:lang w:val="pt-PT"/>
        </w:rPr>
      </w:pPr>
      <w:r>
        <w:rPr>
          <w:rFonts w:cs="Arial"/>
          <w:szCs w:val="24"/>
          <w:lang w:val="pt-PT"/>
        </w:rPr>
        <w:t>Produto (Cod, descrição, valor, quantidade);</w:t>
      </w:r>
      <w:r>
        <w:br w:type="page"/>
      </w:r>
    </w:p>
    <w:p>
      <w:pPr>
        <w:ind w:firstLine="0"/>
      </w:pPr>
    </w:p>
    <w:p>
      <w:pPr>
        <w:spacing w:after="160" w:line="259" w:lineRule="auto"/>
        <w:ind w:firstLine="0"/>
        <w:jc w:val="left"/>
      </w:pPr>
    </w:p>
    <w:p>
      <w:pPr>
        <w:ind w:firstLine="0"/>
      </w:pPr>
    </w:p>
    <w:p>
      <w:pPr>
        <w:spacing w:after="160" w:line="259" w:lineRule="auto"/>
        <w:ind w:firstLine="0"/>
        <w:jc w:val="left"/>
      </w:pPr>
    </w:p>
    <w:p>
      <w:pPr>
        <w:spacing w:after="160" w:line="259" w:lineRule="auto"/>
        <w:ind w:firstLine="0"/>
        <w:jc w:val="left"/>
      </w:pPr>
      <w:r>
        <w:fldChar w:fldCharType="begin"/>
      </w:r>
      <w:r>
        <w:instrText xml:space="preserve"> HYPERLINK "https://www.mercadolivre.com.br/" </w:instrText>
      </w:r>
      <w:r>
        <w:fldChar w:fldCharType="separate"/>
      </w:r>
      <w:r>
        <w:rPr>
          <w:rStyle w:val="6"/>
        </w:rPr>
        <w:t>https://www.mercadolivre.com.br/</w:t>
      </w:r>
      <w:r>
        <w:rPr>
          <w:rStyle w:val="6"/>
        </w:rPr>
        <w:fldChar w:fldCharType="end"/>
      </w:r>
    </w:p>
    <w:p>
      <w:pPr>
        <w:spacing w:after="160" w:line="259" w:lineRule="auto"/>
        <w:ind w:firstLine="0"/>
        <w:jc w:val="left"/>
      </w:pPr>
    </w:p>
    <w:p>
      <w:pPr>
        <w:spacing w:after="160" w:line="259" w:lineRule="auto"/>
        <w:ind w:firstLine="0"/>
        <w:jc w:val="left"/>
      </w:pPr>
      <w:r>
        <w:fldChar w:fldCharType="begin"/>
      </w:r>
      <w:r>
        <w:instrText xml:space="preserve"> HYPERLINK "https://shopee.com.br" </w:instrText>
      </w:r>
      <w:r>
        <w:fldChar w:fldCharType="separate"/>
      </w:r>
      <w:r>
        <w:rPr>
          <w:rStyle w:val="6"/>
        </w:rPr>
        <w:t>https://shopee.com.br</w:t>
      </w:r>
      <w:r>
        <w:rPr>
          <w:rStyle w:val="6"/>
        </w:rPr>
        <w:fldChar w:fldCharType="end"/>
      </w:r>
    </w:p>
    <w:p>
      <w:pPr>
        <w:spacing w:after="160" w:line="259" w:lineRule="auto"/>
        <w:ind w:firstLine="0"/>
        <w:jc w:val="left"/>
      </w:pPr>
    </w:p>
    <w:p>
      <w:pPr>
        <w:spacing w:after="160" w:line="259" w:lineRule="auto"/>
        <w:ind w:firstLine="0"/>
        <w:jc w:val="left"/>
      </w:pPr>
      <w:r>
        <w:fldChar w:fldCharType="begin"/>
      </w:r>
      <w:r>
        <w:instrText xml:space="preserve"> HYPERLINK "https://www.magazineluiza.com.br/" </w:instrText>
      </w:r>
      <w:r>
        <w:fldChar w:fldCharType="separate"/>
      </w:r>
      <w:r>
        <w:rPr>
          <w:rStyle w:val="6"/>
        </w:rPr>
        <w:t>https://www.magazineluiza.com.br/</w:t>
      </w:r>
      <w:r>
        <w:rPr>
          <w:rStyle w:val="6"/>
        </w:rPr>
        <w:fldChar w:fldCharType="end"/>
      </w:r>
    </w:p>
    <w:p>
      <w:pPr>
        <w:spacing w:after="160" w:line="259" w:lineRule="auto"/>
        <w:ind w:firstLine="0"/>
        <w:jc w:val="left"/>
      </w:pPr>
    </w:p>
    <w:p>
      <w:pPr>
        <w:spacing w:after="160" w:line="259" w:lineRule="auto"/>
        <w:ind w:firstLine="0"/>
        <w:jc w:val="left"/>
      </w:pPr>
      <w:r>
        <w:fldChar w:fldCharType="begin"/>
      </w:r>
      <w:r>
        <w:instrText xml:space="preserve"> HYPERLINK "https://www.cursoemvideo.com/curso/curso-de-algoritmo/" </w:instrText>
      </w:r>
      <w:r>
        <w:fldChar w:fldCharType="separate"/>
      </w:r>
      <w:r>
        <w:rPr>
          <w:rStyle w:val="6"/>
        </w:rPr>
        <w:t>https://www.cursoemvideo.com/curso/curso-de-algoritmo/</w:t>
      </w:r>
      <w:r>
        <w:rPr>
          <w:rStyle w:val="6"/>
        </w:rPr>
        <w:fldChar w:fldCharType="end"/>
      </w:r>
    </w:p>
    <w:p>
      <w:pPr>
        <w:spacing w:after="160" w:line="259" w:lineRule="auto"/>
        <w:ind w:firstLine="0"/>
        <w:jc w:val="left"/>
      </w:pPr>
    </w:p>
    <w:p>
      <w:pPr>
        <w:spacing w:after="160" w:line="259" w:lineRule="auto"/>
        <w:ind w:firstLine="0"/>
        <w:jc w:val="left"/>
      </w:pPr>
      <w:r>
        <w:fldChar w:fldCharType="begin"/>
      </w:r>
      <w:r>
        <w:instrText xml:space="preserve"> HYPERLINK "https://www.cursoemvideo.com/curso/php-basico/" </w:instrText>
      </w:r>
      <w:r>
        <w:fldChar w:fldCharType="separate"/>
      </w:r>
      <w:r>
        <w:rPr>
          <w:rStyle w:val="6"/>
        </w:rPr>
        <w:t>https://www.cursoemvideo.com/curso/php-basico/</w:t>
      </w:r>
      <w:r>
        <w:rPr>
          <w:rStyle w:val="6"/>
        </w:rPr>
        <w:fldChar w:fldCharType="end"/>
      </w:r>
    </w:p>
    <w:p>
      <w:pPr>
        <w:spacing w:after="160" w:line="259" w:lineRule="auto"/>
        <w:ind w:firstLine="0"/>
        <w:jc w:val="left"/>
      </w:pPr>
    </w:p>
    <w:p>
      <w:pPr>
        <w:spacing w:after="160" w:line="259" w:lineRule="auto"/>
        <w:ind w:firstLine="0"/>
        <w:jc w:val="left"/>
      </w:pPr>
      <w:r>
        <w:fldChar w:fldCharType="begin"/>
      </w:r>
      <w:r>
        <w:instrText xml:space="preserve"> HYPERLINK "https://www.cursoemvideo.com/curso/html5/" </w:instrText>
      </w:r>
      <w:r>
        <w:fldChar w:fldCharType="separate"/>
      </w:r>
      <w:r>
        <w:rPr>
          <w:rStyle w:val="6"/>
        </w:rPr>
        <w:t>https://www.cursoemvideo.com/curso/html5/</w:t>
      </w:r>
      <w:r>
        <w:rPr>
          <w:rStyle w:val="6"/>
        </w:rPr>
        <w:fldChar w:fldCharType="end"/>
      </w:r>
    </w:p>
    <w:p>
      <w:pPr>
        <w:spacing w:after="160" w:line="259" w:lineRule="auto"/>
        <w:ind w:firstLine="0"/>
        <w:jc w:val="left"/>
      </w:pPr>
    </w:p>
    <w:p>
      <w:pPr>
        <w:spacing w:after="160" w:line="259" w:lineRule="auto"/>
        <w:ind w:firstLine="0"/>
        <w:jc w:val="left"/>
      </w:pPr>
      <w:r>
        <w:fldChar w:fldCharType="begin"/>
      </w:r>
      <w:r>
        <w:instrText xml:space="preserve"> HYPERLINK "https://www.cursoemvideo.com/curso/php-poo/" </w:instrText>
      </w:r>
      <w:r>
        <w:fldChar w:fldCharType="separate"/>
      </w:r>
      <w:r>
        <w:rPr>
          <w:rStyle w:val="6"/>
        </w:rPr>
        <w:t>https://www.cursoemvideo.com/curso/php-poo/</w:t>
      </w:r>
      <w:r>
        <w:rPr>
          <w:rStyle w:val="6"/>
        </w:rPr>
        <w:fldChar w:fldCharType="end"/>
      </w:r>
    </w:p>
    <w:p>
      <w:pPr>
        <w:spacing w:after="160" w:line="259" w:lineRule="auto"/>
        <w:ind w:firstLine="0"/>
        <w:jc w:val="left"/>
      </w:pPr>
    </w:p>
    <w:p>
      <w:pPr>
        <w:spacing w:after="160" w:line="259" w:lineRule="auto"/>
        <w:ind w:firstLine="0"/>
        <w:jc w:val="left"/>
      </w:pPr>
      <w:r>
        <w:fldChar w:fldCharType="begin"/>
      </w:r>
      <w:r>
        <w:instrText xml:space="preserve"> HYPERLINK "https://www.cursoemvideo.com/curso/photoshop/" </w:instrText>
      </w:r>
      <w:r>
        <w:fldChar w:fldCharType="separate"/>
      </w:r>
      <w:r>
        <w:rPr>
          <w:rStyle w:val="6"/>
        </w:rPr>
        <w:t>https://www.cursoemvideo.com/curso/photoshop/</w:t>
      </w:r>
      <w:r>
        <w:rPr>
          <w:rStyle w:val="6"/>
        </w:rPr>
        <w:fldChar w:fldCharType="end"/>
      </w:r>
    </w:p>
    <w:p>
      <w:pPr>
        <w:spacing w:after="160" w:line="259" w:lineRule="auto"/>
        <w:ind w:firstLine="0"/>
        <w:jc w:val="left"/>
      </w:pPr>
    </w:p>
    <w:p>
      <w:pPr>
        <w:spacing w:after="160" w:line="259" w:lineRule="auto"/>
        <w:ind w:firstLine="0"/>
        <w:jc w:val="left"/>
      </w:pPr>
      <w:r>
        <w:fldChar w:fldCharType="begin"/>
      </w:r>
      <w:r>
        <w:instrText xml:space="preserve"> HYPERLINK "https://www.cursoemvideo.com/curso/mysql/" </w:instrText>
      </w:r>
      <w:r>
        <w:fldChar w:fldCharType="separate"/>
      </w:r>
      <w:r>
        <w:rPr>
          <w:rStyle w:val="6"/>
        </w:rPr>
        <w:t>https://www.cursoemvideo.com/curso/mysql/</w:t>
      </w:r>
      <w:r>
        <w:rPr>
          <w:rStyle w:val="6"/>
        </w:rPr>
        <w:fldChar w:fldCharType="end"/>
      </w:r>
    </w:p>
    <w:p>
      <w:pPr>
        <w:spacing w:after="160" w:line="259" w:lineRule="auto"/>
        <w:ind w:firstLine="0"/>
        <w:jc w:val="left"/>
      </w:pPr>
    </w:p>
    <w:p>
      <w:pPr>
        <w:spacing w:after="160" w:line="259" w:lineRule="auto"/>
        <w:ind w:firstLine="0"/>
        <w:jc w:val="left"/>
      </w:pPr>
    </w:p>
    <w:sectPr>
      <w:headerReference r:id="rId7" w:type="default"/>
      <w:pgSz w:w="11906" w:h="16838"/>
      <w:pgMar w:top="1701" w:right="1134" w:bottom="1134" w:left="1701" w:header="709"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SimSun">
    <w:altName w:val="思源黑体 C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思源黑体 CN"/>
    <w:panose1 w:val="02010609060101010101"/>
    <w:charset w:val="00"/>
    <w:family w:val="modern"/>
    <w:pitch w:val="default"/>
    <w:sig w:usb0="800002BF" w:usb1="38CF7CFA"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OpenSymbol">
    <w:altName w:val="C059"/>
    <w:panose1 w:val="00000000000000000000"/>
    <w:charset w:val="01"/>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Source Han Sans CN">
    <w:panose1 w:val="020B0500000000000000"/>
    <w:charset w:val="86"/>
    <w:family w:val="roman"/>
    <w:pitch w:val="default"/>
    <w:sig w:usb0="20000083" w:usb1="2ADF3C10" w:usb2="00000016" w:usb3="00000000" w:csb0="60060107" w:csb1="00000000"/>
  </w:font>
  <w:font w:name="Droid Sans Devanagari">
    <w:altName w:val="C059"/>
    <w:panose1 w:val="00000000000000000000"/>
    <w:charset w:val="00"/>
    <w:family w:val="roman"/>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2000000" w:usb3="00000000" w:csb0="0000019F" w:csb1="00000000"/>
  </w:font>
  <w:font w:name="arial;sans-serif">
    <w:altName w:val="Arial"/>
    <w:panose1 w:val="00000000000000000000"/>
    <w:charset w:val="00"/>
    <w:family w:val="roman"/>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4877059"/>
      <w:docPartObj>
        <w:docPartGallery w:val="AutoText"/>
      </w:docPartObj>
    </w:sdtPr>
    <w:sdtContent>
      <w:p>
        <w:pPr>
          <w:pStyle w:val="13"/>
          <w:jc w:val="right"/>
        </w:pPr>
        <w:r>
          <w:fldChar w:fldCharType="begin"/>
        </w:r>
        <w:r>
          <w:instrText xml:space="preserve">PAGE   \* MERGEFORMAT</w:instrText>
        </w:r>
        <w:r>
          <w:fldChar w:fldCharType="separate"/>
        </w:r>
        <w:r>
          <w:t>2</w:t>
        </w:r>
        <w: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877F77"/>
    <w:multiLevelType w:val="multilevel"/>
    <w:tmpl w:val="16877F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5F"/>
    <w:rsid w:val="00005B9F"/>
    <w:rsid w:val="000325E4"/>
    <w:rsid w:val="00070673"/>
    <w:rsid w:val="00126EA8"/>
    <w:rsid w:val="00205EE6"/>
    <w:rsid w:val="00244DA7"/>
    <w:rsid w:val="00244E2A"/>
    <w:rsid w:val="00295D11"/>
    <w:rsid w:val="0029664C"/>
    <w:rsid w:val="002C5F09"/>
    <w:rsid w:val="002F3986"/>
    <w:rsid w:val="004359D0"/>
    <w:rsid w:val="00447A95"/>
    <w:rsid w:val="004718D8"/>
    <w:rsid w:val="004D0AB4"/>
    <w:rsid w:val="0051166B"/>
    <w:rsid w:val="005173FA"/>
    <w:rsid w:val="00526837"/>
    <w:rsid w:val="006371DC"/>
    <w:rsid w:val="006951A0"/>
    <w:rsid w:val="006F604B"/>
    <w:rsid w:val="0071628F"/>
    <w:rsid w:val="00784F23"/>
    <w:rsid w:val="007D2D2E"/>
    <w:rsid w:val="00805AF6"/>
    <w:rsid w:val="0080665F"/>
    <w:rsid w:val="00811C6C"/>
    <w:rsid w:val="00846E12"/>
    <w:rsid w:val="008948FA"/>
    <w:rsid w:val="008B4622"/>
    <w:rsid w:val="008E2BD0"/>
    <w:rsid w:val="008F2E20"/>
    <w:rsid w:val="009E3852"/>
    <w:rsid w:val="00B62FAC"/>
    <w:rsid w:val="00B8005E"/>
    <w:rsid w:val="00B80D2E"/>
    <w:rsid w:val="00BC48AD"/>
    <w:rsid w:val="00C02DDB"/>
    <w:rsid w:val="00C35D3D"/>
    <w:rsid w:val="00C43A16"/>
    <w:rsid w:val="00D2439F"/>
    <w:rsid w:val="00D84C32"/>
    <w:rsid w:val="00F435D5"/>
    <w:rsid w:val="F7C71975"/>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uppressAutoHyphens/>
      <w:spacing w:line="360" w:lineRule="auto"/>
      <w:ind w:firstLine="709"/>
      <w:jc w:val="both"/>
    </w:pPr>
    <w:rPr>
      <w:rFonts w:ascii="Arial" w:hAnsi="Arial" w:eastAsiaTheme="minorHAnsi" w:cstheme="minorBidi"/>
      <w:sz w:val="24"/>
      <w:szCs w:val="22"/>
      <w:lang w:val="pt-BR" w:eastAsia="en-US" w:bidi="ar-SA"/>
    </w:rPr>
  </w:style>
  <w:style w:type="paragraph" w:styleId="2">
    <w:name w:val="heading 1"/>
    <w:basedOn w:val="1"/>
    <w:next w:val="1"/>
    <w:link w:val="20"/>
    <w:qFormat/>
    <w:uiPriority w:val="9"/>
    <w:pPr>
      <w:keepNext/>
      <w:keepLines/>
      <w:ind w:firstLine="0"/>
      <w:outlineLvl w:val="0"/>
    </w:pPr>
    <w:rPr>
      <w:rFonts w:eastAsiaTheme="majorEastAsia" w:cstheme="majorBidi"/>
      <w:b/>
      <w:bCs/>
      <w:color w:val="000000" w:themeColor="text1"/>
      <w:szCs w:val="28"/>
      <w14:textFill>
        <w14:solidFill>
          <w14:schemeClr w14:val="tx1"/>
        </w14:solidFill>
      </w14:textFill>
    </w:rPr>
  </w:style>
  <w:style w:type="paragraph" w:styleId="3">
    <w:name w:val="heading 2"/>
    <w:basedOn w:val="1"/>
    <w:next w:val="1"/>
    <w:link w:val="21"/>
    <w:unhideWhenUsed/>
    <w:qFormat/>
    <w:uiPriority w:val="9"/>
    <w:pPr>
      <w:keepNext/>
      <w:keepLines/>
      <w:ind w:firstLine="0"/>
      <w:outlineLvl w:val="1"/>
    </w:pPr>
    <w:rPr>
      <w:rFonts w:eastAsiaTheme="majorEastAsia" w:cstheme="majorBidi"/>
      <w:b/>
      <w:bCs/>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000FF" w:themeColor="hyperlink"/>
      <w:u w:val="single"/>
      <w14:textFill>
        <w14:solidFill>
          <w14:schemeClr w14:val="hlink"/>
        </w14:solidFill>
      </w14:textFill>
    </w:rPr>
  </w:style>
  <w:style w:type="paragraph" w:styleId="7">
    <w:name w:val="toc 2"/>
    <w:basedOn w:val="1"/>
    <w:next w:val="1"/>
    <w:unhideWhenUsed/>
    <w:qFormat/>
    <w:uiPriority w:val="39"/>
    <w:pPr>
      <w:spacing w:after="100"/>
      <w:ind w:left="240"/>
    </w:pPr>
  </w:style>
  <w:style w:type="paragraph" w:styleId="8">
    <w:name w:val="List"/>
    <w:basedOn w:val="9"/>
    <w:qFormat/>
    <w:uiPriority w:val="0"/>
    <w:rPr>
      <w:rFonts w:cs="Droid Sans Devanagari"/>
    </w:rPr>
  </w:style>
  <w:style w:type="paragraph" w:styleId="9">
    <w:name w:val="Body Text"/>
    <w:basedOn w:val="1"/>
    <w:qFormat/>
    <w:uiPriority w:val="0"/>
    <w:pPr>
      <w:spacing w:after="140" w:line="276" w:lineRule="auto"/>
    </w:pPr>
  </w:style>
  <w:style w:type="paragraph" w:styleId="10">
    <w:name w:val="Title"/>
    <w:basedOn w:val="1"/>
    <w:next w:val="9"/>
    <w:qFormat/>
    <w:uiPriority w:val="0"/>
    <w:pPr>
      <w:keepNext/>
      <w:spacing w:before="240" w:after="120"/>
    </w:pPr>
    <w:rPr>
      <w:rFonts w:ascii="Liberation Sans" w:hAnsi="Liberation Sans" w:eastAsia="Source Han Sans CN" w:cs="Droid Sans Devanagari"/>
      <w:sz w:val="28"/>
      <w:szCs w:val="28"/>
    </w:rPr>
  </w:style>
  <w:style w:type="paragraph" w:styleId="11">
    <w:name w:val="Normal (Web)"/>
    <w:basedOn w:val="1"/>
    <w:qFormat/>
    <w:uiPriority w:val="0"/>
    <w:pPr>
      <w:spacing w:beforeAutospacing="1" w:afterAutospacing="1" w:line="240" w:lineRule="auto"/>
    </w:pPr>
    <w:rPr>
      <w:rFonts w:ascii="Times New Roman" w:hAnsi="Times New Roman" w:eastAsia="Times New Roman" w:cs="Times New Roman"/>
      <w:szCs w:val="24"/>
      <w:lang w:eastAsia="pt-BR"/>
    </w:rPr>
  </w:style>
  <w:style w:type="paragraph" w:styleId="12">
    <w:name w:val="header"/>
    <w:basedOn w:val="1"/>
    <w:link w:val="17"/>
    <w:unhideWhenUsed/>
    <w:qFormat/>
    <w:uiPriority w:val="99"/>
    <w:pPr>
      <w:tabs>
        <w:tab w:val="center" w:pos="4252"/>
        <w:tab w:val="right" w:pos="8504"/>
      </w:tabs>
      <w:spacing w:line="240" w:lineRule="auto"/>
    </w:pPr>
  </w:style>
  <w:style w:type="paragraph" w:styleId="13">
    <w:name w:val="footer"/>
    <w:basedOn w:val="1"/>
    <w:link w:val="18"/>
    <w:unhideWhenUsed/>
    <w:qFormat/>
    <w:uiPriority w:val="99"/>
    <w:pPr>
      <w:tabs>
        <w:tab w:val="center" w:pos="4252"/>
        <w:tab w:val="right" w:pos="8504"/>
      </w:tabs>
      <w:spacing w:line="240" w:lineRule="auto"/>
    </w:pPr>
  </w:style>
  <w:style w:type="paragraph" w:styleId="14">
    <w:name w:val="caption"/>
    <w:basedOn w:val="1"/>
    <w:next w:val="1"/>
    <w:qFormat/>
    <w:uiPriority w:val="0"/>
    <w:pPr>
      <w:suppressLineNumbers/>
      <w:spacing w:before="120" w:after="120"/>
    </w:pPr>
    <w:rPr>
      <w:rFonts w:cs="Droid Sans Devanagari"/>
      <w:i/>
      <w:iCs/>
      <w:szCs w:val="24"/>
    </w:rPr>
  </w:style>
  <w:style w:type="paragraph" w:styleId="15">
    <w:name w:val="Balloon Text"/>
    <w:basedOn w:val="1"/>
    <w:link w:val="19"/>
    <w:semiHidden/>
    <w:unhideWhenUsed/>
    <w:qFormat/>
    <w:uiPriority w:val="99"/>
    <w:pPr>
      <w:spacing w:line="240" w:lineRule="auto"/>
    </w:pPr>
    <w:rPr>
      <w:rFonts w:ascii="Tahoma" w:hAnsi="Tahoma" w:cs="Tahoma"/>
      <w:sz w:val="16"/>
      <w:szCs w:val="16"/>
    </w:rPr>
  </w:style>
  <w:style w:type="paragraph" w:styleId="16">
    <w:name w:val="toc 1"/>
    <w:basedOn w:val="1"/>
    <w:next w:val="1"/>
    <w:unhideWhenUsed/>
    <w:qFormat/>
    <w:uiPriority w:val="39"/>
    <w:pPr>
      <w:tabs>
        <w:tab w:val="right" w:leader="dot" w:pos="9061"/>
      </w:tabs>
      <w:spacing w:after="100"/>
    </w:pPr>
  </w:style>
  <w:style w:type="character" w:customStyle="1" w:styleId="17">
    <w:name w:val="Cabeçalho Char"/>
    <w:basedOn w:val="4"/>
    <w:link w:val="12"/>
    <w:qFormat/>
    <w:uiPriority w:val="99"/>
  </w:style>
  <w:style w:type="character" w:customStyle="1" w:styleId="18">
    <w:name w:val="Rodapé Char"/>
    <w:basedOn w:val="4"/>
    <w:link w:val="13"/>
    <w:qFormat/>
    <w:uiPriority w:val="99"/>
  </w:style>
  <w:style w:type="character" w:customStyle="1" w:styleId="19">
    <w:name w:val="Texto de balão Char"/>
    <w:basedOn w:val="4"/>
    <w:link w:val="15"/>
    <w:semiHidden/>
    <w:qFormat/>
    <w:uiPriority w:val="99"/>
    <w:rPr>
      <w:rFonts w:ascii="Tahoma" w:hAnsi="Tahoma" w:cs="Tahoma"/>
      <w:sz w:val="16"/>
      <w:szCs w:val="16"/>
    </w:rPr>
  </w:style>
  <w:style w:type="character" w:customStyle="1" w:styleId="20">
    <w:name w:val="Título 1 Char"/>
    <w:basedOn w:val="4"/>
    <w:link w:val="2"/>
    <w:qFormat/>
    <w:uiPriority w:val="9"/>
    <w:rPr>
      <w:rFonts w:ascii="Arial" w:hAnsi="Arial" w:eastAsiaTheme="majorEastAsia" w:cstheme="majorBidi"/>
      <w:b/>
      <w:bCs/>
      <w:color w:val="000000" w:themeColor="text1"/>
      <w:sz w:val="24"/>
      <w:szCs w:val="28"/>
      <w14:textFill>
        <w14:solidFill>
          <w14:schemeClr w14:val="tx1"/>
        </w14:solidFill>
      </w14:textFill>
    </w:rPr>
  </w:style>
  <w:style w:type="character" w:customStyle="1" w:styleId="21">
    <w:name w:val="Título 2 Char"/>
    <w:basedOn w:val="4"/>
    <w:link w:val="3"/>
    <w:qFormat/>
    <w:uiPriority w:val="9"/>
    <w:rPr>
      <w:rFonts w:ascii="Arial" w:hAnsi="Arial" w:eastAsiaTheme="majorEastAsia" w:cstheme="majorBidi"/>
      <w:b/>
      <w:bCs/>
      <w:sz w:val="24"/>
      <w:szCs w:val="26"/>
    </w:rPr>
  </w:style>
  <w:style w:type="character" w:customStyle="1" w:styleId="22">
    <w:name w:val="Marcadores"/>
    <w:qFormat/>
    <w:uiPriority w:val="0"/>
    <w:rPr>
      <w:rFonts w:ascii="OpenSymbol" w:hAnsi="OpenSymbol" w:eastAsia="OpenSymbol" w:cs="OpenSymbol"/>
    </w:rPr>
  </w:style>
  <w:style w:type="character" w:customStyle="1" w:styleId="23">
    <w:name w:val="Link da Internet"/>
    <w:qFormat/>
    <w:uiPriority w:val="0"/>
    <w:rPr>
      <w:color w:val="000080"/>
      <w:u w:val="single"/>
    </w:rPr>
  </w:style>
  <w:style w:type="character" w:customStyle="1" w:styleId="24">
    <w:name w:val="Símbolos de numeração"/>
    <w:qFormat/>
    <w:uiPriority w:val="0"/>
  </w:style>
  <w:style w:type="paragraph" w:customStyle="1" w:styleId="25">
    <w:name w:val="Índice"/>
    <w:basedOn w:val="1"/>
    <w:qFormat/>
    <w:uiPriority w:val="0"/>
    <w:pPr>
      <w:suppressLineNumbers/>
    </w:pPr>
    <w:rPr>
      <w:rFonts w:cs="Droid Sans Devanagari"/>
    </w:rPr>
  </w:style>
  <w:style w:type="paragraph" w:customStyle="1" w:styleId="26">
    <w:name w:val="Cabeçalho e Rodapé"/>
    <w:basedOn w:val="1"/>
    <w:qFormat/>
    <w:uiPriority w:val="0"/>
  </w:style>
  <w:style w:type="paragraph" w:styleId="27">
    <w:name w:val="No Spacing"/>
    <w:qFormat/>
    <w:uiPriority w:val="1"/>
    <w:pPr>
      <w:suppressAutoHyphens/>
      <w:jc w:val="both"/>
    </w:pPr>
    <w:rPr>
      <w:rFonts w:ascii="Arial" w:hAnsi="Arial" w:eastAsiaTheme="minorHAnsi" w:cstheme="minorBidi"/>
      <w:sz w:val="24"/>
      <w:szCs w:val="22"/>
      <w:lang w:val="pt-BR" w:eastAsia="en-US" w:bidi="ar-SA"/>
    </w:rPr>
  </w:style>
  <w:style w:type="paragraph" w:customStyle="1" w:styleId="28">
    <w:name w:val="Nome do Autor e Curso"/>
    <w:basedOn w:val="1"/>
    <w:qFormat/>
    <w:uiPriority w:val="0"/>
    <w:pPr>
      <w:widowControl w:val="0"/>
      <w:spacing w:line="240" w:lineRule="auto"/>
      <w:ind w:firstLine="0"/>
      <w:jc w:val="center"/>
    </w:pPr>
    <w:rPr>
      <w:rFonts w:eastAsia="Times New Roman" w:cs="Times New Roman"/>
      <w:caps/>
      <w:sz w:val="28"/>
      <w:szCs w:val="32"/>
      <w:lang w:eastAsia="pt-BR"/>
    </w:rPr>
  </w:style>
  <w:style w:type="paragraph" w:customStyle="1" w:styleId="29">
    <w:name w:val="Subtítulo do Trabalho"/>
    <w:basedOn w:val="1"/>
    <w:next w:val="1"/>
    <w:qFormat/>
    <w:uiPriority w:val="0"/>
    <w:pPr>
      <w:widowControl w:val="0"/>
      <w:spacing w:line="240" w:lineRule="auto"/>
      <w:ind w:firstLine="0"/>
      <w:jc w:val="center"/>
    </w:pPr>
    <w:rPr>
      <w:rFonts w:eastAsia="Times New Roman" w:cs="Times New Roman"/>
      <w:sz w:val="28"/>
      <w:szCs w:val="28"/>
      <w:lang w:eastAsia="pt-BR"/>
    </w:rPr>
  </w:style>
  <w:style w:type="paragraph" w:customStyle="1" w:styleId="30">
    <w:name w:val="Orientador"/>
    <w:basedOn w:val="1"/>
    <w:qFormat/>
    <w:uiPriority w:val="0"/>
    <w:pPr>
      <w:widowControl w:val="0"/>
      <w:spacing w:line="240" w:lineRule="auto"/>
      <w:ind w:firstLine="0"/>
      <w:jc w:val="right"/>
    </w:pPr>
    <w:rPr>
      <w:rFonts w:eastAsia="Times New Roman" w:cs="Times New Roman"/>
      <w:szCs w:val="20"/>
      <w:lang w:eastAsia="pt-BR"/>
    </w:rPr>
  </w:style>
  <w:style w:type="paragraph" w:customStyle="1" w:styleId="31">
    <w:name w:val="Texto - Resumo"/>
    <w:basedOn w:val="1"/>
    <w:qFormat/>
    <w:uiPriority w:val="0"/>
    <w:pPr>
      <w:widowControl w:val="0"/>
      <w:spacing w:after="480" w:line="240" w:lineRule="auto"/>
      <w:ind w:firstLine="0"/>
    </w:pPr>
    <w:rPr>
      <w:rFonts w:eastAsia="Times New Roman" w:cs="Times New Roman"/>
      <w:szCs w:val="20"/>
      <w:lang w:eastAsia="pt-BR"/>
    </w:rPr>
  </w:style>
  <w:style w:type="paragraph" w:customStyle="1" w:styleId="32">
    <w:name w:val="Conteúdo do quadro"/>
    <w:basedOn w:val="1"/>
    <w:qFormat/>
    <w:uiPriority w:val="0"/>
  </w:style>
  <w:style w:type="paragraph" w:customStyle="1" w:styleId="33">
    <w:name w:val="Conteúdo da tabela"/>
    <w:basedOn w:val="1"/>
    <w:qFormat/>
    <w:uiPriority w:val="0"/>
    <w:pPr>
      <w:widowControl w:val="0"/>
      <w:suppressLineNumbers/>
    </w:pPr>
  </w:style>
  <w:style w:type="paragraph" w:customStyle="1" w:styleId="34">
    <w:name w:val="Título de tabela"/>
    <w:basedOn w:val="33"/>
    <w:qFormat/>
    <w:uiPriority w:val="0"/>
    <w:pPr>
      <w:jc w:val="center"/>
    </w:pPr>
    <w:rPr>
      <w:b/>
      <w:bCs/>
    </w:rPr>
  </w:style>
  <w:style w:type="paragraph" w:customStyle="1" w:styleId="35">
    <w:name w:val="TOC Heading"/>
    <w:basedOn w:val="2"/>
    <w:next w:val="1"/>
    <w:unhideWhenUsed/>
    <w:qFormat/>
    <w:uiPriority w:val="39"/>
    <w:pPr>
      <w:suppressAutoHyphens w:val="0"/>
      <w:spacing w:before="240" w:line="259" w:lineRule="auto"/>
      <w:jc w:val="left"/>
      <w:outlineLvl w:val="9"/>
    </w:pPr>
    <w:rPr>
      <w:rFonts w:asciiTheme="majorHAnsi" w:hAnsiTheme="majorHAnsi"/>
      <w:b w:val="0"/>
      <w:bCs w:val="0"/>
      <w:color w:val="376092" w:themeColor="accent1" w:themeShade="BF"/>
      <w:sz w:val="32"/>
      <w:szCs w:val="32"/>
      <w:lang w:eastAsia="pt-BR"/>
    </w:rPr>
  </w:style>
  <w:style w:type="character" w:customStyle="1" w:styleId="36">
    <w:name w:val="Unresolved Mention"/>
    <w:basedOn w:val="4"/>
    <w:semiHidden/>
    <w:unhideWhenUsed/>
    <w:qFormat/>
    <w:uiPriority w:val="99"/>
    <w:rPr>
      <w:color w:val="605E5C"/>
      <w:shd w:val="clear" w:color="auto" w:fill="E1DFDD"/>
    </w:rPr>
  </w:style>
  <w:style w:type="paragraph" w:customStyle="1" w:styleId="37">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CPS</Company>
  <Pages>21</Pages>
  <Words>2406</Words>
  <Characters>12997</Characters>
  <Lines>108</Lines>
  <Paragraphs>30</Paragraphs>
  <TotalTime>330</TotalTime>
  <ScaleCrop>false</ScaleCrop>
  <LinksUpToDate>false</LinksUpToDate>
  <CharactersWithSpaces>15373</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2022-05-25T20:45:00Z</dcterms:created>
  <dc:creator>-</dc:creator>
  <cp:lastModifiedBy>daniell</cp:lastModifiedBy>
  <dcterms:modified xsi:type="dcterms:W3CDTF">2022-06-06T19:31:42Z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0x010100773C9D27301E364C8DE0956DE59AFC26</vt:lpwstr>
  </property>
  <property fmtid="{D5CDD505-2E9C-101B-9397-08002B2CF9AE}" pid="3" name="KSOProductBuildVer">
    <vt:lpwstr>1046-11.1.0.10976</vt:lpwstr>
  </property>
</Properties>
</file>