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PROJETO</w:t>
      </w:r>
      <w:r>
        <w:rPr>
          <w:b/>
          <w:sz w:val="144"/>
          <w:szCs w:val="144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Linguagem de Programação I</w:t>
      </w:r>
      <w:r>
        <w:rPr>
          <w:b/>
          <w:sz w:val="40"/>
          <w:szCs w:val="40"/>
        </w:rPr>
      </w:r>
    </w:p>
    <w:p>
      <w:pPr>
        <w:pBdr/>
        <w:spacing/>
        <w:ind/>
        <w:rPr>
          <w:b/>
          <w:sz w:val="40"/>
          <w:szCs w:val="40"/>
        </w:rPr>
      </w:pPr>
      <w:r>
        <w:br w:type="page" w:clear="all"/>
      </w:r>
      <w:r>
        <w:rPr>
          <w:b/>
          <w:sz w:val="40"/>
          <w:szCs w:val="40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Informações do Projeto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tbl>
      <w:tblPr>
        <w:tblStyle w:val="921"/>
        <w:tblW w:w="864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Disciplina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jc w:val="both"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LP1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Professora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Fernanda Dias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Nome do projeto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&lt; 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Vulture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 Trades &gt;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Equipe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&lt; Danilo, João Gabriel, João Vitor, Saulo&gt;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Líder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&lt; Danilo Pereira &gt;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Descrição do Problema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/>
      </w:pPr>
      <w:r/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Vulture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Trades nasceu da necessidade de oferecer uma plataf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orma de corretora de cripto moedas que atenda às demandas e expectativas dos mineradores mais experientes e que utilizem poucos recursos gráficos. Nossa abordagem se baseia na simplicidade, eficiência e transparência através do terminal dedicado do seu SO.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br w:type="page" w:clear="all"/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Requisitos do Sistema 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 Backlog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tbl>
      <w:tblPr>
        <w:tblStyle w:val="922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[RF001]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Cadastro/Login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</w:t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342"/>
        </w:trPr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[RF002]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Borders/>
            <w:tcW w:w="3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Tela Principal</w:t>
            </w:r>
            <w:r>
              <w:rPr>
                <w:b/>
                <w:i/>
                <w:sz w:val="28"/>
                <w:szCs w:val="28"/>
              </w:rPr>
            </w:r>
          </w:p>
        </w:tc>
        <w:tc>
          <w:tcPr>
            <w:tcBorders/>
            <w:tcW w:w="283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</w:t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[RF003]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tabs>
                <w:tab w:val="center" w:leader="none" w:pos="1875"/>
              </w:tabs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Extrato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 xml:space="preserve">4</w:t>
            </w:r>
            <w:r>
              <w:rPr>
                <w:b/>
                <w:sz w:val="36"/>
                <w:szCs w:val="3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[RF004]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Deposito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</w:t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[RF005]</w:t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Saque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tabs>
                <w:tab w:val="right" w:leader="none" w:pos="2616"/>
              </w:tabs>
              <w:spacing/>
              <w:ind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 xml:space="preserve">5</w:t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</w:r>
          </w:p>
        </w:tc>
      </w:tr>
      <w:tr>
        <w:trPr>
          <w:trHeight w:val="342"/>
        </w:trPr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[RF006]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Borders/>
            <w:tcW w:w="3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i/>
                <w:sz w:val="28"/>
                <w:szCs w:val="28"/>
                <w:vertAlign w:val="subscript"/>
              </w:rPr>
            </w:pPr>
            <w:r>
              <w:rPr>
                <w:b/>
                <w:i/>
                <w:sz w:val="28"/>
                <w:szCs w:val="28"/>
              </w:rPr>
              <w:t xml:space="preserve">Transferência</w:t>
            </w:r>
            <w:r>
              <w:rPr>
                <w:b/>
                <w:i/>
                <w:sz w:val="28"/>
                <w:szCs w:val="28"/>
                <w:vertAlign w:val="subscript"/>
              </w:rPr>
            </w:r>
          </w:p>
        </w:tc>
        <w:tc>
          <w:tcPr>
            <w:tcBorders/>
            <w:tcW w:w="2832" w:type="dxa"/>
            <w:vMerge w:val="restart"/>
            <w:textDirection w:val="lrTb"/>
            <w:noWrap w:val="false"/>
          </w:tcPr>
          <w:p>
            <w:pPr>
              <w:pBdr/>
              <w:tabs>
                <w:tab w:val="right" w:leader="none" w:pos="2616"/>
              </w:tabs>
              <w:spacing/>
              <w:ind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 xml:space="preserve">5</w:t>
            </w:r>
            <w:r>
              <w:rPr>
                <w:b/>
                <w:bCs/>
                <w:i/>
                <w:sz w:val="28"/>
                <w:szCs w:val="28"/>
              </w:rPr>
            </w:r>
          </w:p>
        </w:tc>
      </w:tr>
      <w:tr>
        <w:trPr>
          <w:trHeight w:val="342"/>
        </w:trPr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[RF007]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Borders/>
            <w:tcW w:w="3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Conversor</w:t>
            </w:r>
            <w:r>
              <w:rPr>
                <w:b/>
                <w:i/>
                <w:sz w:val="28"/>
                <w:szCs w:val="28"/>
              </w:rPr>
            </w:r>
          </w:p>
        </w:tc>
        <w:tc>
          <w:tcPr>
            <w:tcBorders/>
            <w:tcW w:w="2832" w:type="dxa"/>
            <w:vMerge w:val="restart"/>
            <w:textDirection w:val="lrTb"/>
            <w:noWrap w:val="false"/>
          </w:tcPr>
          <w:p>
            <w:pPr>
              <w:pBdr/>
              <w:tabs>
                <w:tab w:val="right" w:leader="none" w:pos="2616"/>
              </w:tabs>
              <w:spacing/>
              <w:ind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8</w:t>
            </w:r>
            <w:r>
              <w:rPr>
                <w:b/>
                <w:i/>
                <w:sz w:val="28"/>
                <w:szCs w:val="28"/>
              </w:rPr>
            </w:r>
          </w:p>
        </w:tc>
      </w:tr>
      <w:tr>
        <w:trPr>
          <w:trHeight w:val="342"/>
        </w:trPr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[RF008]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Borders/>
            <w:tcW w:w="3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Stake</w:t>
            </w:r>
            <w:r>
              <w:rPr>
                <w:b/>
                <w:i/>
                <w:sz w:val="28"/>
                <w:szCs w:val="28"/>
              </w:rPr>
            </w:r>
          </w:p>
        </w:tc>
        <w:tc>
          <w:tcPr>
            <w:tcBorders/>
            <w:tcW w:w="2832" w:type="dxa"/>
            <w:vMerge w:val="restart"/>
            <w:textDirection w:val="lrTb"/>
            <w:noWrap w:val="false"/>
          </w:tcPr>
          <w:p>
            <w:pPr>
              <w:pBdr/>
              <w:tabs>
                <w:tab w:val="right" w:leader="none" w:pos="2616"/>
              </w:tabs>
              <w:spacing/>
              <w:ind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6</w:t>
            </w:r>
            <w:r>
              <w:rPr>
                <w:b/>
                <w:i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 w:firstLine="425"/>
        <w:jc w:val="both"/>
        <w:rPr>
          <w:rFonts w:ascii="Palatino Linotype" w:hAnsi="Palatino Linotype" w:eastAsia="Palatino Linotype" w:cs="Palatino Linotype"/>
          <w:b/>
        </w:rPr>
      </w:pPr>
      <w:r>
        <w:rPr>
          <w:rFonts w:ascii="Palatino Linotype" w:hAnsi="Palatino Linotype" w:eastAsia="Palatino Linotype" w:cs="Palatino Linotype"/>
          <w:b/>
        </w:rPr>
      </w:r>
      <w:r>
        <w:rPr>
          <w:rFonts w:ascii="Palatino Linotype" w:hAnsi="Palatino Linotype" w:eastAsia="Palatino Linotype" w:cs="Palatino Linotype"/>
          <w:b/>
        </w:rPr>
      </w:r>
    </w:p>
    <w:p>
      <w:pPr>
        <w:pBdr/>
        <w:spacing/>
        <w:ind/>
        <w:rPr>
          <w:rFonts w:ascii="Palatino Linotype" w:hAnsi="Palatino Linotype" w:eastAsia="Palatino Linotype" w:cs="Palatino Linotype"/>
          <w:b/>
        </w:rPr>
      </w:pPr>
      <w:r>
        <w:br w:type="page" w:clear="all"/>
      </w:r>
      <w:r>
        <w:rPr>
          <w:rFonts w:ascii="Palatino Linotype" w:hAnsi="Palatino Linotype" w:eastAsia="Palatino Linotype" w:cs="Palatino Linotype"/>
          <w:b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Estimativa de Esforço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Sprint 1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tbl>
      <w:tblPr>
        <w:tblStyle w:val="923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[RF001]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Cadastro/Login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3</w:t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[RF002]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Tela Principal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2</w:t>
            </w:r>
            <w:r>
              <w:rPr>
                <w:b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Sprint 2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tbl>
      <w:tblPr>
        <w:tblStyle w:val="924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[RF003]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Extrato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u w:val="single"/>
              </w:rPr>
            </w:pPr>
            <w:r>
              <w:rPr>
                <w:b/>
                <w:i/>
                <w:sz w:val="28"/>
                <w:szCs w:val="28"/>
              </w:rPr>
              <w:t xml:space="preserve">4</w:t>
            </w:r>
            <w:r>
              <w:rPr>
                <w:b/>
                <w:u w:val="single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[RF004]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Deposito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4</w:t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[RF005]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Saque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5</w:t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[RF006]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Transferência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3</w:t>
            </w:r>
            <w:r>
              <w:rPr>
                <w:b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/>
        <w:spacing w:line="360" w:lineRule="auto"/>
        <w:ind w:firstLine="425"/>
        <w:jc w:val="both"/>
        <w:rPr>
          <w:rFonts w:ascii="Palatino Linotype" w:hAnsi="Palatino Linotype" w:eastAsia="Palatino Linotype" w:cs="Palatino Linotype"/>
          <w:b/>
        </w:rPr>
      </w:pPr>
      <w:r>
        <w:rPr>
          <w:rFonts w:ascii="Palatino Linotype" w:hAnsi="Palatino Linotype" w:eastAsia="Palatino Linotype" w:cs="Palatino Linotype"/>
          <w:b/>
        </w:rPr>
      </w:r>
      <w:r>
        <w:rPr>
          <w:rFonts w:ascii="Palatino Linotype" w:hAnsi="Palatino Linotype" w:eastAsia="Palatino Linotype" w:cs="Palatino Linotype"/>
          <w:b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Sprint 3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tbl>
      <w:tblPr>
        <w:tblStyle w:val="925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[RF007]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Conversor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8</w:t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[RF008]</w:t>
            </w:r>
            <w:r>
              <w:rPr>
                <w:b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Stake</w:t>
            </w:r>
            <w:r>
              <w:rPr>
                <w:b/>
              </w:rPr>
            </w:r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 xml:space="preserve">6</w:t>
            </w:r>
            <w:r>
              <w:rPr>
                <w:b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br w:type="page" w:clear="all"/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Controle de versões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Sprint 1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tbl>
      <w:tblPr>
        <w:tblStyle w:val="926"/>
        <w:tblW w:w="864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Danilo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jc w:val="both"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RF001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João Gabriel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RF001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João Vitor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RF002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  <w:trHeight w:val="38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Saulo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RF002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</w:tbl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Sprint 2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tbl>
      <w:tblPr>
        <w:tblStyle w:val="927"/>
        <w:tblW w:w="864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Danilo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jc w:val="both"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3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, RF00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4, RF005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João Gabriel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RF004, RF005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, RF006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João Vitor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RF003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  <w:trHeight w:val="38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Saulo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RF005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</w:tbl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Sprint 3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tbl>
      <w:tblPr>
        <w:tblStyle w:val="928"/>
        <w:tblW w:w="864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Danilo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jc w:val="both"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RF007, RF008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João Gabriel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RF007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João Vitor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RF008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  <w:tr>
        <w:trPr>
          <w:jc w:val="center"/>
          <w:trHeight w:val="38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43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60" w:before="60" w:line="240" w:lineRule="auto"/>
              <w:ind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Saulo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97" w:type="dxa"/>
            <w:vMerge w:val="restart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" w:before="20" w:line="240" w:lineRule="auto"/>
              <w:ind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 xml:space="preserve">RF008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br w:type="page" w:clear="all"/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keepNext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240" w:line="240" w:lineRule="auto"/>
        <w:ind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 xml:space="preserve">Link de Acesso para o GITHUB</w:t>
      </w:r>
      <w:r>
        <w:rPr>
          <w:rFonts w:ascii="Arial" w:hAnsi="Arial" w:eastAsia="Arial" w:cs="Arial"/>
          <w:b/>
          <w:color w:val="000000"/>
          <w:sz w:val="32"/>
          <w:szCs w:val="32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Sprint 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hyperlink r:id="rId11" w:tooltip="https://github.com/d4nkali/Project_p2_Linguagem_Programacao/tree/Sprint_1" w:history="1">
        <w:r>
          <w:rPr>
            <w:rStyle w:val="918"/>
          </w:rPr>
          <w:t xml:space="preserve">https://github.com/d4nkali/Project_p2_Linguagem_Programacao/tree/Sprint_1</w:t>
        </w:r>
      </w:hyperlink>
      <w:r/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Sprint 2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hyperlink r:id="rId12" w:tooltip="https://github.com/d4nkali/Project_p2_Linguagem_Programacao/tree/Sprint_2" w:history="1">
        <w:r>
          <w:rPr>
            <w:rStyle w:val="918"/>
          </w:rPr>
          <w:t xml:space="preserve">https://github.com/d4nkali/Project_p2_Linguagem_Programacao/tree/Sprint_2</w:t>
        </w:r>
      </w:hyperlink>
      <w:r/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Style w:val="918"/>
          <w:rFonts w:ascii="Calibri" w:hAnsi="Calibri" w:eastAsia="Calibri" w:cs="Calibri"/>
          <w:sz w:val="22"/>
          <w:szCs w:val="22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Sprint 3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</w:r>
      <w:hyperlink r:id="rId13" w:tooltip="https://github.com/d4nkali/Project_p2_Linguagem_Programacao/tree/Sprint_3" w:history="1">
        <w:r>
          <w:rPr>
            <w:rStyle w:val="918"/>
            <w:rFonts w:ascii="Calibri" w:hAnsi="Calibri" w:eastAsia="Calibri" w:cs="Calibri"/>
            <w:sz w:val="22"/>
            <w:szCs w:val="22"/>
          </w:rPr>
          <w:t xml:space="preserve">https://github.com/d4nkali/Project_p2_Linguagem_Programacao/tree/Sprint_3</w:t>
        </w:r>
        <w:r>
          <w:rPr>
            <w:rStyle w:val="918"/>
            <w:rFonts w:ascii="Arial" w:hAnsi="Arial" w:eastAsia="Arial" w:cs="Arial"/>
            <w:sz w:val="24"/>
            <w:szCs w:val="24"/>
          </w:rPr>
        </w:r>
        <w:r>
          <w:rPr>
            <w:rStyle w:val="918"/>
            <w:rFonts w:ascii="Calibri" w:hAnsi="Calibri" w:eastAsia="Calibri" w:cs="Calibri"/>
            <w:sz w:val="22"/>
            <w:szCs w:val="22"/>
            <w:highlight w:val="none"/>
          </w:rPr>
        </w:r>
      </w:hyperlink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</w:font>
  <w:font w:name="Georgia">
    <w:panose1 w:val="02040502050405020303"/>
  </w:font>
  <w:font w:name="Lucida Sans Unicode">
    <w:panose1 w:val="020B0602030504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leader="none" w:pos="4252"/>
        <w:tab w:val="right" w:leader="none" w:pos="8504"/>
      </w:tabs>
      <w:spacing w:after="0" w:line="240" w:lineRule="auto"/>
      <w:ind/>
      <w:rPr>
        <w:color w:val="000000"/>
      </w:rPr>
    </w:pPr>
    <w:r>
      <w:rPr>
        <w:color w:val="000000"/>
      </w:rPr>
      <w:t xml:space="preserve">_____________________________________________________________________________</w:t>
    </w:r>
    <w:r>
      <w:rPr>
        <w:color w:val="000000"/>
      </w:rPr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leader="none" w:pos="4252"/>
        <w:tab w:val="right" w:leader="none" w:pos="8504"/>
      </w:tabs>
      <w:spacing w:after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leader="none" w:pos="4252"/>
        <w:tab w:val="right" w:leader="none" w:pos="8504"/>
      </w:tabs>
      <w:spacing w:after="0" w:line="240" w:lineRule="auto"/>
      <w:ind/>
      <w:rPr>
        <w:color w:val="000000"/>
      </w:rPr>
    </w:pPr>
    <w:r>
      <w:rPr>
        <w:color w:val="00000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034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line="240" w:lineRule="auto"/>
                            <w:ind/>
                            <w:rPr/>
                          </w:pPr>
                          <w:r>
                            <w:rPr>
                              <w:color w:val="000000"/>
                            </w:rPr>
                            <w:t xml:space="preserve">LINGUAGEM DE PROGRAMAÇÃO I</w:t>
                          </w:r>
                          <w:r/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margin;mso-position-horizontal:left;mso-position-vertical-relative:top-margin-area;mso-position-vertical:center;width:468.75pt;height:14.20pt;mso-wrap-distance-left:9.00pt;mso-wrap-distance-top:0.00pt;mso-wrap-distance-right:9.00pt;mso-wrap-distance-bottom:0.00pt;v-text-anchor:middle;visibility:visible;" filled="f" stroked="f">
              <v:textbox inset="0,0,0,0">
                <w:txbxContent>
                  <w:p>
                    <w:pPr>
                      <w:pBdr/>
                      <w:spacing w:after="0" w:line="240" w:lineRule="auto"/>
                      <w:ind/>
                      <w:rPr/>
                    </w:pPr>
                    <w:r>
                      <w:rPr>
                        <w:color w:val="000000"/>
                      </w:rPr>
                      <w:t xml:space="preserve">LINGUAGEM DE PROGRAMAÇÃO I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00000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line="240" w:lineRule="auto"/>
                            <w:ind/>
                            <w:jc w:val="right"/>
                            <w:rPr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251659264;o:allowoverlap:true;o:allowincell:true;mso-position-horizontal-relative:page;mso-position-horizontal:left;mso-position-vertical-relative:top-margin-area;mso-position-vertical:center;width:72.75pt;height:14.20pt;mso-wrap-distance-left:9.00pt;mso-wrap-distance-top:0.00pt;mso-wrap-distance-right:9.00pt;mso-wrap-distance-bottom:0.00pt;v-text-anchor:middle;visibility:visible;" fillcolor="#FF0000" stroked="f">
              <v:textbox inset="0,0,0,0">
                <w:txbxContent>
                  <w:p>
                    <w:pPr>
                      <w:pBdr/>
                      <w:spacing w:after="0" w:line="240" w:lineRule="auto"/>
                      <w:ind/>
                      <w:jc w:val="right"/>
                      <w:rPr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5156200</wp:posOffset>
              </wp:positionH>
              <wp:positionV relativeFrom="paragraph">
                <wp:posOffset>-145405</wp:posOffset>
              </wp:positionV>
              <wp:extent cx="1008522" cy="442254"/>
              <wp:effectExtent l="0" t="0" r="0" b="0"/>
              <wp:wrapNone/>
              <wp:docPr id="3" name="image1.jpg" descr="log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 descr="logo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08522" cy="44225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60288;o:allowoverlap:true;o:allowincell:true;mso-position-horizontal-relative:text;margin-left:406.00pt;mso-position-horizontal:absolute;mso-position-vertical-relative:text;margin-top:-11.45pt;mso-position-vertical:absolute;width:79.41pt;height:34.82pt;mso-wrap-distance-left:9.00pt;mso-wrap-distance-top:0.00pt;mso-wrap-distance-right:9.00pt;mso-wrap-distance-bottom:0.00pt;z-index:1;">
              <v:imagedata r:id="rId1" o:title=""/>
              <o:lock v:ext="edit" rotation="t"/>
            </v:shape>
          </w:pict>
        </mc:Fallback>
      </mc:AlternateContent>
    </w:r>
    <w:r>
      <w:rPr>
        <w:color w:val="00000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pt-BR" w:eastAsia="zh-CN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2 Char"/>
    <w:basedOn w:val="740"/>
    <w:link w:val="7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40"/>
    <w:link w:val="7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40"/>
    <w:link w:val="7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40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40"/>
    <w:link w:val="7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40"/>
    <w:link w:val="73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40"/>
    <w:link w:val="73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40"/>
    <w:link w:val="7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40"/>
    <w:link w:val="905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740"/>
    <w:link w:val="920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756"/>
    <w:uiPriority w:val="29"/>
    <w:pPr>
      <w:pBdr/>
      <w:spacing/>
      <w:ind/>
    </w:pPr>
    <w:rPr>
      <w:i/>
    </w:rPr>
  </w:style>
  <w:style w:type="character" w:styleId="41">
    <w:name w:val="Intense Quote Char"/>
    <w:link w:val="758"/>
    <w:uiPriority w:val="30"/>
    <w:pPr>
      <w:pBdr/>
      <w:spacing/>
      <w:ind/>
    </w:pPr>
    <w:rPr>
      <w:i/>
    </w:rPr>
  </w:style>
  <w:style w:type="character" w:styleId="176">
    <w:name w:val="Footnote Text Char"/>
    <w:link w:val="889"/>
    <w:uiPriority w:val="99"/>
    <w:pPr>
      <w:pBdr/>
      <w:spacing/>
      <w:ind/>
    </w:pPr>
    <w:rPr>
      <w:sz w:val="18"/>
    </w:rPr>
  </w:style>
  <w:style w:type="character" w:styleId="179">
    <w:name w:val="Endnote Text Char"/>
    <w:link w:val="892"/>
    <w:uiPriority w:val="99"/>
    <w:pPr>
      <w:pBdr/>
      <w:spacing/>
      <w:ind/>
    </w:pPr>
    <w:rPr>
      <w:sz w:val="20"/>
    </w:rPr>
  </w:style>
  <w:style w:type="paragraph" w:styleId="730" w:default="1">
    <w:name w:val="Normal"/>
    <w:qFormat/>
    <w:pPr>
      <w:pBdr/>
      <w:spacing/>
      <w:ind/>
    </w:pPr>
  </w:style>
  <w:style w:type="paragraph" w:styleId="731">
    <w:name w:val="Heading 1"/>
    <w:basedOn w:val="730"/>
    <w:next w:val="730"/>
    <w:link w:val="91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000000" w:themeColor="accent1" w:themeShade="00"/>
      <w:sz w:val="32"/>
      <w:szCs w:val="32"/>
    </w:rPr>
  </w:style>
  <w:style w:type="paragraph" w:styleId="732">
    <w:name w:val="Heading 2"/>
    <w:basedOn w:val="730"/>
    <w:next w:val="730"/>
    <w:link w:val="744"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33">
    <w:name w:val="Heading 3"/>
    <w:basedOn w:val="730"/>
    <w:next w:val="730"/>
    <w:link w:val="745"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34">
    <w:name w:val="Heading 4"/>
    <w:basedOn w:val="730"/>
    <w:next w:val="730"/>
    <w:link w:val="746"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35">
    <w:name w:val="Heading 5"/>
    <w:basedOn w:val="730"/>
    <w:next w:val="730"/>
    <w:link w:val="747"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36">
    <w:name w:val="Heading 6"/>
    <w:basedOn w:val="730"/>
    <w:next w:val="730"/>
    <w:link w:val="748"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paragraph" w:styleId="737">
    <w:name w:val="Heading 7"/>
    <w:basedOn w:val="730"/>
    <w:next w:val="730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38">
    <w:name w:val="Heading 8"/>
    <w:basedOn w:val="730"/>
    <w:next w:val="730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39">
    <w:name w:val="Heading 9"/>
    <w:basedOn w:val="730"/>
    <w:next w:val="730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0" w:default="1">
    <w:name w:val="Default Paragraph Font"/>
    <w:uiPriority w:val="1"/>
    <w:semiHidden/>
    <w:unhideWhenUsed/>
    <w:pPr>
      <w:pBdr/>
      <w:spacing/>
      <w:ind/>
    </w:pPr>
  </w:style>
  <w:style w:type="table" w:styleId="7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2" w:default="1">
    <w:name w:val="No List"/>
    <w:uiPriority w:val="99"/>
    <w:semiHidden/>
    <w:unhideWhenUsed/>
    <w:pPr>
      <w:pBdr/>
      <w:spacing/>
      <w:ind/>
    </w:pPr>
  </w:style>
  <w:style w:type="character" w:styleId="743" w:customStyle="1">
    <w:name w:val="Heading 1 Char"/>
    <w:basedOn w:val="74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4" w:customStyle="1">
    <w:name w:val="Título 2 Char"/>
    <w:basedOn w:val="740"/>
    <w:link w:val="7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5" w:customStyle="1">
    <w:name w:val="Título 3 Char"/>
    <w:basedOn w:val="740"/>
    <w:link w:val="7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6" w:customStyle="1">
    <w:name w:val="Título 4 Char"/>
    <w:basedOn w:val="740"/>
    <w:link w:val="7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7" w:customStyle="1">
    <w:name w:val="Título 5 Char"/>
    <w:basedOn w:val="740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8" w:customStyle="1">
    <w:name w:val="Título 6 Char"/>
    <w:basedOn w:val="740"/>
    <w:link w:val="7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9" w:customStyle="1">
    <w:name w:val="Título 7 Char"/>
    <w:basedOn w:val="740"/>
    <w:link w:val="73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0" w:customStyle="1">
    <w:name w:val="Título 8 Char"/>
    <w:basedOn w:val="740"/>
    <w:link w:val="73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1" w:customStyle="1">
    <w:name w:val="Título 9 Char"/>
    <w:basedOn w:val="740"/>
    <w:link w:val="7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2">
    <w:name w:val="List Paragraph"/>
    <w:basedOn w:val="730"/>
    <w:uiPriority w:val="34"/>
    <w:qFormat/>
    <w:pPr>
      <w:pBdr/>
      <w:spacing/>
      <w:ind w:left="720"/>
      <w:contextualSpacing w:val="true"/>
    </w:pPr>
  </w:style>
  <w:style w:type="paragraph" w:styleId="753">
    <w:name w:val="No Spacing"/>
    <w:uiPriority w:val="1"/>
    <w:qFormat/>
    <w:pPr>
      <w:pBdr/>
      <w:spacing w:after="0" w:line="240" w:lineRule="auto"/>
      <w:ind/>
    </w:pPr>
  </w:style>
  <w:style w:type="character" w:styleId="754" w:customStyle="1">
    <w:name w:val="Título Char"/>
    <w:basedOn w:val="740"/>
    <w:link w:val="905"/>
    <w:uiPriority w:val="10"/>
    <w:pPr>
      <w:pBdr/>
      <w:spacing/>
      <w:ind/>
    </w:pPr>
    <w:rPr>
      <w:sz w:val="48"/>
      <w:szCs w:val="48"/>
    </w:rPr>
  </w:style>
  <w:style w:type="character" w:styleId="755" w:customStyle="1">
    <w:name w:val="Subtítulo Char"/>
    <w:basedOn w:val="740"/>
    <w:link w:val="920"/>
    <w:uiPriority w:val="11"/>
    <w:pPr>
      <w:pBdr/>
      <w:spacing/>
      <w:ind/>
    </w:pPr>
    <w:rPr>
      <w:sz w:val="24"/>
      <w:szCs w:val="24"/>
    </w:rPr>
  </w:style>
  <w:style w:type="paragraph" w:styleId="756">
    <w:name w:val="Quote"/>
    <w:basedOn w:val="730"/>
    <w:next w:val="730"/>
    <w:link w:val="757"/>
    <w:uiPriority w:val="29"/>
    <w:qFormat/>
    <w:pPr>
      <w:pBdr/>
      <w:spacing/>
      <w:ind w:right="720" w:left="720"/>
    </w:pPr>
    <w:rPr>
      <w:i/>
    </w:rPr>
  </w:style>
  <w:style w:type="character" w:styleId="757" w:customStyle="1">
    <w:name w:val="Citação Char"/>
    <w:link w:val="756"/>
    <w:uiPriority w:val="29"/>
    <w:pPr>
      <w:pBdr/>
      <w:spacing/>
      <w:ind/>
    </w:pPr>
    <w:rPr>
      <w:i/>
    </w:rPr>
  </w:style>
  <w:style w:type="paragraph" w:styleId="758">
    <w:name w:val="Intense Quote"/>
    <w:basedOn w:val="730"/>
    <w:next w:val="730"/>
    <w:link w:val="75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59" w:customStyle="1">
    <w:name w:val="Citação Intensa Char"/>
    <w:link w:val="758"/>
    <w:uiPriority w:val="30"/>
    <w:pPr>
      <w:pBdr/>
      <w:spacing/>
      <w:ind/>
    </w:pPr>
    <w:rPr>
      <w:i/>
    </w:rPr>
  </w:style>
  <w:style w:type="character" w:styleId="760" w:customStyle="1">
    <w:name w:val="Header Char"/>
    <w:basedOn w:val="740"/>
    <w:uiPriority w:val="99"/>
    <w:pPr>
      <w:pBdr/>
      <w:spacing/>
      <w:ind/>
    </w:pPr>
  </w:style>
  <w:style w:type="character" w:styleId="761" w:customStyle="1">
    <w:name w:val="Footer Char"/>
    <w:basedOn w:val="740"/>
    <w:uiPriority w:val="99"/>
    <w:pPr>
      <w:pBdr/>
      <w:spacing/>
      <w:ind/>
    </w:pPr>
  </w:style>
  <w:style w:type="paragraph" w:styleId="762">
    <w:name w:val="Caption"/>
    <w:basedOn w:val="730"/>
    <w:next w:val="730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63" w:customStyle="1">
    <w:name w:val="Caption Char"/>
    <w:uiPriority w:val="99"/>
    <w:pPr>
      <w:pBdr/>
      <w:spacing/>
      <w:ind/>
    </w:pPr>
  </w:style>
  <w:style w:type="table" w:styleId="764" w:customStyle="1">
    <w:name w:val="Table Grid Light"/>
    <w:basedOn w:val="74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1"/>
    <w:basedOn w:val="74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2"/>
    <w:basedOn w:val="74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1 Light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1 Light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1 Light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1 Light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2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2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2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2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3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3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3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3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1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2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4 - Accent 3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4 - Accent 4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4 - Accent 5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4 - Accent 6"/>
    <w:basedOn w:val="74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5 Dark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5 Dark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5 Dark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5 Dark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6 Colorful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6 Colorful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6 Colorful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6 Colorful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7 Colorful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7 Colorful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7 Colorful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7 Colorful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1 Light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1 Light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1 Light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1 Light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2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2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2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2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3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3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3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3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4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4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4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4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5 Dark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5 Dark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5 Dark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5 Dark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6 Colorful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6 Colorful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6 Colorful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6 Colorful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7 Colorful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7 Colorful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7 Colorful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7 Colorful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1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2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ned - Accent 3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 4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ned - Accent 5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ned - Accent 6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1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2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&amp; Lined - Accent 3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 4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&amp; Lined - Accent 5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&amp; Lined - Accent 6"/>
    <w:basedOn w:val="741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1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2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- Accent 3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- Accent 4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- Accent 5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- Accent 6"/>
    <w:basedOn w:val="74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9">
    <w:name w:val="footnote text"/>
    <w:basedOn w:val="730"/>
    <w:link w:val="89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0" w:customStyle="1">
    <w:name w:val="Texto de nota de rodapé Char"/>
    <w:link w:val="889"/>
    <w:uiPriority w:val="99"/>
    <w:pPr>
      <w:pBdr/>
      <w:spacing/>
      <w:ind/>
    </w:pPr>
    <w:rPr>
      <w:sz w:val="18"/>
    </w:rPr>
  </w:style>
  <w:style w:type="character" w:styleId="891">
    <w:name w:val="footnote reference"/>
    <w:basedOn w:val="740"/>
    <w:uiPriority w:val="99"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730"/>
    <w:link w:val="89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3" w:customStyle="1">
    <w:name w:val="Texto de nota de fim Char"/>
    <w:link w:val="892"/>
    <w:uiPriority w:val="99"/>
    <w:pPr>
      <w:pBdr/>
      <w:spacing/>
      <w:ind/>
    </w:pPr>
    <w:rPr>
      <w:sz w:val="20"/>
    </w:rPr>
  </w:style>
  <w:style w:type="character" w:styleId="894">
    <w:name w:val="endnote reference"/>
    <w:basedOn w:val="740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toc 1"/>
    <w:basedOn w:val="730"/>
    <w:next w:val="730"/>
    <w:uiPriority w:val="39"/>
    <w:unhideWhenUsed/>
    <w:pPr>
      <w:pBdr/>
      <w:spacing w:after="57"/>
      <w:ind/>
    </w:pPr>
  </w:style>
  <w:style w:type="paragraph" w:styleId="896">
    <w:name w:val="toc 2"/>
    <w:basedOn w:val="730"/>
    <w:next w:val="730"/>
    <w:uiPriority w:val="39"/>
    <w:unhideWhenUsed/>
    <w:pPr>
      <w:pBdr/>
      <w:spacing w:after="57"/>
      <w:ind w:left="283"/>
    </w:pPr>
  </w:style>
  <w:style w:type="paragraph" w:styleId="897">
    <w:name w:val="toc 4"/>
    <w:basedOn w:val="730"/>
    <w:next w:val="730"/>
    <w:uiPriority w:val="39"/>
    <w:unhideWhenUsed/>
    <w:pPr>
      <w:pBdr/>
      <w:spacing w:after="57"/>
      <w:ind w:left="850"/>
    </w:pPr>
  </w:style>
  <w:style w:type="paragraph" w:styleId="898">
    <w:name w:val="toc 5"/>
    <w:basedOn w:val="730"/>
    <w:next w:val="730"/>
    <w:uiPriority w:val="39"/>
    <w:unhideWhenUsed/>
    <w:pPr>
      <w:pBdr/>
      <w:spacing w:after="57"/>
      <w:ind w:left="1134"/>
    </w:pPr>
  </w:style>
  <w:style w:type="paragraph" w:styleId="899">
    <w:name w:val="toc 6"/>
    <w:basedOn w:val="730"/>
    <w:next w:val="730"/>
    <w:uiPriority w:val="39"/>
    <w:unhideWhenUsed/>
    <w:pPr>
      <w:pBdr/>
      <w:spacing w:after="57"/>
      <w:ind w:left="1417"/>
    </w:pPr>
  </w:style>
  <w:style w:type="paragraph" w:styleId="900">
    <w:name w:val="toc 7"/>
    <w:basedOn w:val="730"/>
    <w:next w:val="730"/>
    <w:uiPriority w:val="39"/>
    <w:unhideWhenUsed/>
    <w:pPr>
      <w:pBdr/>
      <w:spacing w:after="57"/>
      <w:ind w:left="1701"/>
    </w:pPr>
  </w:style>
  <w:style w:type="paragraph" w:styleId="901">
    <w:name w:val="toc 8"/>
    <w:basedOn w:val="730"/>
    <w:next w:val="730"/>
    <w:uiPriority w:val="39"/>
    <w:unhideWhenUsed/>
    <w:pPr>
      <w:pBdr/>
      <w:spacing w:after="57"/>
      <w:ind w:left="1984"/>
    </w:pPr>
  </w:style>
  <w:style w:type="paragraph" w:styleId="902">
    <w:name w:val="toc 9"/>
    <w:basedOn w:val="730"/>
    <w:next w:val="730"/>
    <w:uiPriority w:val="39"/>
    <w:unhideWhenUsed/>
    <w:pPr>
      <w:pBdr/>
      <w:spacing w:after="57"/>
      <w:ind w:left="2268"/>
    </w:pPr>
  </w:style>
  <w:style w:type="paragraph" w:styleId="903">
    <w:name w:val="table of figures"/>
    <w:basedOn w:val="730"/>
    <w:next w:val="730"/>
    <w:uiPriority w:val="99"/>
    <w:unhideWhenUsed/>
    <w:pPr>
      <w:pBdr/>
      <w:spacing w:after="0"/>
      <w:ind/>
    </w:pPr>
  </w:style>
  <w:style w:type="table" w:styleId="904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5">
    <w:name w:val="Title"/>
    <w:basedOn w:val="730"/>
    <w:next w:val="730"/>
    <w:link w:val="754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06">
    <w:name w:val="Header"/>
    <w:basedOn w:val="730"/>
    <w:link w:val="90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07" w:customStyle="1">
    <w:name w:val="Cabeçalho Char"/>
    <w:basedOn w:val="740"/>
    <w:link w:val="906"/>
    <w:uiPriority w:val="99"/>
    <w:pPr>
      <w:pBdr/>
      <w:spacing/>
      <w:ind/>
    </w:pPr>
  </w:style>
  <w:style w:type="paragraph" w:styleId="908">
    <w:name w:val="Footer"/>
    <w:basedOn w:val="730"/>
    <w:link w:val="909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09" w:customStyle="1">
    <w:name w:val="Rodapé Char"/>
    <w:basedOn w:val="740"/>
    <w:link w:val="908"/>
    <w:uiPriority w:val="99"/>
    <w:pPr>
      <w:pBdr/>
      <w:spacing/>
      <w:ind/>
    </w:pPr>
  </w:style>
  <w:style w:type="paragraph" w:styleId="910">
    <w:name w:val="Body Text"/>
    <w:basedOn w:val="730"/>
    <w:link w:val="911"/>
    <w:unhideWhenUsed/>
    <w:pPr>
      <w:pBdr/>
      <w:spacing w:after="120" w:line="240" w:lineRule="auto"/>
      <w:ind/>
    </w:pPr>
    <w:rPr>
      <w:rFonts w:ascii="Arial" w:hAnsi="Arial" w:eastAsia="Times New Roman" w:cs="Times New Roman"/>
      <w:color w:val="000000"/>
      <w:sz w:val="24"/>
      <w:szCs w:val="20"/>
      <w:lang w:eastAsia="ar-SA"/>
    </w:rPr>
  </w:style>
  <w:style w:type="character" w:styleId="911" w:customStyle="1">
    <w:name w:val="Corpo de texto Char"/>
    <w:basedOn w:val="740"/>
    <w:link w:val="910"/>
    <w:pPr>
      <w:pBdr/>
      <w:spacing/>
      <w:ind/>
    </w:pPr>
    <w:rPr>
      <w:rFonts w:ascii="Arial" w:hAnsi="Arial" w:eastAsia="Times New Roman" w:cs="Times New Roman"/>
      <w:color w:val="000000"/>
      <w:sz w:val="24"/>
      <w:szCs w:val="20"/>
      <w:lang w:eastAsia="ar-SA"/>
    </w:rPr>
  </w:style>
  <w:style w:type="paragraph" w:styleId="912" w:customStyle="1">
    <w:name w:val="Título1"/>
    <w:basedOn w:val="730"/>
    <w:next w:val="910"/>
    <w:pPr>
      <w:keepNext w:val="true"/>
      <w:pBdr/>
      <w:spacing w:after="120" w:before="240" w:line="240" w:lineRule="auto"/>
      <w:ind/>
    </w:pPr>
    <w:rPr>
      <w:rFonts w:ascii="Arial" w:hAnsi="Arial" w:eastAsia="Lucida Sans Unicode" w:cs="Tahoma"/>
      <w:color w:val="000000"/>
      <w:sz w:val="28"/>
      <w:szCs w:val="28"/>
      <w:lang w:eastAsia="ar-SA"/>
    </w:rPr>
  </w:style>
  <w:style w:type="paragraph" w:styleId="913" w:customStyle="1">
    <w:name w:val="PSC - Tabela Cabecalho"/>
    <w:basedOn w:val="730"/>
    <w:pPr>
      <w:pBdr/>
      <w:spacing w:after="60" w:before="60" w:line="240" w:lineRule="auto"/>
      <w:ind/>
    </w:pPr>
    <w:rPr>
      <w:rFonts w:ascii="Arial" w:hAnsi="Arial" w:eastAsia="Times New Roman" w:cs="Times New Roman"/>
      <w:b/>
      <w:szCs w:val="20"/>
    </w:rPr>
  </w:style>
  <w:style w:type="paragraph" w:styleId="914" w:customStyle="1">
    <w:name w:val="PSC - Tabela Item"/>
    <w:basedOn w:val="730"/>
    <w:pPr>
      <w:pBdr/>
      <w:spacing w:after="20" w:before="20" w:line="240" w:lineRule="auto"/>
      <w:ind/>
      <w:jc w:val="both"/>
    </w:pPr>
    <w:rPr>
      <w:rFonts w:ascii="Arial" w:hAnsi="Arial" w:eastAsia="Times New Roman" w:cs="Times New Roman"/>
      <w:szCs w:val="20"/>
    </w:rPr>
  </w:style>
  <w:style w:type="character" w:styleId="915" w:customStyle="1">
    <w:name w:val="Título 1 Char"/>
    <w:basedOn w:val="740"/>
    <w:link w:val="731"/>
    <w:uiPriority w:val="9"/>
    <w:pPr>
      <w:pBdr/>
      <w:spacing/>
      <w:ind/>
    </w:pPr>
    <w:rPr>
      <w:rFonts w:asciiTheme="majorHAnsi" w:hAnsiTheme="majorHAnsi" w:eastAsiaTheme="majorEastAsia" w:cstheme="majorBidi"/>
      <w:color w:val="000000" w:themeColor="accent1" w:themeShade="00"/>
      <w:sz w:val="32"/>
      <w:szCs w:val="32"/>
    </w:rPr>
  </w:style>
  <w:style w:type="paragraph" w:styleId="916">
    <w:name w:val="TOC Heading"/>
    <w:basedOn w:val="731"/>
    <w:next w:val="730"/>
    <w:uiPriority w:val="39"/>
    <w:unhideWhenUsed/>
    <w:qFormat/>
    <w:pPr>
      <w:pBdr/>
      <w:spacing/>
      <w:ind/>
      <w:outlineLvl w:val="9"/>
    </w:pPr>
    <w:rPr>
      <w:lang w:eastAsia="pt-BR"/>
    </w:rPr>
  </w:style>
  <w:style w:type="paragraph" w:styleId="917">
    <w:name w:val="toc 3"/>
    <w:basedOn w:val="730"/>
    <w:next w:val="730"/>
    <w:uiPriority w:val="39"/>
    <w:unhideWhenUsed/>
    <w:pPr>
      <w:pBdr/>
      <w:spacing w:after="100"/>
      <w:ind w:left="440"/>
    </w:pPr>
  </w:style>
  <w:style w:type="character" w:styleId="918">
    <w:name w:val="Hyperlink"/>
    <w:basedOn w:val="74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919">
    <w:name w:val="Table Grid"/>
    <w:basedOn w:val="74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0">
    <w:name w:val="Subtitle"/>
    <w:basedOn w:val="730"/>
    <w:next w:val="730"/>
    <w:link w:val="755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21" w:customStyle="1">
    <w:name w:val="StGen0"/>
    <w:basedOn w:val="90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StGen1"/>
    <w:basedOn w:val="904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StGen2"/>
    <w:basedOn w:val="904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StGen3"/>
    <w:basedOn w:val="904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StGen4"/>
    <w:basedOn w:val="904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StGen5"/>
    <w:basedOn w:val="90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StGen6"/>
    <w:basedOn w:val="90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StGen7"/>
    <w:basedOn w:val="90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9">
    <w:name w:val="FollowedHyperlink"/>
    <w:basedOn w:val="7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github.com/d4nkali/Project_p2_Linguagem_Programacao/tree/Sprint_1" TargetMode="External"/><Relationship Id="rId12" Type="http://schemas.openxmlformats.org/officeDocument/2006/relationships/hyperlink" Target="https://github.com/d4nkali/Project_p2_Linguagem_Programacao/tree/Sprint_2" TargetMode="External"/><Relationship Id="rId13" Type="http://schemas.openxmlformats.org/officeDocument/2006/relationships/hyperlink" Target="https://github.com/d4nkali/Project_p2_Linguagem_Programacao/tree/Sprint_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9qEVbPMQ1kMwOvXV+5cwFwsNnQ==">CgMxLjA4AHIhMXZRakltb0VkX0FreHFWUXpWVTdJT0ZUS3dZN3pIRDJD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Pereira Viana</dc:creator>
  <cp:revision>9</cp:revision>
  <dcterms:created xsi:type="dcterms:W3CDTF">2024-04-26T21:19:00Z</dcterms:created>
  <dcterms:modified xsi:type="dcterms:W3CDTF">2024-05-28T00:53:17Z</dcterms:modified>
</cp:coreProperties>
</file>