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6FC62" w14:textId="373E8FEC" w:rsidR="004320E0" w:rsidRDefault="007E0232" w:rsidP="004320E0">
      <w:pPr>
        <w:pStyle w:val="Heading1"/>
      </w:pPr>
      <w:r>
        <w:t xml:space="preserve">Chapter </w:t>
      </w:r>
      <w:r w:rsidR="003853D7">
        <w:t>1</w:t>
      </w:r>
      <w:r w:rsidR="00DF4E72">
        <w:t>0</w:t>
      </w:r>
      <w:r>
        <w:t>: Issues, Questi</w:t>
      </w:r>
      <w:r w:rsidR="004D3236">
        <w:t>o</w:t>
      </w:r>
      <w:r>
        <w:t>ns, Errata</w:t>
      </w:r>
    </w:p>
    <w:p w14:paraId="55D8ED99" w14:textId="7E1FF925" w:rsidR="004320E0" w:rsidRDefault="004320E0" w:rsidP="004320E0">
      <w:pPr>
        <w:ind w:firstLine="720"/>
      </w:pPr>
      <w:r>
        <w:t>MFI/</w:t>
      </w:r>
      <w:proofErr w:type="spellStart"/>
      <w:r>
        <w:t>Homekit</w:t>
      </w:r>
      <w:proofErr w:type="spellEnd"/>
      <w:r>
        <w:t>?</w:t>
      </w:r>
    </w:p>
    <w:p w14:paraId="09FD3331" w14:textId="77777777" w:rsidR="004320E0" w:rsidRDefault="004320E0" w:rsidP="004320E0">
      <w:pPr>
        <w:ind w:firstLine="720"/>
      </w:pPr>
      <w:r>
        <w:t>Security</w:t>
      </w:r>
    </w:p>
    <w:p w14:paraId="51A18E61" w14:textId="77777777" w:rsidR="004320E0" w:rsidRDefault="004320E0" w:rsidP="004320E0">
      <w:pPr>
        <w:ind w:left="720" w:firstLine="720"/>
      </w:pPr>
      <w:proofErr w:type="spellStart"/>
      <w:r>
        <w:t>Cryptogtraphy</w:t>
      </w:r>
      <w:proofErr w:type="spellEnd"/>
    </w:p>
    <w:p w14:paraId="229B1A0C" w14:textId="7660EA97" w:rsidR="003853D7" w:rsidRDefault="003853D7" w:rsidP="003853D7">
      <w:pPr>
        <w:pStyle w:val="Heading3"/>
      </w:pPr>
    </w:p>
    <w:sectPr w:rsidR="0038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C5ED2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B3ED0"/>
    <w:rsid w:val="00DC7DEF"/>
    <w:rsid w:val="00DE180B"/>
    <w:rsid w:val="00DF4E72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ED5BC9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E7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4E72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E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F4E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4E72"/>
  </w:style>
  <w:style w:type="paragraph" w:styleId="ListParagraph">
    <w:name w:val="List Paragraph"/>
    <w:basedOn w:val="Normal"/>
    <w:uiPriority w:val="34"/>
    <w:qFormat/>
    <w:rsid w:val="00DF4E7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F4E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F4E7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F4E7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F4E7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4E7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F4E7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F4E72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4E72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4E72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F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72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F4E72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F4E72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F4E72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F4E72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F4E72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F4E72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F4E72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F4E72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F4E72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F4E72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F4E7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DF4E72"/>
    <w:rPr>
      <w:color w:val="808080"/>
    </w:rPr>
  </w:style>
  <w:style w:type="character" w:styleId="CommentReference">
    <w:name w:val="annotation reference"/>
    <w:uiPriority w:val="99"/>
    <w:semiHidden/>
    <w:unhideWhenUsed/>
    <w:rsid w:val="00DF4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E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E7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E7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4E72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733511-337A-1A43-B100-2B960A91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1</TotalTime>
  <Pages>1</Pages>
  <Words>11</Words>
  <Characters>64</Characters>
  <Application>Microsoft Macintosh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4</cp:revision>
  <dcterms:created xsi:type="dcterms:W3CDTF">2016-10-11T10:19:00Z</dcterms:created>
  <dcterms:modified xsi:type="dcterms:W3CDTF">2016-10-11T10:20:00Z</dcterms:modified>
</cp:coreProperties>
</file>