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МІНІСТЕРСТВО ОСВІТИ ТА НАУКИ УКРАЇНИ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 xml:space="preserve">НАЦІОНАЛЬНИЙ ТЕХНІЧНИЙ УНІВЕРСИТЕТ УКРАЇНИ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«КИЇВСЬКИЙ ПОЛІТЕХНІЧНИЙ ІНСТИТУТ ІМЕНІ ІГОРЯ СІКОРСЬКОГО»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ФАКУЛЬТЕТ ІНФОРМАТИКИ ТА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КАФЕДРА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32"/>
          <w:szCs w:val="32"/>
          <w:lang w:val="uk-UA"/>
        </w:rPr>
      </w:pPr>
      <w:r>
        <w:rPr>
          <w:rFonts w:eastAsia="Calibri" w:cs="Times New Roman" w:ascii="Times New Roman" w:hAnsi="Times New Roman"/>
          <w:sz w:val="32"/>
          <w:szCs w:val="32"/>
          <w:lang w:val="uk-UA"/>
        </w:rPr>
        <w:t>Лабораторна робота №1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з дисципліни «Бази даних»</w:t>
      </w:r>
    </w:p>
    <w:p>
      <w:pPr>
        <w:pStyle w:val="Normal"/>
        <w:spacing w:lineRule="auto" w:line="240" w:before="100" w:after="100"/>
        <w:jc w:val="center"/>
        <w:rPr>
          <w:rFonts w:ascii="Times New Roman" w:hAnsi="Times New Roman" w:eastAsia="Times New Roman" w:cs="Times New Roman"/>
          <w:i/>
          <w:i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на тему </w:t>
      </w:r>
      <w:r>
        <w:rPr>
          <w:rFonts w:eastAsia="Times New Roman" w:cs="Times New Roman" w:ascii="Times New Roman" w:hAnsi="Times New Roman"/>
          <w:i/>
          <w:sz w:val="28"/>
          <w:szCs w:val="28"/>
          <w:lang w:val="uk-UA" w:eastAsia="ru-RU"/>
        </w:rPr>
        <w:t xml:space="preserve">«Збір вимог та розробка схеми </w:t>
      </w:r>
    </w:p>
    <w:p>
      <w:pPr>
        <w:pStyle w:val="Normal"/>
        <w:spacing w:lineRule="auto" w:line="240" w:before="100" w:after="10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  <w:lang w:val="uk-UA" w:eastAsia="uk-UA"/>
        </w:rPr>
      </w:pPr>
      <w:r>
        <w:rPr>
          <w:rFonts w:eastAsia="Times New Roman" w:cs="Times New Roman" w:ascii="Times New Roman" w:hAnsi="Times New Roman"/>
          <w:i/>
          <w:sz w:val="28"/>
          <w:szCs w:val="28"/>
          <w:lang w:val="uk-UA" w:eastAsia="ru-RU"/>
        </w:rPr>
        <w:t>ER»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i/>
          <w:i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i/>
          <w:sz w:val="44"/>
          <w:szCs w:val="44"/>
          <w:lang w:val="uk-UA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Виконали: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студентки групи ІМ-52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Руднікова В. О.,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Яхновська К. О.,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студент групи ІМ-55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Стеблевець О.О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Перевірив: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Хмельницький А. А.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Київ 2026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uk-UA" w:eastAsia="uk-UA"/>
        </w:rPr>
        <w:t>Опис</w:t>
      </w:r>
    </w:p>
    <w:p>
      <w:pPr>
        <w:pStyle w:val="Normal"/>
        <w:shd w:val="clear" w:color="auto" w:fill="FFFFFF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Тема: Система безпеки Поляни КПІ</w:t>
      </w:r>
    </w:p>
    <w:p>
      <w:pPr>
        <w:pStyle w:val="Normal"/>
        <w:shd w:val="clear" w:color="auto" w:fill="FFFFFF"/>
        <w:spacing w:lineRule="auto" w:line="360" w:before="0" w:after="0"/>
        <w:ind w:firstLine="709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Зацікавленою стороною системи виступає працівник служби безпеки, який стежить за порядком на території Поляни КПІ. Призначення системи – фіксувати відвідування студентами цієї території, а також реєструвати інциденти, що можуть виникати під час таких відвідувань.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Система повинна зберігати дані про студентів, про самі відвідування, а також про інциденти, які трапляються під час відвідувань. Крім того, система фіксує дані про працівників безпеки, які опрацьовують ці інциденти.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ER-</w:t>
      </w: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uk-UA" w:eastAsia="uk-UA"/>
        </w:rPr>
        <w:t>діаграма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uk-UA" w:eastAsia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000500"/>
            <wp:effectExtent l="0" t="0" r="0" b="0"/>
            <wp:wrapTopAndBottom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uk-UA" w:eastAsia="uk-UA"/>
        </w:rPr>
      </w:r>
      <w:r>
        <w:br w:type="page"/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uk-UA" w:eastAsia="uk-UA"/>
        </w:rPr>
        <w:t>Сутності, атрибути та зв'язки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STUDENT (Студент) – сутність, що зберігає відомості про студента: унікальний ідентифікатор (student_id), повне ім'я (full_name), факультет (faculty), курс (course) та академічну групу (group).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VISIT (Відвідування) – фіксує кожне окреме відвідування Поляни студентом: унікальний ідентифікатор (visit_id), посилання на студента (student_id), дату (date), час приходу та завершення (start_time, end_time) і категорію відвідування (category).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INCIDENT (Інцидент) – описує подію, що трапилась під час відвідування: унікальний ідентифікатор (incident_id), посилання на відповідне відвідування (visit_id), тип інциденту (type), його опис (description), дату й час (date_time), рівень небезпеки (severity) та статус опрацювання (status).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SECURITY_EMPLOYEE (Працівник безпеки) – зберігає дані про співробітника, який опрацьовує інциденти: унікальний ідентифікатор (employee_id), повне ім'я (full_name), посада (position) та контактний номер (phone).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Зв'язок STUDENT – VISIT (1:N). Один студент може здійснити багато відвідувань Поляни, але кожне окреме відвідування належить одному й тому самому студенту.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Зв'язок VISIT – INCIDENT (1:N). Під час одного відвідування може статися декілька інцидентів, водночас кожен інцидент прив'язаний до конкретного відвідування, під час якого він відбувся.</w:t>
      </w:r>
    </w:p>
    <w:p>
      <w:pPr>
        <w:pStyle w:val="Normal"/>
        <w:shd w:val="clear" w:color="auto" w:fill="FFFFFF"/>
        <w:spacing w:lineRule="auto" w:line="360" w:before="0" w:after="0"/>
        <w:ind w:firstLine="850" w:left="0" w:righ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Зв'язок SECURITY_EMPLOYEE – INCIDENT (1:N). Один працівник безпеки може опрацювати декілька інцидентів, але кожен окремий інцидент опрацьовує один конкретний працівник.</w:t>
      </w:r>
    </w:p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uk-UA" w:eastAsia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uk-UA" w:eastAsia="uk-UA"/>
        </w:rPr>
        <w:t>Бізнес-правила та обмеження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Один студент може мати багато відвідувань Поляни.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Кожне відвідування належить одному студенту.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Вхід на Поляну є вільним, тому перепустки та дозволи не використовуються.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Кожне відвідування має дату та час початку.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Час завершення не може бути раніше часу початку.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Під час одного відвідування може бути зафіксовано декілька інцидентів.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Кожен інцидент пов'язаний з конкретним відвідуванням.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Інцидент повинен мати тип і рівень небезпеки.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Кожен інцидент може бути опрацьований працівником безпеки.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Атрибут severity (рівень небезпеки) приймає лише одне з трьох значень: «Низький», «Середній», «Високий».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uk-UA" w:eastAsia="uk-UA"/>
        </w:rPr>
        <w:t>Атрибут status (статус інциденту) приймає одне зі значень: «Новий», «У процесі», «Закрито».</w:t>
      </w:r>
    </w:p>
    <w:sectPr>
      <w:type w:val="nextPage"/>
      <w:pgSz w:w="11906" w:h="16838"/>
      <w:pgMar w:left="1701" w:right="851" w:gutter="0" w:header="0" w:top="1077" w:footer="0" w:bottom="10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Style5">
    <w:name w:val="Символи ви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Символи кінцевої ви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7" w:customStyle="1">
    <w:name w:val="Текст у виносці Знак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Style8" w:customStyle="1">
    <w:name w:val="Основний текст Знак"/>
    <w:basedOn w:val="DefaultParagraphFont"/>
    <w:qFormat/>
    <w:rPr>
      <w:rFonts w:ascii="Arial" w:hAnsi="Arial" w:eastAsia="Lucida Sans Unicode" w:cs="Mangal"/>
      <w:sz w:val="20"/>
      <w:szCs w:val="24"/>
      <w:lang w:eastAsia="hi-IN" w:bidi="hi-IN"/>
    </w:rPr>
  </w:style>
  <w:style w:type="character" w:styleId="HTML" w:customStyle="1">
    <w:name w:val="Стандартний HTML Знак"/>
    <w:basedOn w:val="DefaultParagraphFont"/>
    <w:link w:val="HTMLPreformatted"/>
    <w:uiPriority w:val="99"/>
    <w:semiHidden/>
    <w:qFormat/>
    <w:rPr>
      <w:rFonts w:ascii="Courier New" w:hAnsi="Courier New" w:eastAsia="Times New Roman" w:cs="Courier New"/>
      <w:sz w:val="20"/>
      <w:szCs w:val="20"/>
      <w:lang w:val="en-US"/>
    </w:rPr>
  </w:style>
  <w:style w:type="character" w:styleId="Style9" w:customStyle="1">
    <w:name w:val="Основний текст з відступом Знак"/>
    <w:basedOn w:val="DefaultParagraphFont"/>
    <w:uiPriority w:val="99"/>
    <w:semiHidden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Roboto"/>
      <w:sz w:val="28"/>
      <w:szCs w:val="28"/>
    </w:rPr>
  </w:style>
  <w:style w:type="paragraph" w:styleId="BodyText">
    <w:name w:val="Body Text"/>
    <w:basedOn w:val="Normal"/>
    <w:link w:val="Style8"/>
    <w:pPr>
      <w:widowControl w:val="false"/>
      <w:spacing w:lineRule="auto" w:line="240" w:before="0" w:after="120"/>
    </w:pPr>
    <w:rPr>
      <w:rFonts w:ascii="Arial" w:hAnsi="Arial" w:eastAsia="Lucida Sans Unicode" w:cs="Mangal"/>
      <w:sz w:val="20"/>
      <w:szCs w:val="24"/>
      <w:lang w:eastAsia="hi-IN" w:bidi="hi-IN"/>
    </w:rPr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11">
    <w:name w:val="Покажчик"/>
    <w:basedOn w:val="Normal"/>
    <w:qFormat/>
    <w:pPr>
      <w:suppressLineNumbers/>
    </w:pPr>
    <w:rPr>
      <w:rFonts w:cs="Roboto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Style12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Style10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" w:customStyle="1">
    <w:name w:val="Текст1"/>
    <w:basedOn w:val="Normal"/>
    <w:qFormat/>
    <w:pPr>
      <w:spacing w:lineRule="auto" w:line="240" w:before="0" w:after="0"/>
    </w:pPr>
    <w:rPr>
      <w:rFonts w:ascii="Consolas" w:hAnsi="Consolas" w:eastAsia="Calibri" w:cs="Consolas"/>
      <w:sz w:val="21"/>
      <w:szCs w:val="21"/>
      <w:lang w:eastAsia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BodyTextIndent">
    <w:name w:val="Body Text Indent"/>
    <w:basedOn w:val="Normal"/>
    <w:link w:val="Style9"/>
    <w:uiPriority w:val="99"/>
    <w:semiHidden/>
    <w:unhideWhenUsed/>
    <w:pPr>
      <w:spacing w:before="0" w:after="120"/>
      <w:ind w:left="360"/>
    </w:pPr>
    <w:rPr/>
  </w:style>
  <w:style w:type="numbering" w:styleId="Style13" w:default="1">
    <w:name w:val="Без маркерів"/>
    <w:uiPriority w:val="99"/>
    <w:semiHidden/>
    <w:unhideWhenUsed/>
    <w:qFormat/>
  </w:style>
  <w:style w:type="table" w:styleId="13">
    <w:name w:val="Table Grid Light"/>
    <w:basedOn w:val="68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86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8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8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8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6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86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86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8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86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8">
    <w:name w:val="Table Grid"/>
    <w:basedOn w:val="68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2831966-7D70-42D9-8750-5DAF232883E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LibreOffice/25.2.5.2$Linux_X86_64 LibreOffice_project/520$Build-2</Application>
  <AppVersion>15.0000</AppVersion>
  <Pages>4</Pages>
  <Words>408</Words>
  <Characters>2798</Characters>
  <CharactersWithSpaces>3163</CharactersWithSpaces>
  <Paragraphs>44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2026-09-10T15:09:00Z</dcterms:created>
  <dc:creator>Vovich</dc:creator>
  <dc:description/>
  <dc:language>uk-UA</dc:language>
  <cp:lastModifiedBy/>
  <dcterms:modified xsi:type="dcterms:W3CDTF">2026-09-11T15:41:05Z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