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rPr>
        <w:id w:val="2071843171"/>
        <w:docPartObj>
          <w:docPartGallery w:val="Table of Contents"/>
          <w:docPartUnique/>
        </w:docPartObj>
      </w:sdtPr>
      <w:sdtEndPr>
        <w:rPr>
          <w:b/>
          <w:bCs/>
        </w:rPr>
      </w:sdtEndPr>
      <w:sdtContent>
        <w:p w14:paraId="79C94D36" w14:textId="7DB5DC54" w:rsidR="00931F71" w:rsidRPr="009C3BD2" w:rsidRDefault="00BB7072" w:rsidP="00750C1A">
          <w:pPr>
            <w:pStyle w:val="a4"/>
            <w:jc w:val="center"/>
            <w:rPr>
              <w:rFonts w:ascii="Times New Roman" w:hAnsi="Times New Roman" w:cs="Times New Roman"/>
              <w:color w:val="auto"/>
              <w:sz w:val="28"/>
              <w:szCs w:val="28"/>
            </w:rPr>
          </w:pPr>
          <w:r w:rsidRPr="009C3BD2">
            <w:rPr>
              <w:rFonts w:ascii="Times New Roman" w:hAnsi="Times New Roman" w:cs="Times New Roman"/>
              <w:color w:val="auto"/>
              <w:sz w:val="28"/>
              <w:szCs w:val="28"/>
            </w:rPr>
            <w:t>ЗМІСТ</w:t>
          </w:r>
        </w:p>
        <w:p w14:paraId="4D78B9E0" w14:textId="34EDAB5C" w:rsidR="0047051D" w:rsidRDefault="00CA074B">
          <w:pPr>
            <w:pStyle w:val="11"/>
            <w:rPr>
              <w:rFonts w:asciiTheme="minorHAnsi" w:eastAsiaTheme="minorEastAsia" w:hAnsiTheme="minorHAnsi"/>
              <w:noProof/>
              <w:sz w:val="22"/>
              <w:lang w:val="ru-UA" w:eastAsia="ru-UA"/>
            </w:rPr>
          </w:pPr>
          <w:r>
            <w:fldChar w:fldCharType="begin"/>
          </w:r>
          <w:r>
            <w:instrText xml:space="preserve"> TOC \o "1-2" \h \z \u </w:instrText>
          </w:r>
          <w:r>
            <w:fldChar w:fldCharType="separate"/>
          </w:r>
          <w:hyperlink w:anchor="_Toc89733918" w:history="1">
            <w:r w:rsidR="0047051D" w:rsidRPr="00037497">
              <w:rPr>
                <w:rStyle w:val="ab"/>
                <w:noProof/>
              </w:rPr>
              <w:t>ПЕРЕЛІК УМОВНИХ ПОЗНАЧЕНЬ</w:t>
            </w:r>
            <w:r w:rsidR="0047051D">
              <w:rPr>
                <w:noProof/>
                <w:webHidden/>
              </w:rPr>
              <w:tab/>
            </w:r>
            <w:r w:rsidR="0047051D">
              <w:rPr>
                <w:noProof/>
                <w:webHidden/>
              </w:rPr>
              <w:fldChar w:fldCharType="begin"/>
            </w:r>
            <w:r w:rsidR="0047051D">
              <w:rPr>
                <w:noProof/>
                <w:webHidden/>
              </w:rPr>
              <w:instrText xml:space="preserve"> PAGEREF _Toc89733918 \h </w:instrText>
            </w:r>
            <w:r w:rsidR="0047051D">
              <w:rPr>
                <w:noProof/>
                <w:webHidden/>
              </w:rPr>
            </w:r>
            <w:r w:rsidR="0047051D">
              <w:rPr>
                <w:noProof/>
                <w:webHidden/>
              </w:rPr>
              <w:fldChar w:fldCharType="separate"/>
            </w:r>
            <w:r w:rsidR="0047051D">
              <w:rPr>
                <w:noProof/>
                <w:webHidden/>
              </w:rPr>
              <w:t>2</w:t>
            </w:r>
            <w:r w:rsidR="0047051D">
              <w:rPr>
                <w:noProof/>
                <w:webHidden/>
              </w:rPr>
              <w:fldChar w:fldCharType="end"/>
            </w:r>
          </w:hyperlink>
        </w:p>
        <w:p w14:paraId="2B7F9E44" w14:textId="4FA5BABF" w:rsidR="0047051D" w:rsidRDefault="0047051D">
          <w:pPr>
            <w:pStyle w:val="11"/>
            <w:rPr>
              <w:rFonts w:asciiTheme="minorHAnsi" w:eastAsiaTheme="minorEastAsia" w:hAnsiTheme="minorHAnsi"/>
              <w:noProof/>
              <w:sz w:val="22"/>
              <w:lang w:val="ru-UA" w:eastAsia="ru-UA"/>
            </w:rPr>
          </w:pPr>
          <w:hyperlink w:anchor="_Toc89733919" w:history="1">
            <w:r w:rsidRPr="00037497">
              <w:rPr>
                <w:rStyle w:val="ab"/>
                <w:noProof/>
              </w:rPr>
              <w:t>ВСТУП</w:t>
            </w:r>
            <w:r>
              <w:rPr>
                <w:noProof/>
                <w:webHidden/>
              </w:rPr>
              <w:tab/>
            </w:r>
            <w:r>
              <w:rPr>
                <w:noProof/>
                <w:webHidden/>
              </w:rPr>
              <w:fldChar w:fldCharType="begin"/>
            </w:r>
            <w:r>
              <w:rPr>
                <w:noProof/>
                <w:webHidden/>
              </w:rPr>
              <w:instrText xml:space="preserve"> PAGEREF _Toc89733919 \h </w:instrText>
            </w:r>
            <w:r>
              <w:rPr>
                <w:noProof/>
                <w:webHidden/>
              </w:rPr>
            </w:r>
            <w:r>
              <w:rPr>
                <w:noProof/>
                <w:webHidden/>
              </w:rPr>
              <w:fldChar w:fldCharType="separate"/>
            </w:r>
            <w:r>
              <w:rPr>
                <w:noProof/>
                <w:webHidden/>
              </w:rPr>
              <w:t>3</w:t>
            </w:r>
            <w:r>
              <w:rPr>
                <w:noProof/>
                <w:webHidden/>
              </w:rPr>
              <w:fldChar w:fldCharType="end"/>
            </w:r>
          </w:hyperlink>
        </w:p>
        <w:p w14:paraId="59E77303" w14:textId="5F1849AE" w:rsidR="0047051D" w:rsidRDefault="0047051D">
          <w:pPr>
            <w:pStyle w:val="11"/>
            <w:tabs>
              <w:tab w:val="left" w:pos="660"/>
            </w:tabs>
            <w:rPr>
              <w:rFonts w:asciiTheme="minorHAnsi" w:eastAsiaTheme="minorEastAsia" w:hAnsiTheme="minorHAnsi"/>
              <w:noProof/>
              <w:sz w:val="22"/>
              <w:lang w:val="ru-UA" w:eastAsia="ru-UA"/>
            </w:rPr>
          </w:pPr>
          <w:hyperlink w:anchor="_Toc89733920" w:history="1">
            <w:r w:rsidRPr="00037497">
              <w:rPr>
                <w:rStyle w:val="ab"/>
                <w:noProof/>
              </w:rPr>
              <w:t>1.</w:t>
            </w:r>
            <w:r>
              <w:rPr>
                <w:rFonts w:asciiTheme="minorHAnsi" w:eastAsiaTheme="minorEastAsia" w:hAnsiTheme="minorHAnsi"/>
                <w:noProof/>
                <w:sz w:val="22"/>
                <w:lang w:val="ru-UA" w:eastAsia="ru-UA"/>
              </w:rPr>
              <w:tab/>
            </w:r>
            <w:r w:rsidRPr="00037497">
              <w:rPr>
                <w:rStyle w:val="ab"/>
                <w:noProof/>
              </w:rPr>
              <w:t>ПОСТАНОВКА ЗАДАЧІ</w:t>
            </w:r>
            <w:r>
              <w:rPr>
                <w:noProof/>
                <w:webHidden/>
              </w:rPr>
              <w:tab/>
            </w:r>
            <w:r>
              <w:rPr>
                <w:noProof/>
                <w:webHidden/>
              </w:rPr>
              <w:fldChar w:fldCharType="begin"/>
            </w:r>
            <w:r>
              <w:rPr>
                <w:noProof/>
                <w:webHidden/>
              </w:rPr>
              <w:instrText xml:space="preserve"> PAGEREF _Toc89733920 \h </w:instrText>
            </w:r>
            <w:r>
              <w:rPr>
                <w:noProof/>
                <w:webHidden/>
              </w:rPr>
            </w:r>
            <w:r>
              <w:rPr>
                <w:noProof/>
                <w:webHidden/>
              </w:rPr>
              <w:fldChar w:fldCharType="separate"/>
            </w:r>
            <w:r>
              <w:rPr>
                <w:noProof/>
                <w:webHidden/>
              </w:rPr>
              <w:t>4</w:t>
            </w:r>
            <w:r>
              <w:rPr>
                <w:noProof/>
                <w:webHidden/>
              </w:rPr>
              <w:fldChar w:fldCharType="end"/>
            </w:r>
          </w:hyperlink>
        </w:p>
        <w:p w14:paraId="1F3431E7" w14:textId="1490D06D" w:rsidR="0047051D" w:rsidRDefault="0047051D">
          <w:pPr>
            <w:pStyle w:val="21"/>
            <w:tabs>
              <w:tab w:val="left" w:pos="660"/>
              <w:tab w:val="right" w:leader="dot" w:pos="9627"/>
            </w:tabs>
            <w:rPr>
              <w:rFonts w:asciiTheme="minorHAnsi" w:eastAsiaTheme="minorEastAsia" w:hAnsiTheme="minorHAnsi"/>
              <w:noProof/>
              <w:sz w:val="22"/>
              <w:lang w:val="ru-UA" w:eastAsia="ru-UA"/>
            </w:rPr>
          </w:pPr>
          <w:hyperlink w:anchor="_Toc89733921" w:history="1">
            <w:r w:rsidRPr="00037497">
              <w:rPr>
                <w:rStyle w:val="ab"/>
                <w:noProof/>
              </w:rPr>
              <w:t>1.1</w:t>
            </w:r>
            <w:r>
              <w:rPr>
                <w:rFonts w:asciiTheme="minorHAnsi" w:eastAsiaTheme="minorEastAsia" w:hAnsiTheme="minorHAnsi"/>
                <w:noProof/>
                <w:sz w:val="22"/>
                <w:lang w:val="ru-UA" w:eastAsia="ru-UA"/>
              </w:rPr>
              <w:tab/>
            </w:r>
            <w:r w:rsidRPr="00037497">
              <w:rPr>
                <w:rStyle w:val="ab"/>
                <w:noProof/>
              </w:rPr>
              <w:t>Актуальність завдання розпізнавання обличчя</w:t>
            </w:r>
            <w:r>
              <w:rPr>
                <w:noProof/>
                <w:webHidden/>
              </w:rPr>
              <w:tab/>
            </w:r>
            <w:r>
              <w:rPr>
                <w:noProof/>
                <w:webHidden/>
              </w:rPr>
              <w:fldChar w:fldCharType="begin"/>
            </w:r>
            <w:r>
              <w:rPr>
                <w:noProof/>
                <w:webHidden/>
              </w:rPr>
              <w:instrText xml:space="preserve"> PAGEREF _Toc89733921 \h </w:instrText>
            </w:r>
            <w:r>
              <w:rPr>
                <w:noProof/>
                <w:webHidden/>
              </w:rPr>
            </w:r>
            <w:r>
              <w:rPr>
                <w:noProof/>
                <w:webHidden/>
              </w:rPr>
              <w:fldChar w:fldCharType="separate"/>
            </w:r>
            <w:r>
              <w:rPr>
                <w:noProof/>
                <w:webHidden/>
              </w:rPr>
              <w:t>4</w:t>
            </w:r>
            <w:r>
              <w:rPr>
                <w:noProof/>
                <w:webHidden/>
              </w:rPr>
              <w:fldChar w:fldCharType="end"/>
            </w:r>
          </w:hyperlink>
        </w:p>
        <w:p w14:paraId="306B2F67" w14:textId="201FDC41" w:rsidR="0047051D" w:rsidRDefault="0047051D">
          <w:pPr>
            <w:pStyle w:val="21"/>
            <w:tabs>
              <w:tab w:val="left" w:pos="660"/>
              <w:tab w:val="right" w:leader="dot" w:pos="9627"/>
            </w:tabs>
            <w:rPr>
              <w:rFonts w:asciiTheme="minorHAnsi" w:eastAsiaTheme="minorEastAsia" w:hAnsiTheme="minorHAnsi"/>
              <w:noProof/>
              <w:sz w:val="22"/>
              <w:lang w:val="ru-UA" w:eastAsia="ru-UA"/>
            </w:rPr>
          </w:pPr>
          <w:hyperlink w:anchor="_Toc89733922" w:history="1">
            <w:r w:rsidRPr="00037497">
              <w:rPr>
                <w:rStyle w:val="ab"/>
                <w:noProof/>
              </w:rPr>
              <w:t>1.2</w:t>
            </w:r>
            <w:r>
              <w:rPr>
                <w:rFonts w:asciiTheme="minorHAnsi" w:eastAsiaTheme="minorEastAsia" w:hAnsiTheme="minorHAnsi"/>
                <w:noProof/>
                <w:sz w:val="22"/>
                <w:lang w:val="ru-UA" w:eastAsia="ru-UA"/>
              </w:rPr>
              <w:tab/>
            </w:r>
            <w:r w:rsidRPr="00037497">
              <w:rPr>
                <w:rStyle w:val="ab"/>
                <w:noProof/>
              </w:rPr>
              <w:t>Аналіз існуючих способів розпізнавання обличчя</w:t>
            </w:r>
            <w:r>
              <w:rPr>
                <w:noProof/>
                <w:webHidden/>
              </w:rPr>
              <w:tab/>
            </w:r>
            <w:r>
              <w:rPr>
                <w:noProof/>
                <w:webHidden/>
              </w:rPr>
              <w:fldChar w:fldCharType="begin"/>
            </w:r>
            <w:r>
              <w:rPr>
                <w:noProof/>
                <w:webHidden/>
              </w:rPr>
              <w:instrText xml:space="preserve"> PAGEREF _Toc89733922 \h </w:instrText>
            </w:r>
            <w:r>
              <w:rPr>
                <w:noProof/>
                <w:webHidden/>
              </w:rPr>
            </w:r>
            <w:r>
              <w:rPr>
                <w:noProof/>
                <w:webHidden/>
              </w:rPr>
              <w:fldChar w:fldCharType="separate"/>
            </w:r>
            <w:r>
              <w:rPr>
                <w:noProof/>
                <w:webHidden/>
              </w:rPr>
              <w:t>6</w:t>
            </w:r>
            <w:r>
              <w:rPr>
                <w:noProof/>
                <w:webHidden/>
              </w:rPr>
              <w:fldChar w:fldCharType="end"/>
            </w:r>
          </w:hyperlink>
        </w:p>
        <w:p w14:paraId="1B065D02" w14:textId="28302291" w:rsidR="0047051D" w:rsidRDefault="0047051D">
          <w:pPr>
            <w:pStyle w:val="21"/>
            <w:tabs>
              <w:tab w:val="left" w:pos="660"/>
              <w:tab w:val="right" w:leader="dot" w:pos="9627"/>
            </w:tabs>
            <w:rPr>
              <w:rFonts w:asciiTheme="minorHAnsi" w:eastAsiaTheme="minorEastAsia" w:hAnsiTheme="minorHAnsi"/>
              <w:noProof/>
              <w:sz w:val="22"/>
              <w:lang w:val="ru-UA" w:eastAsia="ru-UA"/>
            </w:rPr>
          </w:pPr>
          <w:hyperlink w:anchor="_Toc89733923" w:history="1">
            <w:r w:rsidRPr="00037497">
              <w:rPr>
                <w:rStyle w:val="ab"/>
                <w:noProof/>
              </w:rPr>
              <w:t>1.3</w:t>
            </w:r>
            <w:r>
              <w:rPr>
                <w:rFonts w:asciiTheme="minorHAnsi" w:eastAsiaTheme="minorEastAsia" w:hAnsiTheme="minorHAnsi"/>
                <w:noProof/>
                <w:sz w:val="22"/>
                <w:lang w:val="ru-UA" w:eastAsia="ru-UA"/>
              </w:rPr>
              <w:tab/>
            </w:r>
            <w:r w:rsidRPr="00037497">
              <w:rPr>
                <w:rStyle w:val="ab"/>
                <w:noProof/>
              </w:rPr>
              <w:t>Аналіз існуючих бібліотек для розпізнавання обличчя</w:t>
            </w:r>
            <w:r>
              <w:rPr>
                <w:noProof/>
                <w:webHidden/>
              </w:rPr>
              <w:tab/>
            </w:r>
            <w:r>
              <w:rPr>
                <w:noProof/>
                <w:webHidden/>
              </w:rPr>
              <w:fldChar w:fldCharType="begin"/>
            </w:r>
            <w:r>
              <w:rPr>
                <w:noProof/>
                <w:webHidden/>
              </w:rPr>
              <w:instrText xml:space="preserve"> PAGEREF _Toc89733923 \h </w:instrText>
            </w:r>
            <w:r>
              <w:rPr>
                <w:noProof/>
                <w:webHidden/>
              </w:rPr>
            </w:r>
            <w:r>
              <w:rPr>
                <w:noProof/>
                <w:webHidden/>
              </w:rPr>
              <w:fldChar w:fldCharType="separate"/>
            </w:r>
            <w:r>
              <w:rPr>
                <w:noProof/>
                <w:webHidden/>
              </w:rPr>
              <w:t>14</w:t>
            </w:r>
            <w:r>
              <w:rPr>
                <w:noProof/>
                <w:webHidden/>
              </w:rPr>
              <w:fldChar w:fldCharType="end"/>
            </w:r>
          </w:hyperlink>
        </w:p>
        <w:p w14:paraId="5E2AE05B" w14:textId="0FB4FED7" w:rsidR="0047051D" w:rsidRDefault="0047051D">
          <w:pPr>
            <w:pStyle w:val="21"/>
            <w:tabs>
              <w:tab w:val="left" w:pos="660"/>
              <w:tab w:val="right" w:leader="dot" w:pos="9627"/>
            </w:tabs>
            <w:rPr>
              <w:rFonts w:asciiTheme="minorHAnsi" w:eastAsiaTheme="minorEastAsia" w:hAnsiTheme="minorHAnsi"/>
              <w:noProof/>
              <w:sz w:val="22"/>
              <w:lang w:val="ru-UA" w:eastAsia="ru-UA"/>
            </w:rPr>
          </w:pPr>
          <w:hyperlink w:anchor="_Toc89733924" w:history="1">
            <w:r w:rsidRPr="00037497">
              <w:rPr>
                <w:rStyle w:val="ab"/>
                <w:noProof/>
                <w:lang w:val="en-US"/>
              </w:rPr>
              <w:t>1.4</w:t>
            </w:r>
            <w:r>
              <w:rPr>
                <w:rFonts w:asciiTheme="minorHAnsi" w:eastAsiaTheme="minorEastAsia" w:hAnsiTheme="minorHAnsi"/>
                <w:noProof/>
                <w:sz w:val="22"/>
                <w:lang w:val="ru-UA" w:eastAsia="ru-UA"/>
              </w:rPr>
              <w:tab/>
            </w:r>
            <w:r w:rsidRPr="00037497">
              <w:rPr>
                <w:rStyle w:val="ab"/>
                <w:noProof/>
              </w:rPr>
              <w:t>Постановка задачі</w:t>
            </w:r>
            <w:r>
              <w:rPr>
                <w:noProof/>
                <w:webHidden/>
              </w:rPr>
              <w:tab/>
            </w:r>
            <w:r>
              <w:rPr>
                <w:noProof/>
                <w:webHidden/>
              </w:rPr>
              <w:fldChar w:fldCharType="begin"/>
            </w:r>
            <w:r>
              <w:rPr>
                <w:noProof/>
                <w:webHidden/>
              </w:rPr>
              <w:instrText xml:space="preserve"> PAGEREF _Toc89733924 \h </w:instrText>
            </w:r>
            <w:r>
              <w:rPr>
                <w:noProof/>
                <w:webHidden/>
              </w:rPr>
            </w:r>
            <w:r>
              <w:rPr>
                <w:noProof/>
                <w:webHidden/>
              </w:rPr>
              <w:fldChar w:fldCharType="separate"/>
            </w:r>
            <w:r>
              <w:rPr>
                <w:noProof/>
                <w:webHidden/>
              </w:rPr>
              <w:t>20</w:t>
            </w:r>
            <w:r>
              <w:rPr>
                <w:noProof/>
                <w:webHidden/>
              </w:rPr>
              <w:fldChar w:fldCharType="end"/>
            </w:r>
          </w:hyperlink>
        </w:p>
        <w:p w14:paraId="2DEDD99A" w14:textId="2FAE5A23" w:rsidR="0047051D" w:rsidRDefault="0047051D">
          <w:pPr>
            <w:pStyle w:val="21"/>
            <w:tabs>
              <w:tab w:val="right" w:leader="dot" w:pos="9627"/>
            </w:tabs>
            <w:rPr>
              <w:rFonts w:asciiTheme="minorHAnsi" w:eastAsiaTheme="minorEastAsia" w:hAnsiTheme="minorHAnsi"/>
              <w:noProof/>
              <w:sz w:val="22"/>
              <w:lang w:val="ru-UA" w:eastAsia="ru-UA"/>
            </w:rPr>
          </w:pPr>
          <w:hyperlink w:anchor="_Toc89733925" w:history="1">
            <w:r w:rsidRPr="00037497">
              <w:rPr>
                <w:rStyle w:val="ab"/>
                <w:noProof/>
              </w:rPr>
              <w:t>Висновки</w:t>
            </w:r>
            <w:r>
              <w:rPr>
                <w:noProof/>
                <w:webHidden/>
              </w:rPr>
              <w:tab/>
            </w:r>
            <w:r>
              <w:rPr>
                <w:noProof/>
                <w:webHidden/>
              </w:rPr>
              <w:fldChar w:fldCharType="begin"/>
            </w:r>
            <w:r>
              <w:rPr>
                <w:noProof/>
                <w:webHidden/>
              </w:rPr>
              <w:instrText xml:space="preserve"> PAGEREF _Toc89733925 \h </w:instrText>
            </w:r>
            <w:r>
              <w:rPr>
                <w:noProof/>
                <w:webHidden/>
              </w:rPr>
            </w:r>
            <w:r>
              <w:rPr>
                <w:noProof/>
                <w:webHidden/>
              </w:rPr>
              <w:fldChar w:fldCharType="separate"/>
            </w:r>
            <w:r>
              <w:rPr>
                <w:noProof/>
                <w:webHidden/>
              </w:rPr>
              <w:t>20</w:t>
            </w:r>
            <w:r>
              <w:rPr>
                <w:noProof/>
                <w:webHidden/>
              </w:rPr>
              <w:fldChar w:fldCharType="end"/>
            </w:r>
          </w:hyperlink>
        </w:p>
        <w:p w14:paraId="18C1BAEB" w14:textId="4A0BC786" w:rsidR="0047051D" w:rsidRDefault="0047051D">
          <w:pPr>
            <w:pStyle w:val="11"/>
            <w:tabs>
              <w:tab w:val="left" w:pos="660"/>
            </w:tabs>
            <w:rPr>
              <w:rFonts w:asciiTheme="minorHAnsi" w:eastAsiaTheme="minorEastAsia" w:hAnsiTheme="minorHAnsi"/>
              <w:noProof/>
              <w:sz w:val="22"/>
              <w:lang w:val="ru-UA" w:eastAsia="ru-UA"/>
            </w:rPr>
          </w:pPr>
          <w:hyperlink w:anchor="_Toc89733926" w:history="1">
            <w:r w:rsidRPr="00037497">
              <w:rPr>
                <w:rStyle w:val="ab"/>
                <w:noProof/>
              </w:rPr>
              <w:t>2.</w:t>
            </w:r>
            <w:r>
              <w:rPr>
                <w:rFonts w:asciiTheme="minorHAnsi" w:eastAsiaTheme="minorEastAsia" w:hAnsiTheme="minorHAnsi"/>
                <w:noProof/>
                <w:sz w:val="22"/>
                <w:lang w:val="ru-UA" w:eastAsia="ru-UA"/>
              </w:rPr>
              <w:tab/>
            </w:r>
            <w:r w:rsidRPr="00037497">
              <w:rPr>
                <w:rStyle w:val="ab"/>
                <w:noProof/>
              </w:rPr>
              <w:t>ОСОБЛИВОСТІ ПОБУДОВИ НЕЙРОННИХ МЕРЕЖ</w:t>
            </w:r>
            <w:r>
              <w:rPr>
                <w:noProof/>
                <w:webHidden/>
              </w:rPr>
              <w:tab/>
            </w:r>
            <w:r>
              <w:rPr>
                <w:noProof/>
                <w:webHidden/>
              </w:rPr>
              <w:fldChar w:fldCharType="begin"/>
            </w:r>
            <w:r>
              <w:rPr>
                <w:noProof/>
                <w:webHidden/>
              </w:rPr>
              <w:instrText xml:space="preserve"> PAGEREF _Toc89733926 \h </w:instrText>
            </w:r>
            <w:r>
              <w:rPr>
                <w:noProof/>
                <w:webHidden/>
              </w:rPr>
            </w:r>
            <w:r>
              <w:rPr>
                <w:noProof/>
                <w:webHidden/>
              </w:rPr>
              <w:fldChar w:fldCharType="separate"/>
            </w:r>
            <w:r>
              <w:rPr>
                <w:noProof/>
                <w:webHidden/>
              </w:rPr>
              <w:t>21</w:t>
            </w:r>
            <w:r>
              <w:rPr>
                <w:noProof/>
                <w:webHidden/>
              </w:rPr>
              <w:fldChar w:fldCharType="end"/>
            </w:r>
          </w:hyperlink>
        </w:p>
        <w:p w14:paraId="5B2C9845" w14:textId="54B57299" w:rsidR="0047051D" w:rsidRDefault="0047051D">
          <w:pPr>
            <w:pStyle w:val="21"/>
            <w:tabs>
              <w:tab w:val="left" w:pos="660"/>
              <w:tab w:val="right" w:leader="dot" w:pos="9627"/>
            </w:tabs>
            <w:rPr>
              <w:rFonts w:asciiTheme="minorHAnsi" w:eastAsiaTheme="minorEastAsia" w:hAnsiTheme="minorHAnsi"/>
              <w:noProof/>
              <w:sz w:val="22"/>
              <w:lang w:val="ru-UA" w:eastAsia="ru-UA"/>
            </w:rPr>
          </w:pPr>
          <w:hyperlink w:anchor="_Toc89733927" w:history="1">
            <w:r w:rsidRPr="00037497">
              <w:rPr>
                <w:rStyle w:val="ab"/>
                <w:noProof/>
              </w:rPr>
              <w:t>2.1</w:t>
            </w:r>
            <w:r>
              <w:rPr>
                <w:rFonts w:asciiTheme="minorHAnsi" w:eastAsiaTheme="minorEastAsia" w:hAnsiTheme="minorHAnsi"/>
                <w:noProof/>
                <w:sz w:val="22"/>
                <w:lang w:val="ru-UA" w:eastAsia="ru-UA"/>
              </w:rPr>
              <w:tab/>
            </w:r>
            <w:r w:rsidRPr="00037497">
              <w:rPr>
                <w:rStyle w:val="ab"/>
                <w:noProof/>
              </w:rPr>
              <w:t>Класифікація та аналіз архітектури нейронних мереж</w:t>
            </w:r>
            <w:r>
              <w:rPr>
                <w:noProof/>
                <w:webHidden/>
              </w:rPr>
              <w:tab/>
            </w:r>
            <w:r>
              <w:rPr>
                <w:noProof/>
                <w:webHidden/>
              </w:rPr>
              <w:fldChar w:fldCharType="begin"/>
            </w:r>
            <w:r>
              <w:rPr>
                <w:noProof/>
                <w:webHidden/>
              </w:rPr>
              <w:instrText xml:space="preserve"> PAGEREF _Toc89733927 \h </w:instrText>
            </w:r>
            <w:r>
              <w:rPr>
                <w:noProof/>
                <w:webHidden/>
              </w:rPr>
            </w:r>
            <w:r>
              <w:rPr>
                <w:noProof/>
                <w:webHidden/>
              </w:rPr>
              <w:fldChar w:fldCharType="separate"/>
            </w:r>
            <w:r>
              <w:rPr>
                <w:noProof/>
                <w:webHidden/>
              </w:rPr>
              <w:t>21</w:t>
            </w:r>
            <w:r>
              <w:rPr>
                <w:noProof/>
                <w:webHidden/>
              </w:rPr>
              <w:fldChar w:fldCharType="end"/>
            </w:r>
          </w:hyperlink>
        </w:p>
        <w:p w14:paraId="58DA732B" w14:textId="4F9F0F69" w:rsidR="0047051D" w:rsidRDefault="0047051D">
          <w:pPr>
            <w:pStyle w:val="21"/>
            <w:tabs>
              <w:tab w:val="left" w:pos="660"/>
              <w:tab w:val="right" w:leader="dot" w:pos="9627"/>
            </w:tabs>
            <w:rPr>
              <w:rFonts w:asciiTheme="minorHAnsi" w:eastAsiaTheme="minorEastAsia" w:hAnsiTheme="minorHAnsi"/>
              <w:noProof/>
              <w:sz w:val="22"/>
              <w:lang w:val="ru-UA" w:eastAsia="ru-UA"/>
            </w:rPr>
          </w:pPr>
          <w:hyperlink w:anchor="_Toc89733928" w:history="1">
            <w:r w:rsidRPr="00037497">
              <w:rPr>
                <w:rStyle w:val="ab"/>
                <w:noProof/>
              </w:rPr>
              <w:t>2.2</w:t>
            </w:r>
            <w:r>
              <w:rPr>
                <w:rFonts w:asciiTheme="minorHAnsi" w:eastAsiaTheme="minorEastAsia" w:hAnsiTheme="minorHAnsi"/>
                <w:noProof/>
                <w:sz w:val="22"/>
                <w:lang w:val="ru-UA" w:eastAsia="ru-UA"/>
              </w:rPr>
              <w:tab/>
            </w:r>
            <w:r w:rsidRPr="00037497">
              <w:rPr>
                <w:rStyle w:val="ab"/>
                <w:noProof/>
              </w:rPr>
              <w:t>Методи і особливості навчання нейронних мереж</w:t>
            </w:r>
            <w:r>
              <w:rPr>
                <w:noProof/>
                <w:webHidden/>
              </w:rPr>
              <w:tab/>
            </w:r>
            <w:r>
              <w:rPr>
                <w:noProof/>
                <w:webHidden/>
              </w:rPr>
              <w:fldChar w:fldCharType="begin"/>
            </w:r>
            <w:r>
              <w:rPr>
                <w:noProof/>
                <w:webHidden/>
              </w:rPr>
              <w:instrText xml:space="preserve"> PAGEREF _Toc89733928 \h </w:instrText>
            </w:r>
            <w:r>
              <w:rPr>
                <w:noProof/>
                <w:webHidden/>
              </w:rPr>
            </w:r>
            <w:r>
              <w:rPr>
                <w:noProof/>
                <w:webHidden/>
              </w:rPr>
              <w:fldChar w:fldCharType="separate"/>
            </w:r>
            <w:r>
              <w:rPr>
                <w:noProof/>
                <w:webHidden/>
              </w:rPr>
              <w:t>21</w:t>
            </w:r>
            <w:r>
              <w:rPr>
                <w:noProof/>
                <w:webHidden/>
              </w:rPr>
              <w:fldChar w:fldCharType="end"/>
            </w:r>
          </w:hyperlink>
        </w:p>
        <w:p w14:paraId="4F812C3C" w14:textId="5B06799B" w:rsidR="0047051D" w:rsidRDefault="0047051D">
          <w:pPr>
            <w:pStyle w:val="21"/>
            <w:tabs>
              <w:tab w:val="left" w:pos="660"/>
              <w:tab w:val="right" w:leader="dot" w:pos="9627"/>
            </w:tabs>
            <w:rPr>
              <w:rFonts w:asciiTheme="minorHAnsi" w:eastAsiaTheme="minorEastAsia" w:hAnsiTheme="minorHAnsi"/>
              <w:noProof/>
              <w:sz w:val="22"/>
              <w:lang w:val="ru-UA" w:eastAsia="ru-UA"/>
            </w:rPr>
          </w:pPr>
          <w:hyperlink w:anchor="_Toc89733929" w:history="1">
            <w:r w:rsidRPr="00037497">
              <w:rPr>
                <w:rStyle w:val="ab"/>
                <w:noProof/>
              </w:rPr>
              <w:t>2.3</w:t>
            </w:r>
            <w:r>
              <w:rPr>
                <w:rFonts w:asciiTheme="minorHAnsi" w:eastAsiaTheme="minorEastAsia" w:hAnsiTheme="minorHAnsi"/>
                <w:noProof/>
                <w:sz w:val="22"/>
                <w:lang w:val="ru-UA" w:eastAsia="ru-UA"/>
              </w:rPr>
              <w:tab/>
            </w:r>
            <w:r w:rsidRPr="00037497">
              <w:rPr>
                <w:rStyle w:val="ab"/>
                <w:noProof/>
              </w:rPr>
              <w:t>Аналіз і вибір програмних засобів для роботи з нейронною мережею</w:t>
            </w:r>
            <w:r>
              <w:rPr>
                <w:noProof/>
                <w:webHidden/>
              </w:rPr>
              <w:tab/>
            </w:r>
            <w:r>
              <w:rPr>
                <w:noProof/>
                <w:webHidden/>
              </w:rPr>
              <w:fldChar w:fldCharType="begin"/>
            </w:r>
            <w:r>
              <w:rPr>
                <w:noProof/>
                <w:webHidden/>
              </w:rPr>
              <w:instrText xml:space="preserve"> PAGEREF _Toc89733929 \h </w:instrText>
            </w:r>
            <w:r>
              <w:rPr>
                <w:noProof/>
                <w:webHidden/>
              </w:rPr>
            </w:r>
            <w:r>
              <w:rPr>
                <w:noProof/>
                <w:webHidden/>
              </w:rPr>
              <w:fldChar w:fldCharType="separate"/>
            </w:r>
            <w:r>
              <w:rPr>
                <w:noProof/>
                <w:webHidden/>
              </w:rPr>
              <w:t>21</w:t>
            </w:r>
            <w:r>
              <w:rPr>
                <w:noProof/>
                <w:webHidden/>
              </w:rPr>
              <w:fldChar w:fldCharType="end"/>
            </w:r>
          </w:hyperlink>
        </w:p>
        <w:p w14:paraId="298ADE0D" w14:textId="68365682" w:rsidR="0047051D" w:rsidRDefault="0047051D">
          <w:pPr>
            <w:pStyle w:val="21"/>
            <w:tabs>
              <w:tab w:val="left" w:pos="660"/>
              <w:tab w:val="right" w:leader="dot" w:pos="9627"/>
            </w:tabs>
            <w:rPr>
              <w:rFonts w:asciiTheme="minorHAnsi" w:eastAsiaTheme="minorEastAsia" w:hAnsiTheme="minorHAnsi"/>
              <w:noProof/>
              <w:sz w:val="22"/>
              <w:lang w:val="ru-UA" w:eastAsia="ru-UA"/>
            </w:rPr>
          </w:pPr>
          <w:hyperlink w:anchor="_Toc89733930" w:history="1">
            <w:r w:rsidRPr="00037497">
              <w:rPr>
                <w:rStyle w:val="ab"/>
                <w:noProof/>
              </w:rPr>
              <w:t>2.4</w:t>
            </w:r>
            <w:r>
              <w:rPr>
                <w:rFonts w:asciiTheme="minorHAnsi" w:eastAsiaTheme="minorEastAsia" w:hAnsiTheme="minorHAnsi"/>
                <w:noProof/>
                <w:sz w:val="22"/>
                <w:lang w:val="ru-UA" w:eastAsia="ru-UA"/>
              </w:rPr>
              <w:tab/>
            </w:r>
            <w:r w:rsidRPr="00037497">
              <w:rPr>
                <w:rStyle w:val="ab"/>
                <w:noProof/>
              </w:rPr>
              <w:t>Побудова архітектури нейронної мережі для розпізнавання обличчя</w:t>
            </w:r>
            <w:r>
              <w:rPr>
                <w:noProof/>
                <w:webHidden/>
              </w:rPr>
              <w:tab/>
            </w:r>
            <w:r>
              <w:rPr>
                <w:noProof/>
                <w:webHidden/>
              </w:rPr>
              <w:fldChar w:fldCharType="begin"/>
            </w:r>
            <w:r>
              <w:rPr>
                <w:noProof/>
                <w:webHidden/>
              </w:rPr>
              <w:instrText xml:space="preserve"> PAGEREF _Toc89733930 \h </w:instrText>
            </w:r>
            <w:r>
              <w:rPr>
                <w:noProof/>
                <w:webHidden/>
              </w:rPr>
            </w:r>
            <w:r>
              <w:rPr>
                <w:noProof/>
                <w:webHidden/>
              </w:rPr>
              <w:fldChar w:fldCharType="separate"/>
            </w:r>
            <w:r>
              <w:rPr>
                <w:noProof/>
                <w:webHidden/>
              </w:rPr>
              <w:t>21</w:t>
            </w:r>
            <w:r>
              <w:rPr>
                <w:noProof/>
                <w:webHidden/>
              </w:rPr>
              <w:fldChar w:fldCharType="end"/>
            </w:r>
          </w:hyperlink>
        </w:p>
        <w:p w14:paraId="4F7573E9" w14:textId="77BEEE47" w:rsidR="0047051D" w:rsidRDefault="0047051D">
          <w:pPr>
            <w:pStyle w:val="21"/>
            <w:tabs>
              <w:tab w:val="left" w:pos="660"/>
              <w:tab w:val="right" w:leader="dot" w:pos="9627"/>
            </w:tabs>
            <w:rPr>
              <w:rFonts w:asciiTheme="minorHAnsi" w:eastAsiaTheme="minorEastAsia" w:hAnsiTheme="minorHAnsi"/>
              <w:noProof/>
              <w:sz w:val="22"/>
              <w:lang w:val="ru-UA" w:eastAsia="ru-UA"/>
            </w:rPr>
          </w:pPr>
          <w:hyperlink w:anchor="_Toc89733931" w:history="1">
            <w:r w:rsidRPr="00037497">
              <w:rPr>
                <w:rStyle w:val="ab"/>
                <w:noProof/>
              </w:rPr>
              <w:t>2.5</w:t>
            </w:r>
            <w:r>
              <w:rPr>
                <w:rFonts w:asciiTheme="minorHAnsi" w:eastAsiaTheme="minorEastAsia" w:hAnsiTheme="minorHAnsi"/>
                <w:noProof/>
                <w:sz w:val="22"/>
                <w:lang w:val="ru-UA" w:eastAsia="ru-UA"/>
              </w:rPr>
              <w:tab/>
            </w:r>
            <w:r w:rsidRPr="00037497">
              <w:rPr>
                <w:rStyle w:val="ab"/>
                <w:noProof/>
              </w:rPr>
              <w:t>Розробка і опис програмного забезпечення для розпізнавання обличчя за допомогою нейронної мережі</w:t>
            </w:r>
            <w:r>
              <w:rPr>
                <w:noProof/>
                <w:webHidden/>
              </w:rPr>
              <w:tab/>
            </w:r>
            <w:r>
              <w:rPr>
                <w:noProof/>
                <w:webHidden/>
              </w:rPr>
              <w:fldChar w:fldCharType="begin"/>
            </w:r>
            <w:r>
              <w:rPr>
                <w:noProof/>
                <w:webHidden/>
              </w:rPr>
              <w:instrText xml:space="preserve"> PAGEREF _Toc89733931 \h </w:instrText>
            </w:r>
            <w:r>
              <w:rPr>
                <w:noProof/>
                <w:webHidden/>
              </w:rPr>
            </w:r>
            <w:r>
              <w:rPr>
                <w:noProof/>
                <w:webHidden/>
              </w:rPr>
              <w:fldChar w:fldCharType="separate"/>
            </w:r>
            <w:r>
              <w:rPr>
                <w:noProof/>
                <w:webHidden/>
              </w:rPr>
              <w:t>21</w:t>
            </w:r>
            <w:r>
              <w:rPr>
                <w:noProof/>
                <w:webHidden/>
              </w:rPr>
              <w:fldChar w:fldCharType="end"/>
            </w:r>
          </w:hyperlink>
        </w:p>
        <w:p w14:paraId="67EC8DA8" w14:textId="665E8AF4" w:rsidR="0047051D" w:rsidRDefault="0047051D">
          <w:pPr>
            <w:pStyle w:val="21"/>
            <w:tabs>
              <w:tab w:val="left" w:pos="660"/>
              <w:tab w:val="right" w:leader="dot" w:pos="9627"/>
            </w:tabs>
            <w:rPr>
              <w:rFonts w:asciiTheme="minorHAnsi" w:eastAsiaTheme="minorEastAsia" w:hAnsiTheme="minorHAnsi"/>
              <w:noProof/>
              <w:sz w:val="22"/>
              <w:lang w:val="ru-UA" w:eastAsia="ru-UA"/>
            </w:rPr>
          </w:pPr>
          <w:hyperlink w:anchor="_Toc89733932" w:history="1">
            <w:r w:rsidRPr="00037497">
              <w:rPr>
                <w:rStyle w:val="ab"/>
                <w:noProof/>
              </w:rPr>
              <w:t>2.6</w:t>
            </w:r>
            <w:r>
              <w:rPr>
                <w:rFonts w:asciiTheme="minorHAnsi" w:eastAsiaTheme="minorEastAsia" w:hAnsiTheme="minorHAnsi"/>
                <w:noProof/>
                <w:sz w:val="22"/>
                <w:lang w:val="ru-UA" w:eastAsia="ru-UA"/>
              </w:rPr>
              <w:tab/>
            </w:r>
            <w:r w:rsidRPr="00037497">
              <w:rPr>
                <w:rStyle w:val="ab"/>
                <w:noProof/>
              </w:rPr>
              <w:t>Навчання нейронної мережі та опис її гіперпараметрів</w:t>
            </w:r>
            <w:r>
              <w:rPr>
                <w:noProof/>
                <w:webHidden/>
              </w:rPr>
              <w:tab/>
            </w:r>
            <w:r>
              <w:rPr>
                <w:noProof/>
                <w:webHidden/>
              </w:rPr>
              <w:fldChar w:fldCharType="begin"/>
            </w:r>
            <w:r>
              <w:rPr>
                <w:noProof/>
                <w:webHidden/>
              </w:rPr>
              <w:instrText xml:space="preserve"> PAGEREF _Toc89733932 \h </w:instrText>
            </w:r>
            <w:r>
              <w:rPr>
                <w:noProof/>
                <w:webHidden/>
              </w:rPr>
            </w:r>
            <w:r>
              <w:rPr>
                <w:noProof/>
                <w:webHidden/>
              </w:rPr>
              <w:fldChar w:fldCharType="separate"/>
            </w:r>
            <w:r>
              <w:rPr>
                <w:noProof/>
                <w:webHidden/>
              </w:rPr>
              <w:t>21</w:t>
            </w:r>
            <w:r>
              <w:rPr>
                <w:noProof/>
                <w:webHidden/>
              </w:rPr>
              <w:fldChar w:fldCharType="end"/>
            </w:r>
          </w:hyperlink>
        </w:p>
        <w:p w14:paraId="790341F7" w14:textId="49B52763" w:rsidR="0047051D" w:rsidRDefault="0047051D">
          <w:pPr>
            <w:pStyle w:val="21"/>
            <w:tabs>
              <w:tab w:val="right" w:leader="dot" w:pos="9627"/>
            </w:tabs>
            <w:rPr>
              <w:rFonts w:asciiTheme="minorHAnsi" w:eastAsiaTheme="minorEastAsia" w:hAnsiTheme="minorHAnsi"/>
              <w:noProof/>
              <w:sz w:val="22"/>
              <w:lang w:val="ru-UA" w:eastAsia="ru-UA"/>
            </w:rPr>
          </w:pPr>
          <w:hyperlink w:anchor="_Toc89733933" w:history="1">
            <w:r w:rsidRPr="00037497">
              <w:rPr>
                <w:rStyle w:val="ab"/>
                <w:noProof/>
              </w:rPr>
              <w:t>Висновки</w:t>
            </w:r>
            <w:r>
              <w:rPr>
                <w:noProof/>
                <w:webHidden/>
              </w:rPr>
              <w:tab/>
            </w:r>
            <w:r>
              <w:rPr>
                <w:noProof/>
                <w:webHidden/>
              </w:rPr>
              <w:fldChar w:fldCharType="begin"/>
            </w:r>
            <w:r>
              <w:rPr>
                <w:noProof/>
                <w:webHidden/>
              </w:rPr>
              <w:instrText xml:space="preserve"> PAGEREF _Toc89733933 \h </w:instrText>
            </w:r>
            <w:r>
              <w:rPr>
                <w:noProof/>
                <w:webHidden/>
              </w:rPr>
            </w:r>
            <w:r>
              <w:rPr>
                <w:noProof/>
                <w:webHidden/>
              </w:rPr>
              <w:fldChar w:fldCharType="separate"/>
            </w:r>
            <w:r>
              <w:rPr>
                <w:noProof/>
                <w:webHidden/>
              </w:rPr>
              <w:t>21</w:t>
            </w:r>
            <w:r>
              <w:rPr>
                <w:noProof/>
                <w:webHidden/>
              </w:rPr>
              <w:fldChar w:fldCharType="end"/>
            </w:r>
          </w:hyperlink>
        </w:p>
        <w:p w14:paraId="0D069C11" w14:textId="63A7089C" w:rsidR="0047051D" w:rsidRDefault="0047051D">
          <w:pPr>
            <w:pStyle w:val="11"/>
            <w:rPr>
              <w:rFonts w:asciiTheme="minorHAnsi" w:eastAsiaTheme="minorEastAsia" w:hAnsiTheme="minorHAnsi"/>
              <w:noProof/>
              <w:sz w:val="22"/>
              <w:lang w:val="ru-UA" w:eastAsia="ru-UA"/>
            </w:rPr>
          </w:pPr>
          <w:hyperlink w:anchor="_Toc89733934" w:history="1">
            <w:r w:rsidRPr="00037497">
              <w:rPr>
                <w:rStyle w:val="ab"/>
                <w:noProof/>
              </w:rPr>
              <w:t>ПЕРЕЛІК ДЖЕРЕЛ</w:t>
            </w:r>
            <w:r>
              <w:rPr>
                <w:noProof/>
                <w:webHidden/>
              </w:rPr>
              <w:tab/>
            </w:r>
            <w:r>
              <w:rPr>
                <w:noProof/>
                <w:webHidden/>
              </w:rPr>
              <w:fldChar w:fldCharType="begin"/>
            </w:r>
            <w:r>
              <w:rPr>
                <w:noProof/>
                <w:webHidden/>
              </w:rPr>
              <w:instrText xml:space="preserve"> PAGEREF _Toc89733934 \h </w:instrText>
            </w:r>
            <w:r>
              <w:rPr>
                <w:noProof/>
                <w:webHidden/>
              </w:rPr>
            </w:r>
            <w:r>
              <w:rPr>
                <w:noProof/>
                <w:webHidden/>
              </w:rPr>
              <w:fldChar w:fldCharType="separate"/>
            </w:r>
            <w:r>
              <w:rPr>
                <w:noProof/>
                <w:webHidden/>
              </w:rPr>
              <w:t>22</w:t>
            </w:r>
            <w:r>
              <w:rPr>
                <w:noProof/>
                <w:webHidden/>
              </w:rPr>
              <w:fldChar w:fldCharType="end"/>
            </w:r>
          </w:hyperlink>
        </w:p>
        <w:p w14:paraId="61E85C4E" w14:textId="519DEB0D" w:rsidR="00BB7072" w:rsidRPr="009C3BD2" w:rsidRDefault="00CA074B">
          <w:r>
            <w:fldChar w:fldCharType="end"/>
          </w:r>
        </w:p>
      </w:sdtContent>
    </w:sdt>
    <w:p w14:paraId="152D4B62" w14:textId="75993C81" w:rsidR="009A515F" w:rsidRPr="009C3BD2" w:rsidRDefault="009A515F">
      <w:pPr>
        <w:spacing w:after="160" w:line="259" w:lineRule="auto"/>
        <w:jc w:val="left"/>
      </w:pPr>
      <w:r w:rsidRPr="009C3BD2">
        <w:br w:type="page"/>
      </w:r>
    </w:p>
    <w:p w14:paraId="12B32929" w14:textId="3E8723BF" w:rsidR="007422FA" w:rsidRPr="009C3BD2" w:rsidRDefault="00320D1F" w:rsidP="00320D1F">
      <w:pPr>
        <w:pStyle w:val="1"/>
      </w:pPr>
      <w:bookmarkStart w:id="0" w:name="_Toc89733918"/>
      <w:r w:rsidRPr="009C3BD2">
        <w:lastRenderedPageBreak/>
        <w:t>ПЕРЕЛІК УМОВНИХ ПОЗНАЧЕНЬ</w:t>
      </w:r>
      <w:bookmarkEnd w:id="0"/>
    </w:p>
    <w:tbl>
      <w:tblPr>
        <w:tblStyle w:val="a9"/>
        <w:tblW w:w="0" w:type="auto"/>
        <w:tblLook w:val="04A0" w:firstRow="1" w:lastRow="0" w:firstColumn="1" w:lastColumn="0" w:noHBand="0" w:noVBand="1"/>
      </w:tblPr>
      <w:tblGrid>
        <w:gridCol w:w="1795"/>
        <w:gridCol w:w="7832"/>
      </w:tblGrid>
      <w:tr w:rsidR="00250931" w:rsidRPr="009C3BD2" w14:paraId="4A48A168" w14:textId="77777777" w:rsidTr="00AF58F5">
        <w:tc>
          <w:tcPr>
            <w:tcW w:w="1795" w:type="dxa"/>
          </w:tcPr>
          <w:p w14:paraId="12F03BFF" w14:textId="1F890BF5" w:rsidR="00250931" w:rsidRPr="009C3BD2" w:rsidRDefault="00250931" w:rsidP="00AF58F5">
            <w:pPr>
              <w:ind w:firstLine="0"/>
              <w:jc w:val="left"/>
            </w:pPr>
            <w:r w:rsidRPr="009C3BD2">
              <w:t>ПЗ</w:t>
            </w:r>
          </w:p>
        </w:tc>
        <w:tc>
          <w:tcPr>
            <w:tcW w:w="7832" w:type="dxa"/>
          </w:tcPr>
          <w:p w14:paraId="253A57D7" w14:textId="2C0398CD" w:rsidR="00250931" w:rsidRPr="009C3BD2" w:rsidRDefault="00250931" w:rsidP="004F0F5D">
            <w:pPr>
              <w:pStyle w:val="aa"/>
              <w:numPr>
                <w:ilvl w:val="0"/>
                <w:numId w:val="2"/>
              </w:numPr>
            </w:pPr>
            <w:r w:rsidRPr="009C3BD2">
              <w:t>Програмне забезпечення;</w:t>
            </w:r>
          </w:p>
        </w:tc>
      </w:tr>
      <w:tr w:rsidR="00250931" w:rsidRPr="009C3BD2" w14:paraId="78436D19" w14:textId="77777777" w:rsidTr="00AF58F5">
        <w:tc>
          <w:tcPr>
            <w:tcW w:w="1795" w:type="dxa"/>
          </w:tcPr>
          <w:p w14:paraId="5F64E580" w14:textId="4F2DFA42" w:rsidR="00250931" w:rsidRPr="009C3BD2" w:rsidRDefault="00250931" w:rsidP="00AF58F5">
            <w:pPr>
              <w:ind w:firstLine="0"/>
              <w:jc w:val="left"/>
            </w:pPr>
            <w:proofErr w:type="spellStart"/>
            <w:r w:rsidRPr="009C3BD2">
              <w:t>IoT</w:t>
            </w:r>
            <w:proofErr w:type="spellEnd"/>
          </w:p>
        </w:tc>
        <w:tc>
          <w:tcPr>
            <w:tcW w:w="7832" w:type="dxa"/>
          </w:tcPr>
          <w:p w14:paraId="3CC54DB8" w14:textId="191646D3" w:rsidR="00250931" w:rsidRPr="009C3BD2" w:rsidRDefault="00250931" w:rsidP="00C24DB8">
            <w:pPr>
              <w:pStyle w:val="aa"/>
              <w:numPr>
                <w:ilvl w:val="0"/>
                <w:numId w:val="2"/>
              </w:numPr>
            </w:pPr>
            <w:r w:rsidRPr="009C3BD2">
              <w:t>Інтернет речі (</w:t>
            </w:r>
            <w:proofErr w:type="spellStart"/>
            <w:r w:rsidRPr="009C3BD2">
              <w:t>Internet</w:t>
            </w:r>
            <w:proofErr w:type="spellEnd"/>
            <w:r w:rsidRPr="009C3BD2">
              <w:t xml:space="preserve"> </w:t>
            </w:r>
            <w:proofErr w:type="spellStart"/>
            <w:r w:rsidRPr="009C3BD2">
              <w:t>of</w:t>
            </w:r>
            <w:proofErr w:type="spellEnd"/>
            <w:r w:rsidRPr="009C3BD2">
              <w:t xml:space="preserve"> </w:t>
            </w:r>
            <w:proofErr w:type="spellStart"/>
            <w:r w:rsidRPr="009C3BD2">
              <w:t>Things</w:t>
            </w:r>
            <w:proofErr w:type="spellEnd"/>
            <w:r w:rsidRPr="009C3BD2">
              <w:t>);</w:t>
            </w:r>
          </w:p>
        </w:tc>
      </w:tr>
      <w:tr w:rsidR="00250931" w:rsidRPr="009C3BD2" w14:paraId="0041C92E" w14:textId="77777777" w:rsidTr="00AF58F5">
        <w:tc>
          <w:tcPr>
            <w:tcW w:w="1795" w:type="dxa"/>
          </w:tcPr>
          <w:p w14:paraId="2EC3C81F" w14:textId="76CF874E" w:rsidR="00250931" w:rsidRPr="009C3BD2" w:rsidRDefault="00250931" w:rsidP="00AF58F5">
            <w:pPr>
              <w:ind w:firstLine="0"/>
              <w:jc w:val="left"/>
            </w:pPr>
            <w:r w:rsidRPr="009C3BD2">
              <w:t>CAGR</w:t>
            </w:r>
          </w:p>
        </w:tc>
        <w:tc>
          <w:tcPr>
            <w:tcW w:w="7832" w:type="dxa"/>
          </w:tcPr>
          <w:p w14:paraId="27E11079" w14:textId="709314D7" w:rsidR="00250931" w:rsidRPr="009C3BD2" w:rsidRDefault="00250931" w:rsidP="00C24DB8">
            <w:pPr>
              <w:pStyle w:val="aa"/>
              <w:numPr>
                <w:ilvl w:val="0"/>
                <w:numId w:val="2"/>
              </w:numPr>
            </w:pPr>
            <w:r w:rsidRPr="009C3BD2">
              <w:t>Сукупний середньорічний темп зростання (</w:t>
            </w:r>
            <w:proofErr w:type="spellStart"/>
            <w:r w:rsidRPr="009C3BD2">
              <w:t>Compound</w:t>
            </w:r>
            <w:proofErr w:type="spellEnd"/>
            <w:r w:rsidRPr="009C3BD2">
              <w:t xml:space="preserve"> </w:t>
            </w:r>
            <w:proofErr w:type="spellStart"/>
            <w:r w:rsidRPr="009C3BD2">
              <w:t>annual</w:t>
            </w:r>
            <w:proofErr w:type="spellEnd"/>
            <w:r w:rsidRPr="009C3BD2">
              <w:t xml:space="preserve"> </w:t>
            </w:r>
            <w:proofErr w:type="spellStart"/>
            <w:r w:rsidRPr="009C3BD2">
              <w:t>growth</w:t>
            </w:r>
            <w:proofErr w:type="spellEnd"/>
            <w:r w:rsidRPr="009C3BD2">
              <w:t xml:space="preserve"> </w:t>
            </w:r>
            <w:proofErr w:type="spellStart"/>
            <w:r w:rsidRPr="009C3BD2">
              <w:t>rate</w:t>
            </w:r>
            <w:proofErr w:type="spellEnd"/>
            <w:r w:rsidRPr="009C3BD2">
              <w:t>);</w:t>
            </w:r>
          </w:p>
        </w:tc>
      </w:tr>
      <w:tr w:rsidR="00250931" w:rsidRPr="009C3BD2" w14:paraId="74B6BBAD" w14:textId="77777777" w:rsidTr="00AF58F5">
        <w:tc>
          <w:tcPr>
            <w:tcW w:w="1795" w:type="dxa"/>
          </w:tcPr>
          <w:p w14:paraId="0B6BB626" w14:textId="214AD2D6" w:rsidR="00250931" w:rsidRPr="009C3BD2" w:rsidRDefault="00250931" w:rsidP="00AF58F5">
            <w:pPr>
              <w:ind w:firstLine="0"/>
              <w:jc w:val="left"/>
            </w:pPr>
            <w:r w:rsidRPr="009C3BD2">
              <w:t>FRR, FNMR</w:t>
            </w:r>
          </w:p>
        </w:tc>
        <w:tc>
          <w:tcPr>
            <w:tcW w:w="7832" w:type="dxa"/>
          </w:tcPr>
          <w:p w14:paraId="3E3790B1" w14:textId="16AA2DB9" w:rsidR="00250931" w:rsidRPr="009C3BD2" w:rsidRDefault="00250931" w:rsidP="00C24DB8">
            <w:pPr>
              <w:pStyle w:val="aa"/>
              <w:numPr>
                <w:ilvl w:val="0"/>
                <w:numId w:val="2"/>
              </w:numPr>
            </w:pPr>
            <w:r w:rsidRPr="009C3BD2">
              <w:t>Хибно негативний результат (</w:t>
            </w:r>
            <w:proofErr w:type="spellStart"/>
            <w:r w:rsidRPr="009C3BD2">
              <w:t>False</w:t>
            </w:r>
            <w:proofErr w:type="spellEnd"/>
            <w:r w:rsidRPr="009C3BD2">
              <w:t xml:space="preserve"> </w:t>
            </w:r>
            <w:proofErr w:type="spellStart"/>
            <w:r w:rsidRPr="009C3BD2">
              <w:t>Rejection</w:t>
            </w:r>
            <w:proofErr w:type="spellEnd"/>
            <w:r w:rsidRPr="009C3BD2">
              <w:t xml:space="preserve"> </w:t>
            </w:r>
            <w:proofErr w:type="spellStart"/>
            <w:r w:rsidRPr="009C3BD2">
              <w:t>Rate</w:t>
            </w:r>
            <w:proofErr w:type="spellEnd"/>
            <w:r w:rsidRPr="009C3BD2">
              <w:t xml:space="preserve"> або </w:t>
            </w:r>
            <w:proofErr w:type="spellStart"/>
            <w:r w:rsidRPr="009C3BD2">
              <w:t>False</w:t>
            </w:r>
            <w:proofErr w:type="spellEnd"/>
            <w:r w:rsidRPr="009C3BD2">
              <w:t xml:space="preserve"> </w:t>
            </w:r>
            <w:proofErr w:type="spellStart"/>
            <w:r w:rsidRPr="009C3BD2">
              <w:t>Non-Match</w:t>
            </w:r>
            <w:proofErr w:type="spellEnd"/>
            <w:r w:rsidRPr="009C3BD2">
              <w:t xml:space="preserve"> </w:t>
            </w:r>
            <w:proofErr w:type="spellStart"/>
            <w:r w:rsidRPr="009C3BD2">
              <w:t>Rate</w:t>
            </w:r>
            <w:proofErr w:type="spellEnd"/>
            <w:r w:rsidRPr="009C3BD2">
              <w:t>)</w:t>
            </w:r>
          </w:p>
        </w:tc>
      </w:tr>
      <w:tr w:rsidR="00250931" w:rsidRPr="009C3BD2" w14:paraId="4AB5C297" w14:textId="77777777" w:rsidTr="00AF58F5">
        <w:tc>
          <w:tcPr>
            <w:tcW w:w="1795" w:type="dxa"/>
          </w:tcPr>
          <w:p w14:paraId="7DD3B5EC" w14:textId="39F707CD" w:rsidR="00250931" w:rsidRPr="009C3BD2" w:rsidRDefault="00250931" w:rsidP="00AF58F5">
            <w:pPr>
              <w:ind w:firstLine="0"/>
              <w:jc w:val="left"/>
            </w:pPr>
            <w:r w:rsidRPr="009C3BD2">
              <w:t>FAR, FMR</w:t>
            </w:r>
          </w:p>
        </w:tc>
        <w:tc>
          <w:tcPr>
            <w:tcW w:w="7832" w:type="dxa"/>
          </w:tcPr>
          <w:p w14:paraId="3DF7138C" w14:textId="7E101593" w:rsidR="00250931" w:rsidRPr="009C3BD2" w:rsidRDefault="00250931" w:rsidP="00C24DB8">
            <w:pPr>
              <w:pStyle w:val="aa"/>
              <w:numPr>
                <w:ilvl w:val="0"/>
                <w:numId w:val="2"/>
              </w:numPr>
            </w:pPr>
            <w:r w:rsidRPr="009C3BD2">
              <w:t>Хибно позитивний результат (</w:t>
            </w:r>
            <w:proofErr w:type="spellStart"/>
            <w:r w:rsidRPr="009C3BD2">
              <w:t>False</w:t>
            </w:r>
            <w:proofErr w:type="spellEnd"/>
            <w:r w:rsidRPr="009C3BD2">
              <w:t xml:space="preserve"> </w:t>
            </w:r>
            <w:proofErr w:type="spellStart"/>
            <w:r w:rsidRPr="009C3BD2">
              <w:t>Acceptance</w:t>
            </w:r>
            <w:proofErr w:type="spellEnd"/>
            <w:r w:rsidRPr="009C3BD2">
              <w:t xml:space="preserve"> </w:t>
            </w:r>
            <w:proofErr w:type="spellStart"/>
            <w:r w:rsidRPr="009C3BD2">
              <w:t>Rate</w:t>
            </w:r>
            <w:proofErr w:type="spellEnd"/>
            <w:r w:rsidRPr="009C3BD2">
              <w:t xml:space="preserve"> або </w:t>
            </w:r>
            <w:proofErr w:type="spellStart"/>
            <w:r w:rsidRPr="009C3BD2">
              <w:t>False</w:t>
            </w:r>
            <w:proofErr w:type="spellEnd"/>
            <w:r w:rsidRPr="009C3BD2">
              <w:t xml:space="preserve"> </w:t>
            </w:r>
            <w:proofErr w:type="spellStart"/>
            <w:r w:rsidRPr="009C3BD2">
              <w:t>Match</w:t>
            </w:r>
            <w:proofErr w:type="spellEnd"/>
            <w:r w:rsidRPr="009C3BD2">
              <w:t xml:space="preserve"> </w:t>
            </w:r>
            <w:proofErr w:type="spellStart"/>
            <w:r w:rsidRPr="009C3BD2">
              <w:t>Rate</w:t>
            </w:r>
            <w:proofErr w:type="spellEnd"/>
            <w:r w:rsidRPr="009C3BD2">
              <w:t>)</w:t>
            </w:r>
          </w:p>
        </w:tc>
      </w:tr>
      <w:tr w:rsidR="00250931" w:rsidRPr="009C3BD2" w14:paraId="0DE6F505" w14:textId="77777777" w:rsidTr="00AF58F5">
        <w:tc>
          <w:tcPr>
            <w:tcW w:w="1795" w:type="dxa"/>
          </w:tcPr>
          <w:p w14:paraId="08DC391E" w14:textId="70526D65" w:rsidR="00250931" w:rsidRPr="009C3BD2" w:rsidRDefault="00250931" w:rsidP="00AF58F5">
            <w:pPr>
              <w:ind w:firstLine="0"/>
              <w:jc w:val="left"/>
            </w:pPr>
            <w:r w:rsidRPr="009C3BD2">
              <w:t>FR</w:t>
            </w:r>
          </w:p>
        </w:tc>
        <w:tc>
          <w:tcPr>
            <w:tcW w:w="7832" w:type="dxa"/>
          </w:tcPr>
          <w:p w14:paraId="0387DAF1" w14:textId="2E487CA6" w:rsidR="00250931" w:rsidRPr="009C3BD2" w:rsidRDefault="00250931" w:rsidP="00C24DB8">
            <w:pPr>
              <w:pStyle w:val="aa"/>
              <w:numPr>
                <w:ilvl w:val="0"/>
                <w:numId w:val="2"/>
              </w:numPr>
            </w:pPr>
            <w:r w:rsidRPr="009C3BD2">
              <w:t>Кількість хибних не розпізнавань (</w:t>
            </w:r>
            <w:proofErr w:type="spellStart"/>
            <w:r w:rsidRPr="009C3BD2">
              <w:t>False</w:t>
            </w:r>
            <w:proofErr w:type="spellEnd"/>
            <w:r w:rsidRPr="009C3BD2">
              <w:t xml:space="preserve"> </w:t>
            </w:r>
            <w:proofErr w:type="spellStart"/>
            <w:r w:rsidRPr="009C3BD2">
              <w:t>Reject</w:t>
            </w:r>
            <w:proofErr w:type="spellEnd"/>
            <w:r w:rsidRPr="009C3BD2">
              <w:t>)</w:t>
            </w:r>
          </w:p>
        </w:tc>
      </w:tr>
      <w:tr w:rsidR="00250931" w:rsidRPr="009C3BD2" w14:paraId="252C1C90" w14:textId="77777777" w:rsidTr="00AF58F5">
        <w:tc>
          <w:tcPr>
            <w:tcW w:w="1795" w:type="dxa"/>
          </w:tcPr>
          <w:p w14:paraId="320EDAC4" w14:textId="2850859F" w:rsidR="00250931" w:rsidRPr="009C3BD2" w:rsidRDefault="00250931" w:rsidP="00AF58F5">
            <w:pPr>
              <w:ind w:firstLine="0"/>
              <w:jc w:val="left"/>
            </w:pPr>
            <w:r w:rsidRPr="009C3BD2">
              <w:t>FA</w:t>
            </w:r>
          </w:p>
        </w:tc>
        <w:tc>
          <w:tcPr>
            <w:tcW w:w="7832" w:type="dxa"/>
          </w:tcPr>
          <w:p w14:paraId="7EEB5516" w14:textId="6B29A10A" w:rsidR="00250931" w:rsidRPr="009C3BD2" w:rsidRDefault="00250931" w:rsidP="00C24DB8">
            <w:pPr>
              <w:pStyle w:val="aa"/>
              <w:numPr>
                <w:ilvl w:val="0"/>
                <w:numId w:val="2"/>
              </w:numPr>
            </w:pPr>
            <w:r w:rsidRPr="009C3BD2">
              <w:t>Кількість хибних розпізнань (</w:t>
            </w:r>
            <w:proofErr w:type="spellStart"/>
            <w:r w:rsidRPr="009C3BD2">
              <w:t>False</w:t>
            </w:r>
            <w:proofErr w:type="spellEnd"/>
            <w:r w:rsidRPr="009C3BD2">
              <w:t xml:space="preserve"> </w:t>
            </w:r>
            <w:proofErr w:type="spellStart"/>
            <w:r w:rsidRPr="009C3BD2">
              <w:t>Acceptation</w:t>
            </w:r>
            <w:proofErr w:type="spellEnd"/>
            <w:r w:rsidRPr="009C3BD2">
              <w:t>)</w:t>
            </w:r>
          </w:p>
        </w:tc>
      </w:tr>
      <w:tr w:rsidR="00250931" w:rsidRPr="009C3BD2" w14:paraId="0701FB9B" w14:textId="77777777" w:rsidTr="00AF58F5">
        <w:tc>
          <w:tcPr>
            <w:tcW w:w="1795" w:type="dxa"/>
          </w:tcPr>
          <w:p w14:paraId="6061566E" w14:textId="721E3090" w:rsidR="00250931" w:rsidRPr="009C3BD2" w:rsidRDefault="00250931" w:rsidP="00AF58F5">
            <w:pPr>
              <w:ind w:firstLine="0"/>
              <w:jc w:val="left"/>
            </w:pPr>
            <w:r w:rsidRPr="009C3BD2">
              <w:t>FRVT</w:t>
            </w:r>
          </w:p>
        </w:tc>
        <w:tc>
          <w:tcPr>
            <w:tcW w:w="7832" w:type="dxa"/>
          </w:tcPr>
          <w:p w14:paraId="113DB2D3" w14:textId="13985DC6" w:rsidR="00250931" w:rsidRPr="009C3BD2" w:rsidRDefault="00250931" w:rsidP="00C24DB8">
            <w:pPr>
              <w:pStyle w:val="aa"/>
              <w:numPr>
                <w:ilvl w:val="0"/>
                <w:numId w:val="2"/>
              </w:numPr>
            </w:pPr>
            <w:r w:rsidRPr="009C3BD2">
              <w:t>Тест постачальника на розпізнання обличчя (</w:t>
            </w:r>
            <w:proofErr w:type="spellStart"/>
            <w:r w:rsidRPr="009C3BD2">
              <w:t>Face</w:t>
            </w:r>
            <w:proofErr w:type="spellEnd"/>
            <w:r w:rsidRPr="009C3BD2">
              <w:t xml:space="preserve"> </w:t>
            </w:r>
            <w:proofErr w:type="spellStart"/>
            <w:r w:rsidRPr="009C3BD2">
              <w:t>Recognition</w:t>
            </w:r>
            <w:proofErr w:type="spellEnd"/>
            <w:r w:rsidRPr="009C3BD2">
              <w:t xml:space="preserve"> </w:t>
            </w:r>
            <w:proofErr w:type="spellStart"/>
            <w:r w:rsidRPr="009C3BD2">
              <w:t>Vendor</w:t>
            </w:r>
            <w:proofErr w:type="spellEnd"/>
            <w:r w:rsidRPr="009C3BD2">
              <w:t xml:space="preserve"> </w:t>
            </w:r>
            <w:proofErr w:type="spellStart"/>
            <w:r w:rsidRPr="009C3BD2">
              <w:t>Test</w:t>
            </w:r>
            <w:proofErr w:type="spellEnd"/>
            <w:r w:rsidRPr="009C3BD2">
              <w:t>)</w:t>
            </w:r>
          </w:p>
        </w:tc>
      </w:tr>
      <w:tr w:rsidR="00250931" w:rsidRPr="009C3BD2" w14:paraId="633BFF63" w14:textId="77777777" w:rsidTr="00AF58F5">
        <w:tc>
          <w:tcPr>
            <w:tcW w:w="1795" w:type="dxa"/>
          </w:tcPr>
          <w:p w14:paraId="70899AFD" w14:textId="0FC16A69" w:rsidR="00250931" w:rsidRPr="009C3BD2" w:rsidRDefault="00250931" w:rsidP="00AF58F5">
            <w:pPr>
              <w:ind w:firstLine="0"/>
              <w:jc w:val="left"/>
            </w:pPr>
            <w:r w:rsidRPr="009C3BD2">
              <w:t>N/A</w:t>
            </w:r>
          </w:p>
        </w:tc>
        <w:tc>
          <w:tcPr>
            <w:tcW w:w="7832" w:type="dxa"/>
          </w:tcPr>
          <w:p w14:paraId="6A0BD6CA" w14:textId="05639547" w:rsidR="00250931" w:rsidRPr="009C3BD2" w:rsidRDefault="00250931" w:rsidP="00C24DB8">
            <w:pPr>
              <w:pStyle w:val="aa"/>
              <w:numPr>
                <w:ilvl w:val="0"/>
                <w:numId w:val="2"/>
              </w:numPr>
            </w:pPr>
            <w:r w:rsidRPr="009C3BD2">
              <w:t>Не доступний (</w:t>
            </w:r>
            <w:proofErr w:type="spellStart"/>
            <w:r w:rsidRPr="009C3BD2">
              <w:t>Not</w:t>
            </w:r>
            <w:proofErr w:type="spellEnd"/>
            <w:r w:rsidRPr="009C3BD2">
              <w:t xml:space="preserve"> </w:t>
            </w:r>
            <w:proofErr w:type="spellStart"/>
            <w:r w:rsidRPr="009C3BD2">
              <w:t>available</w:t>
            </w:r>
            <w:proofErr w:type="spellEnd"/>
            <w:r w:rsidRPr="009C3BD2">
              <w:t>)</w:t>
            </w:r>
          </w:p>
        </w:tc>
      </w:tr>
      <w:tr w:rsidR="00250931" w:rsidRPr="009C3BD2" w14:paraId="56D0590E" w14:textId="77777777" w:rsidTr="00AF58F5">
        <w:tc>
          <w:tcPr>
            <w:tcW w:w="1795" w:type="dxa"/>
          </w:tcPr>
          <w:p w14:paraId="7E22CC2F" w14:textId="11F56107" w:rsidR="00250931" w:rsidRPr="009C3BD2" w:rsidRDefault="00250931" w:rsidP="00AF58F5">
            <w:pPr>
              <w:ind w:firstLine="0"/>
              <w:jc w:val="left"/>
            </w:pPr>
            <w:r w:rsidRPr="009C3BD2">
              <w:t>БД</w:t>
            </w:r>
          </w:p>
        </w:tc>
        <w:tc>
          <w:tcPr>
            <w:tcW w:w="7832" w:type="dxa"/>
          </w:tcPr>
          <w:p w14:paraId="1800191E" w14:textId="53A72C82" w:rsidR="00250931" w:rsidRPr="009C3BD2" w:rsidRDefault="00250931" w:rsidP="00C24DB8">
            <w:pPr>
              <w:pStyle w:val="aa"/>
              <w:numPr>
                <w:ilvl w:val="0"/>
                <w:numId w:val="2"/>
              </w:numPr>
            </w:pPr>
            <w:r w:rsidRPr="009C3BD2">
              <w:t>База даних</w:t>
            </w:r>
          </w:p>
        </w:tc>
      </w:tr>
      <w:tr w:rsidR="00250931" w:rsidRPr="009C3BD2" w14:paraId="01801223" w14:textId="77777777" w:rsidTr="00AF58F5">
        <w:tc>
          <w:tcPr>
            <w:tcW w:w="1795" w:type="dxa"/>
          </w:tcPr>
          <w:p w14:paraId="521E36CD" w14:textId="29448017" w:rsidR="00250931" w:rsidRPr="009C3BD2" w:rsidRDefault="00250931" w:rsidP="00AF58F5">
            <w:pPr>
              <w:ind w:firstLine="0"/>
              <w:jc w:val="left"/>
            </w:pPr>
            <w:r w:rsidRPr="009C3BD2">
              <w:t>2D</w:t>
            </w:r>
          </w:p>
        </w:tc>
        <w:tc>
          <w:tcPr>
            <w:tcW w:w="7832" w:type="dxa"/>
          </w:tcPr>
          <w:p w14:paraId="6C292512" w14:textId="2ECDFA7F" w:rsidR="00250931" w:rsidRPr="009C3BD2" w:rsidRDefault="00250931" w:rsidP="00C24DB8">
            <w:pPr>
              <w:pStyle w:val="aa"/>
              <w:numPr>
                <w:ilvl w:val="0"/>
                <w:numId w:val="2"/>
              </w:numPr>
            </w:pPr>
            <w:r w:rsidRPr="009C3BD2">
              <w:t>Двомірний простір (2-dimensional)</w:t>
            </w:r>
          </w:p>
        </w:tc>
      </w:tr>
      <w:tr w:rsidR="00250931" w:rsidRPr="009C3BD2" w14:paraId="25312C2D" w14:textId="77777777" w:rsidTr="00AF58F5">
        <w:tc>
          <w:tcPr>
            <w:tcW w:w="1795" w:type="dxa"/>
          </w:tcPr>
          <w:p w14:paraId="0DBB170C" w14:textId="6A789023" w:rsidR="00250931" w:rsidRPr="009C3BD2" w:rsidRDefault="00250931" w:rsidP="00AF58F5">
            <w:pPr>
              <w:ind w:firstLine="0"/>
              <w:jc w:val="left"/>
            </w:pPr>
            <w:r w:rsidRPr="009C3BD2">
              <w:t>3D</w:t>
            </w:r>
          </w:p>
        </w:tc>
        <w:tc>
          <w:tcPr>
            <w:tcW w:w="7832" w:type="dxa"/>
          </w:tcPr>
          <w:p w14:paraId="5D6FCDA5" w14:textId="08643067" w:rsidR="00250931" w:rsidRPr="009C3BD2" w:rsidRDefault="00250931" w:rsidP="00C24DB8">
            <w:pPr>
              <w:pStyle w:val="aa"/>
              <w:numPr>
                <w:ilvl w:val="0"/>
                <w:numId w:val="2"/>
              </w:numPr>
            </w:pPr>
            <w:r w:rsidRPr="009C3BD2">
              <w:t>Тримірний простір (3-dimensional)</w:t>
            </w:r>
          </w:p>
        </w:tc>
      </w:tr>
      <w:tr w:rsidR="00087C52" w:rsidRPr="009C3BD2" w14:paraId="1F259B5D" w14:textId="77777777" w:rsidTr="00AF58F5">
        <w:tc>
          <w:tcPr>
            <w:tcW w:w="1795" w:type="dxa"/>
          </w:tcPr>
          <w:p w14:paraId="7BCFC7E7" w14:textId="00C5F5DD" w:rsidR="00087C52" w:rsidRPr="009C3BD2" w:rsidRDefault="00087C52" w:rsidP="00AF58F5">
            <w:pPr>
              <w:ind w:firstLine="0"/>
              <w:jc w:val="left"/>
            </w:pPr>
            <w:r w:rsidRPr="009C3BD2">
              <w:t>PCA</w:t>
            </w:r>
          </w:p>
        </w:tc>
        <w:tc>
          <w:tcPr>
            <w:tcW w:w="7832" w:type="dxa"/>
          </w:tcPr>
          <w:p w14:paraId="6D34D6E9" w14:textId="45D303A1" w:rsidR="00087C52" w:rsidRPr="009C3BD2" w:rsidRDefault="0038332D" w:rsidP="00C24DB8">
            <w:pPr>
              <w:pStyle w:val="aa"/>
              <w:numPr>
                <w:ilvl w:val="0"/>
                <w:numId w:val="2"/>
              </w:numPr>
            </w:pPr>
            <w:r>
              <w:t>Метод головних компонентів (</w:t>
            </w:r>
            <w:proofErr w:type="spellStart"/>
            <w:r w:rsidRPr="009C3BD2">
              <w:t>Principal</w:t>
            </w:r>
            <w:proofErr w:type="spellEnd"/>
            <w:r w:rsidRPr="009C3BD2">
              <w:t xml:space="preserve"> </w:t>
            </w:r>
            <w:proofErr w:type="spellStart"/>
            <w:r w:rsidRPr="009C3BD2">
              <w:t>component</w:t>
            </w:r>
            <w:proofErr w:type="spellEnd"/>
            <w:r w:rsidRPr="009C3BD2">
              <w:t xml:space="preserve"> </w:t>
            </w:r>
            <w:proofErr w:type="spellStart"/>
            <w:r w:rsidRPr="009C3BD2">
              <w:t>analysis</w:t>
            </w:r>
            <w:proofErr w:type="spellEnd"/>
            <w:r>
              <w:t>)</w:t>
            </w:r>
          </w:p>
        </w:tc>
      </w:tr>
      <w:tr w:rsidR="00970B9A" w:rsidRPr="009C3BD2" w14:paraId="170D5C00" w14:textId="77777777" w:rsidTr="00AF58F5">
        <w:tc>
          <w:tcPr>
            <w:tcW w:w="1795" w:type="dxa"/>
          </w:tcPr>
          <w:p w14:paraId="265339D1" w14:textId="6C5F5121" w:rsidR="00970B9A" w:rsidRPr="00970B9A" w:rsidRDefault="00970B9A" w:rsidP="00AF58F5">
            <w:pPr>
              <w:ind w:firstLine="0"/>
              <w:jc w:val="left"/>
              <w:rPr>
                <w:lang w:val="en-US"/>
              </w:rPr>
            </w:pPr>
            <w:r>
              <w:rPr>
                <w:lang w:val="en-US"/>
              </w:rPr>
              <w:t>API</w:t>
            </w:r>
          </w:p>
        </w:tc>
        <w:tc>
          <w:tcPr>
            <w:tcW w:w="7832" w:type="dxa"/>
          </w:tcPr>
          <w:p w14:paraId="61DDDA52" w14:textId="59560B06" w:rsidR="00970B9A" w:rsidRPr="009C3BD2" w:rsidRDefault="001A3463" w:rsidP="00C24DB8">
            <w:pPr>
              <w:pStyle w:val="aa"/>
              <w:numPr>
                <w:ilvl w:val="0"/>
                <w:numId w:val="2"/>
              </w:numPr>
            </w:pPr>
            <w:r>
              <w:t>Програмний інтерфейс додатку (</w:t>
            </w:r>
            <w:r w:rsidR="00970B9A">
              <w:rPr>
                <w:lang w:val="en-US"/>
              </w:rPr>
              <w:t>Application Programming Interface</w:t>
            </w:r>
            <w:r>
              <w:t>)</w:t>
            </w:r>
          </w:p>
        </w:tc>
      </w:tr>
      <w:tr w:rsidR="00C16CAC" w:rsidRPr="009C3BD2" w14:paraId="6B8C6079" w14:textId="77777777" w:rsidTr="00AF58F5">
        <w:tc>
          <w:tcPr>
            <w:tcW w:w="1795" w:type="dxa"/>
          </w:tcPr>
          <w:p w14:paraId="4799E475" w14:textId="435B6C22" w:rsidR="00C16CAC" w:rsidRPr="00C16CAC" w:rsidRDefault="00C16CAC" w:rsidP="00AF58F5">
            <w:pPr>
              <w:ind w:firstLine="0"/>
              <w:jc w:val="left"/>
            </w:pPr>
            <w:r>
              <w:t>МП</w:t>
            </w:r>
          </w:p>
        </w:tc>
        <w:tc>
          <w:tcPr>
            <w:tcW w:w="7832" w:type="dxa"/>
          </w:tcPr>
          <w:p w14:paraId="75DE4866" w14:textId="08E17BE6" w:rsidR="00C16CAC" w:rsidRDefault="00C16CAC" w:rsidP="00C24DB8">
            <w:pPr>
              <w:pStyle w:val="aa"/>
              <w:numPr>
                <w:ilvl w:val="0"/>
                <w:numId w:val="2"/>
              </w:numPr>
            </w:pPr>
            <w:r>
              <w:t>Мова програмування</w:t>
            </w:r>
          </w:p>
        </w:tc>
      </w:tr>
      <w:tr w:rsidR="003A5D50" w:rsidRPr="009C3BD2" w14:paraId="35D82D04" w14:textId="77777777" w:rsidTr="00AF58F5">
        <w:tc>
          <w:tcPr>
            <w:tcW w:w="1795" w:type="dxa"/>
          </w:tcPr>
          <w:p w14:paraId="20EE4011" w14:textId="611829E2" w:rsidR="003A5D50" w:rsidRDefault="003A5D50" w:rsidP="00AF58F5">
            <w:pPr>
              <w:ind w:firstLine="0"/>
              <w:jc w:val="left"/>
            </w:pPr>
            <w:r>
              <w:t>ГП</w:t>
            </w:r>
          </w:p>
        </w:tc>
        <w:tc>
          <w:tcPr>
            <w:tcW w:w="7832" w:type="dxa"/>
          </w:tcPr>
          <w:p w14:paraId="6F1C9049" w14:textId="49BFF1A2" w:rsidR="003A5D50" w:rsidRDefault="003A5D50" w:rsidP="003A5D50">
            <w:pPr>
              <w:pStyle w:val="aa"/>
              <w:numPr>
                <w:ilvl w:val="0"/>
                <w:numId w:val="2"/>
              </w:numPr>
            </w:pPr>
            <w:r>
              <w:t>Графічний процесор</w:t>
            </w:r>
          </w:p>
        </w:tc>
      </w:tr>
      <w:tr w:rsidR="00F13968" w:rsidRPr="009C3BD2" w14:paraId="4F7B5222" w14:textId="77777777" w:rsidTr="00AF58F5">
        <w:tc>
          <w:tcPr>
            <w:tcW w:w="1795" w:type="dxa"/>
          </w:tcPr>
          <w:p w14:paraId="04349E84" w14:textId="388FD01A" w:rsidR="00F13968" w:rsidRDefault="00F13968" w:rsidP="00AF58F5">
            <w:pPr>
              <w:ind w:firstLine="0"/>
              <w:jc w:val="left"/>
            </w:pPr>
            <w:r>
              <w:t xml:space="preserve">ЦП </w:t>
            </w:r>
          </w:p>
        </w:tc>
        <w:tc>
          <w:tcPr>
            <w:tcW w:w="7832" w:type="dxa"/>
          </w:tcPr>
          <w:p w14:paraId="71B1DD15" w14:textId="12B09A04" w:rsidR="00F13968" w:rsidRDefault="00F13968" w:rsidP="003A5D50">
            <w:pPr>
              <w:pStyle w:val="aa"/>
              <w:numPr>
                <w:ilvl w:val="0"/>
                <w:numId w:val="2"/>
              </w:numPr>
            </w:pPr>
            <w:r>
              <w:t>Центральний процесор</w:t>
            </w:r>
          </w:p>
        </w:tc>
      </w:tr>
      <w:tr w:rsidR="00983665" w:rsidRPr="009C3BD2" w14:paraId="2B7019DE" w14:textId="77777777" w:rsidTr="00AF58F5">
        <w:tc>
          <w:tcPr>
            <w:tcW w:w="1795" w:type="dxa"/>
          </w:tcPr>
          <w:p w14:paraId="38AF5984" w14:textId="3AD3CE4F" w:rsidR="00983665" w:rsidRPr="00682AC6" w:rsidRDefault="00682AC6" w:rsidP="00AF58F5">
            <w:pPr>
              <w:ind w:firstLine="0"/>
              <w:jc w:val="left"/>
              <w:rPr>
                <w:lang w:val="en-US"/>
              </w:rPr>
            </w:pPr>
            <w:r>
              <w:rPr>
                <w:lang w:val="en-US"/>
              </w:rPr>
              <w:t>HOG</w:t>
            </w:r>
          </w:p>
        </w:tc>
        <w:tc>
          <w:tcPr>
            <w:tcW w:w="7832" w:type="dxa"/>
          </w:tcPr>
          <w:p w14:paraId="3A09F7B1" w14:textId="5B5C322E" w:rsidR="00983665" w:rsidRDefault="00D7037E" w:rsidP="003A5D50">
            <w:pPr>
              <w:pStyle w:val="aa"/>
              <w:numPr>
                <w:ilvl w:val="0"/>
                <w:numId w:val="2"/>
              </w:numPr>
            </w:pPr>
            <w:r w:rsidRPr="00D7037E">
              <w:t xml:space="preserve">Гістограма спрямованих градієнтів </w:t>
            </w:r>
            <w:r w:rsidR="00B63378">
              <w:t>(</w:t>
            </w:r>
            <w:proofErr w:type="spellStart"/>
            <w:r w:rsidR="00983665" w:rsidRPr="00983665">
              <w:t>Histogram</w:t>
            </w:r>
            <w:proofErr w:type="spellEnd"/>
            <w:r w:rsidR="00983665" w:rsidRPr="00983665">
              <w:t xml:space="preserve"> </w:t>
            </w:r>
            <w:proofErr w:type="spellStart"/>
            <w:r w:rsidR="00983665" w:rsidRPr="00983665">
              <w:t>Of</w:t>
            </w:r>
            <w:proofErr w:type="spellEnd"/>
            <w:r w:rsidR="00983665" w:rsidRPr="00983665">
              <w:t xml:space="preserve"> </w:t>
            </w:r>
            <w:proofErr w:type="spellStart"/>
            <w:r w:rsidR="00983665" w:rsidRPr="00983665">
              <w:t>Oriented</w:t>
            </w:r>
            <w:proofErr w:type="spellEnd"/>
            <w:r w:rsidR="00983665" w:rsidRPr="00983665">
              <w:t xml:space="preserve"> </w:t>
            </w:r>
            <w:proofErr w:type="spellStart"/>
            <w:r w:rsidR="00983665" w:rsidRPr="00983665">
              <w:t>Gradients</w:t>
            </w:r>
            <w:proofErr w:type="spellEnd"/>
            <w:r w:rsidR="00B63378">
              <w:t>)</w:t>
            </w:r>
          </w:p>
        </w:tc>
      </w:tr>
      <w:tr w:rsidR="00B63378" w:rsidRPr="009C3BD2" w14:paraId="1386F53E" w14:textId="77777777" w:rsidTr="00AF58F5">
        <w:tc>
          <w:tcPr>
            <w:tcW w:w="1795" w:type="dxa"/>
          </w:tcPr>
          <w:p w14:paraId="522498ED" w14:textId="5FC8D4B9" w:rsidR="00B63378" w:rsidRPr="00682AC6" w:rsidRDefault="00682AC6" w:rsidP="00AF58F5">
            <w:pPr>
              <w:ind w:firstLine="0"/>
              <w:jc w:val="left"/>
              <w:rPr>
                <w:lang w:val="en-US"/>
              </w:rPr>
            </w:pPr>
            <w:r>
              <w:rPr>
                <w:lang w:val="en-US"/>
              </w:rPr>
              <w:t>CNN</w:t>
            </w:r>
          </w:p>
        </w:tc>
        <w:tc>
          <w:tcPr>
            <w:tcW w:w="7832" w:type="dxa"/>
          </w:tcPr>
          <w:p w14:paraId="610B8F57" w14:textId="39BD7D1B" w:rsidR="00B63378" w:rsidRDefault="00682AC6" w:rsidP="003A5D50">
            <w:pPr>
              <w:pStyle w:val="aa"/>
              <w:numPr>
                <w:ilvl w:val="0"/>
                <w:numId w:val="2"/>
              </w:numPr>
            </w:pPr>
            <w:proofErr w:type="spellStart"/>
            <w:r w:rsidRPr="00682AC6">
              <w:t>Згорткова</w:t>
            </w:r>
            <w:proofErr w:type="spellEnd"/>
            <w:r w:rsidRPr="00682AC6">
              <w:t xml:space="preserve"> нейронна мережа </w:t>
            </w:r>
            <w:r w:rsidR="00B63378">
              <w:t>(</w:t>
            </w:r>
            <w:r w:rsidR="00E95F12">
              <w:rPr>
                <w:lang w:val="en-US"/>
              </w:rPr>
              <w:t>C</w:t>
            </w:r>
            <w:proofErr w:type="spellStart"/>
            <w:r w:rsidR="00B63378" w:rsidRPr="00B63378">
              <w:t>onvolutional</w:t>
            </w:r>
            <w:proofErr w:type="spellEnd"/>
            <w:r w:rsidR="00B63378" w:rsidRPr="00B63378">
              <w:t xml:space="preserve"> </w:t>
            </w:r>
            <w:r w:rsidR="00E95F12">
              <w:rPr>
                <w:lang w:val="en-US"/>
              </w:rPr>
              <w:t>N</w:t>
            </w:r>
            <w:proofErr w:type="spellStart"/>
            <w:r w:rsidR="00B63378" w:rsidRPr="00B63378">
              <w:t>eural</w:t>
            </w:r>
            <w:proofErr w:type="spellEnd"/>
            <w:r w:rsidR="00B63378" w:rsidRPr="00B63378">
              <w:t xml:space="preserve"> </w:t>
            </w:r>
            <w:r w:rsidR="00E95F12">
              <w:rPr>
                <w:lang w:val="en-US"/>
              </w:rPr>
              <w:t>N</w:t>
            </w:r>
            <w:proofErr w:type="spellStart"/>
            <w:r w:rsidR="00B63378" w:rsidRPr="00B63378">
              <w:t>etwork</w:t>
            </w:r>
            <w:proofErr w:type="spellEnd"/>
            <w:r w:rsidR="00B63378">
              <w:t>)</w:t>
            </w:r>
          </w:p>
        </w:tc>
      </w:tr>
    </w:tbl>
    <w:p w14:paraId="64ECA3EC" w14:textId="176195AC" w:rsidR="00462F32" w:rsidRPr="009C3BD2" w:rsidRDefault="00462F32" w:rsidP="00854D9A"/>
    <w:p w14:paraId="15B7AE25" w14:textId="77777777" w:rsidR="00462F32" w:rsidRPr="009C3BD2" w:rsidRDefault="00462F32">
      <w:pPr>
        <w:spacing w:after="160" w:line="259" w:lineRule="auto"/>
        <w:jc w:val="left"/>
      </w:pPr>
      <w:r w:rsidRPr="009C3BD2">
        <w:br w:type="page"/>
      </w:r>
    </w:p>
    <w:p w14:paraId="175E4AA0" w14:textId="2C24A3AA" w:rsidR="003C31CC" w:rsidRPr="009C3BD2" w:rsidRDefault="00462F32" w:rsidP="00462F32">
      <w:pPr>
        <w:pStyle w:val="1"/>
      </w:pPr>
      <w:bookmarkStart w:id="1" w:name="_Toc89733919"/>
      <w:r w:rsidRPr="009C3BD2">
        <w:lastRenderedPageBreak/>
        <w:t>ВСТУП</w:t>
      </w:r>
      <w:bookmarkEnd w:id="1"/>
    </w:p>
    <w:p w14:paraId="53D11211" w14:textId="13E36200" w:rsidR="00972EF1" w:rsidRPr="009C3BD2" w:rsidRDefault="00972EF1" w:rsidP="00972EF1">
      <w:pPr>
        <w:ind w:firstLine="708"/>
      </w:pPr>
      <w:r w:rsidRPr="009C3BD2">
        <w:t xml:space="preserve">Нейронні мережі розвиваються ще з минулого століття, проте розкрити свій потенціал та можливості змогли лише за часів поширення інформаційних технологій та високої швидкодії машин на яких вони виконуються. Сфера застосування нейронних мереж різноманітна: від простої вибірки та класифікації даних до складних обчислень та прийняття рішень за людину в типових ситуаціях, наприклад, у визначенні неполадок у критичному обладнанні чи системах у цілому – все це має потенціал у </w:t>
      </w:r>
      <w:r w:rsidR="00C16214">
        <w:t xml:space="preserve">розвитку </w:t>
      </w:r>
      <w:r w:rsidRPr="009C3BD2">
        <w:t>нейронних систем. Вони беруть за основу і подобу реально існуючу систему - людський мозок, що складається з безлічі структурних одиниць, а саме нейронів. Мозок дозволяє використовувати нейрони для певних цілей і робить це набагато швидше обчислювальних машин, оскільки він має властивість довгострокового збереження станів сигналів, що розповсюджуються по цій самій нейронній мережі. Цю проблему і намагаються вирішити нейронні мережі шляхом найчастіше процесу навчання.</w:t>
      </w:r>
    </w:p>
    <w:p w14:paraId="16AEFA5C" w14:textId="0A2FC83E" w:rsidR="00972EF1" w:rsidRPr="009C3BD2" w:rsidRDefault="00972EF1" w:rsidP="00972EF1">
      <w:pPr>
        <w:ind w:firstLine="708"/>
      </w:pPr>
      <w:r w:rsidRPr="009C3BD2">
        <w:t xml:space="preserve">На </w:t>
      </w:r>
      <w:r w:rsidR="00CE4536">
        <w:t xml:space="preserve">сьогодні </w:t>
      </w:r>
      <w:r w:rsidRPr="009C3BD2">
        <w:t>нейронні мережі представляють лише спрощений варіант роботи мозку, проте вони вже використовуються в багатьох галузях: кібернетика, штучний інтелект, програмування, математика та машинне навчання – всі ці фундаментальні галузі науки мають власну проблематику щодо використання нейромереж та вирішення конкретних завдань. У цій роботі буде розглянуто їх застосування для розпізнавання обличчя з використанням вже навчених реалізацій.</w:t>
      </w:r>
    </w:p>
    <w:p w14:paraId="51C74947" w14:textId="77777777" w:rsidR="00972EF1" w:rsidRPr="009C3BD2" w:rsidRDefault="00972EF1" w:rsidP="00E11F3F">
      <w:pPr>
        <w:ind w:firstLine="708"/>
      </w:pPr>
      <w:r w:rsidRPr="009C3BD2">
        <w:t>Ще у 2012 році майбутнє нейронних мереж описували як підставу для створення повністю автономного людиноподібного мозку: «…</w:t>
      </w:r>
      <w:proofErr w:type="spellStart"/>
      <w:r w:rsidRPr="009C3BD2">
        <w:t>The</w:t>
      </w:r>
      <w:proofErr w:type="spellEnd"/>
      <w:r w:rsidRPr="009C3BD2">
        <w:t xml:space="preserve"> </w:t>
      </w:r>
      <w:proofErr w:type="spellStart"/>
      <w:r w:rsidRPr="009C3BD2">
        <w:t>future</w:t>
      </w:r>
      <w:proofErr w:type="spellEnd"/>
      <w:r w:rsidRPr="009C3BD2">
        <w:t xml:space="preserve"> </w:t>
      </w:r>
      <w:proofErr w:type="spellStart"/>
      <w:r w:rsidRPr="009C3BD2">
        <w:t>of</w:t>
      </w:r>
      <w:proofErr w:type="spellEnd"/>
      <w:r w:rsidRPr="009C3BD2">
        <w:t xml:space="preserve"> </w:t>
      </w:r>
      <w:proofErr w:type="spellStart"/>
      <w:r w:rsidRPr="009C3BD2">
        <w:t>neural</w:t>
      </w:r>
      <w:proofErr w:type="spellEnd"/>
      <w:r w:rsidRPr="009C3BD2">
        <w:t xml:space="preserve"> </w:t>
      </w:r>
      <w:proofErr w:type="spellStart"/>
      <w:r w:rsidRPr="009C3BD2">
        <w:t>networks</w:t>
      </w:r>
      <w:proofErr w:type="spellEnd"/>
      <w:r w:rsidRPr="009C3BD2">
        <w:t xml:space="preserve"> </w:t>
      </w:r>
      <w:proofErr w:type="spellStart"/>
      <w:r w:rsidRPr="009C3BD2">
        <w:t>is</w:t>
      </w:r>
      <w:proofErr w:type="spellEnd"/>
      <w:r w:rsidRPr="009C3BD2">
        <w:t xml:space="preserve"> </w:t>
      </w:r>
      <w:proofErr w:type="spellStart"/>
      <w:r w:rsidRPr="009C3BD2">
        <w:t>bright</w:t>
      </w:r>
      <w:proofErr w:type="spellEnd"/>
      <w:r w:rsidRPr="009C3BD2">
        <w:t xml:space="preserve"> </w:t>
      </w:r>
      <w:proofErr w:type="spellStart"/>
      <w:r w:rsidRPr="009C3BD2">
        <w:t>and</w:t>
      </w:r>
      <w:proofErr w:type="spellEnd"/>
      <w:r w:rsidRPr="009C3BD2">
        <w:t xml:space="preserve"> </w:t>
      </w:r>
      <w:proofErr w:type="spellStart"/>
      <w:r w:rsidRPr="009C3BD2">
        <w:t>current</w:t>
      </w:r>
      <w:proofErr w:type="spellEnd"/>
      <w:r w:rsidRPr="009C3BD2">
        <w:t xml:space="preserve"> </w:t>
      </w:r>
      <w:proofErr w:type="spellStart"/>
      <w:r w:rsidRPr="009C3BD2">
        <w:t>research</w:t>
      </w:r>
      <w:proofErr w:type="spellEnd"/>
      <w:r w:rsidRPr="009C3BD2">
        <w:t xml:space="preserve"> </w:t>
      </w:r>
      <w:proofErr w:type="spellStart"/>
      <w:r w:rsidRPr="009C3BD2">
        <w:t>seems</w:t>
      </w:r>
      <w:proofErr w:type="spellEnd"/>
      <w:r w:rsidRPr="009C3BD2">
        <w:t xml:space="preserve"> </w:t>
      </w:r>
      <w:proofErr w:type="spellStart"/>
      <w:r w:rsidRPr="009C3BD2">
        <w:t>to</w:t>
      </w:r>
      <w:proofErr w:type="spellEnd"/>
      <w:r w:rsidRPr="009C3BD2">
        <w:t xml:space="preserve"> </w:t>
      </w:r>
      <w:proofErr w:type="spellStart"/>
      <w:r w:rsidRPr="009C3BD2">
        <w:t>be</w:t>
      </w:r>
      <w:proofErr w:type="spellEnd"/>
      <w:r w:rsidRPr="009C3BD2">
        <w:t xml:space="preserve"> </w:t>
      </w:r>
      <w:proofErr w:type="spellStart"/>
      <w:r w:rsidRPr="009C3BD2">
        <w:t>moving</w:t>
      </w:r>
      <w:proofErr w:type="spellEnd"/>
      <w:r w:rsidRPr="009C3BD2">
        <w:t xml:space="preserve"> </w:t>
      </w:r>
      <w:proofErr w:type="spellStart"/>
      <w:r w:rsidRPr="009C3BD2">
        <w:t>in</w:t>
      </w:r>
      <w:proofErr w:type="spellEnd"/>
      <w:r w:rsidRPr="009C3BD2">
        <w:t xml:space="preserve"> </w:t>
      </w:r>
      <w:proofErr w:type="spellStart"/>
      <w:r w:rsidRPr="009C3BD2">
        <w:t>the</w:t>
      </w:r>
      <w:proofErr w:type="spellEnd"/>
      <w:r w:rsidRPr="009C3BD2">
        <w:t xml:space="preserve"> </w:t>
      </w:r>
      <w:proofErr w:type="spellStart"/>
      <w:r w:rsidRPr="009C3BD2">
        <w:t>right</w:t>
      </w:r>
      <w:proofErr w:type="spellEnd"/>
      <w:r w:rsidRPr="009C3BD2">
        <w:t xml:space="preserve"> </w:t>
      </w:r>
      <w:proofErr w:type="spellStart"/>
      <w:r w:rsidRPr="009C3BD2">
        <w:t>direction</w:t>
      </w:r>
      <w:proofErr w:type="spellEnd"/>
      <w:r w:rsidRPr="009C3BD2">
        <w:t xml:space="preserve"> </w:t>
      </w:r>
      <w:proofErr w:type="spellStart"/>
      <w:r w:rsidRPr="009C3BD2">
        <w:t>towards</w:t>
      </w:r>
      <w:proofErr w:type="spellEnd"/>
      <w:r w:rsidRPr="009C3BD2">
        <w:t xml:space="preserve"> </w:t>
      </w:r>
      <w:proofErr w:type="spellStart"/>
      <w:r w:rsidRPr="009C3BD2">
        <w:t>the</w:t>
      </w:r>
      <w:proofErr w:type="spellEnd"/>
      <w:r w:rsidRPr="009C3BD2">
        <w:t xml:space="preserve"> </w:t>
      </w:r>
      <w:proofErr w:type="spellStart"/>
      <w:r w:rsidRPr="009C3BD2">
        <w:t>ultimate</w:t>
      </w:r>
      <w:proofErr w:type="spellEnd"/>
      <w:r w:rsidRPr="009C3BD2">
        <w:t xml:space="preserve"> </w:t>
      </w:r>
      <w:proofErr w:type="spellStart"/>
      <w:r w:rsidRPr="009C3BD2">
        <w:t>goal</w:t>
      </w:r>
      <w:proofErr w:type="spellEnd"/>
      <w:r w:rsidRPr="009C3BD2">
        <w:t xml:space="preserve"> </w:t>
      </w:r>
      <w:proofErr w:type="spellStart"/>
      <w:r w:rsidRPr="009C3BD2">
        <w:t>of</w:t>
      </w:r>
      <w:proofErr w:type="spellEnd"/>
      <w:r w:rsidRPr="009C3BD2">
        <w:t xml:space="preserve"> </w:t>
      </w:r>
      <w:proofErr w:type="spellStart"/>
      <w:r w:rsidRPr="009C3BD2">
        <w:t>all</w:t>
      </w:r>
      <w:proofErr w:type="spellEnd"/>
      <w:r w:rsidRPr="009C3BD2">
        <w:t xml:space="preserve"> </w:t>
      </w:r>
      <w:proofErr w:type="spellStart"/>
      <w:r w:rsidRPr="009C3BD2">
        <w:t>artificial</w:t>
      </w:r>
      <w:proofErr w:type="spellEnd"/>
      <w:r w:rsidRPr="009C3BD2">
        <w:t xml:space="preserve"> </w:t>
      </w:r>
      <w:proofErr w:type="spellStart"/>
      <w:r w:rsidRPr="009C3BD2">
        <w:t>intelligence</w:t>
      </w:r>
      <w:proofErr w:type="spellEnd"/>
      <w:r w:rsidRPr="009C3BD2">
        <w:t xml:space="preserve">, </w:t>
      </w:r>
      <w:proofErr w:type="spellStart"/>
      <w:r w:rsidRPr="009C3BD2">
        <w:t>namely</w:t>
      </w:r>
      <w:proofErr w:type="spellEnd"/>
      <w:r w:rsidRPr="009C3BD2">
        <w:t xml:space="preserve">, </w:t>
      </w:r>
      <w:proofErr w:type="spellStart"/>
      <w:r w:rsidRPr="009C3BD2">
        <w:t>the</w:t>
      </w:r>
      <w:proofErr w:type="spellEnd"/>
      <w:r w:rsidRPr="009C3BD2">
        <w:t xml:space="preserve"> </w:t>
      </w:r>
      <w:proofErr w:type="spellStart"/>
      <w:r w:rsidRPr="009C3BD2">
        <w:t>development</w:t>
      </w:r>
      <w:proofErr w:type="spellEnd"/>
      <w:r w:rsidRPr="009C3BD2">
        <w:t xml:space="preserve"> </w:t>
      </w:r>
      <w:proofErr w:type="spellStart"/>
      <w:r w:rsidRPr="009C3BD2">
        <w:t>of</w:t>
      </w:r>
      <w:proofErr w:type="spellEnd"/>
      <w:r w:rsidRPr="009C3BD2">
        <w:t xml:space="preserve"> a </w:t>
      </w:r>
      <w:proofErr w:type="spellStart"/>
      <w:r w:rsidRPr="009C3BD2">
        <w:t>humanoid</w:t>
      </w:r>
      <w:proofErr w:type="spellEnd"/>
      <w:r w:rsidRPr="009C3BD2">
        <w:t xml:space="preserve"> </w:t>
      </w:r>
      <w:proofErr w:type="spellStart"/>
      <w:r w:rsidRPr="009C3BD2">
        <w:t>robot</w:t>
      </w:r>
      <w:proofErr w:type="spellEnd"/>
      <w:r w:rsidRPr="009C3BD2">
        <w:t xml:space="preserve"> </w:t>
      </w:r>
      <w:proofErr w:type="spellStart"/>
      <w:r w:rsidRPr="009C3BD2">
        <w:t>that</w:t>
      </w:r>
      <w:proofErr w:type="spellEnd"/>
      <w:r w:rsidRPr="009C3BD2">
        <w:t xml:space="preserve"> </w:t>
      </w:r>
      <w:proofErr w:type="spellStart"/>
      <w:r w:rsidRPr="009C3BD2">
        <w:t>can</w:t>
      </w:r>
      <w:proofErr w:type="spellEnd"/>
      <w:r w:rsidRPr="009C3BD2">
        <w:t xml:space="preserve"> </w:t>
      </w:r>
      <w:proofErr w:type="spellStart"/>
      <w:r w:rsidRPr="009C3BD2">
        <w:t>work</w:t>
      </w:r>
      <w:proofErr w:type="spellEnd"/>
      <w:r w:rsidRPr="009C3BD2">
        <w:t xml:space="preserve"> </w:t>
      </w:r>
      <w:proofErr w:type="spellStart"/>
      <w:r w:rsidRPr="009C3BD2">
        <w:t>and</w:t>
      </w:r>
      <w:proofErr w:type="spellEnd"/>
      <w:r w:rsidRPr="009C3BD2">
        <w:t xml:space="preserve"> </w:t>
      </w:r>
      <w:proofErr w:type="spellStart"/>
      <w:r w:rsidRPr="009C3BD2">
        <w:t>think</w:t>
      </w:r>
      <w:proofErr w:type="spellEnd"/>
      <w:r w:rsidRPr="009C3BD2">
        <w:t xml:space="preserve"> </w:t>
      </w:r>
      <w:proofErr w:type="spellStart"/>
      <w:r w:rsidRPr="009C3BD2">
        <w:t>like</w:t>
      </w:r>
      <w:proofErr w:type="spellEnd"/>
      <w:r w:rsidRPr="009C3BD2">
        <w:t xml:space="preserve"> a </w:t>
      </w:r>
      <w:proofErr w:type="spellStart"/>
      <w:r w:rsidRPr="009C3BD2">
        <w:t>human</w:t>
      </w:r>
      <w:proofErr w:type="spellEnd"/>
      <w:r w:rsidRPr="009C3BD2">
        <w:t xml:space="preserve"> </w:t>
      </w:r>
      <w:proofErr w:type="spellStart"/>
      <w:r w:rsidRPr="009C3BD2">
        <w:t>being</w:t>
      </w:r>
      <w:proofErr w:type="spellEnd"/>
      <w:r w:rsidRPr="009C3BD2">
        <w:t>.[1]». Але насьогодні ми можемо побачити, що їх використання йде більше убік автоматизації систем де безпосередньо необхідне прийняття рішень людини або для її ідентифікації.</w:t>
      </w:r>
    </w:p>
    <w:p w14:paraId="655308ED" w14:textId="5243EB26" w:rsidR="00972EF1" w:rsidRPr="009C3BD2" w:rsidRDefault="00972EF1" w:rsidP="00972EF1">
      <w:r w:rsidRPr="009C3BD2">
        <w:t xml:space="preserve">Серед найбільш поширених реалізацій із використанням описаних мереж можна вважати задачу розпізнавання обличчя. Актуальність даної роботи можна простежити у збільшенні попиту щодо цієї </w:t>
      </w:r>
      <w:r w:rsidR="00697E7A">
        <w:t>позиції</w:t>
      </w:r>
      <w:r w:rsidRPr="009C3BD2">
        <w:t>: все більше техніки, систем та пристроїв передбачають у собі вбудоване програмне забезпечення (ПЗ) оснащене нейронною мережею, яка виконує обчислення на основі вхідних даних з датчиків і видає найбільш сприятливий результат. Наприклад, системи відеоспостереження на державних й приватних об’єктах чи у містах в цілому зчаста встановлюються вже у промислових масштабах.</w:t>
      </w:r>
    </w:p>
    <w:p w14:paraId="41003BF0" w14:textId="3D8A47A9" w:rsidR="00A90DF5" w:rsidRPr="009C3BD2" w:rsidRDefault="00972EF1" w:rsidP="00972EF1">
      <w:r w:rsidRPr="009C3BD2">
        <w:t>Таким чином головною метою дипломного проекту є аналіз існуючих реалізації нейронних мереж для розпізнавання обличчя, їх порівняння та висновок щодо критеріїв швидкодії, точності виконання та кінцевого результату.</w:t>
      </w:r>
    </w:p>
    <w:p w14:paraId="1F9121D0" w14:textId="77777777" w:rsidR="003C31CC" w:rsidRPr="009C3BD2" w:rsidRDefault="003C31CC">
      <w:pPr>
        <w:spacing w:after="160" w:line="259" w:lineRule="auto"/>
        <w:jc w:val="left"/>
        <w:rPr>
          <w:rFonts w:eastAsiaTheme="majorEastAsia" w:cstheme="majorBidi"/>
          <w:szCs w:val="32"/>
        </w:rPr>
      </w:pPr>
      <w:r w:rsidRPr="009C3BD2">
        <w:br w:type="page"/>
      </w:r>
    </w:p>
    <w:p w14:paraId="61A5CA59" w14:textId="1706B97A" w:rsidR="00854D9A" w:rsidRPr="009C3BD2" w:rsidRDefault="003C31CC" w:rsidP="003C31CC">
      <w:pPr>
        <w:pStyle w:val="1"/>
        <w:numPr>
          <w:ilvl w:val="0"/>
          <w:numId w:val="1"/>
        </w:numPr>
      </w:pPr>
      <w:bookmarkStart w:id="2" w:name="_Toc89733920"/>
      <w:r w:rsidRPr="009C3BD2">
        <w:lastRenderedPageBreak/>
        <w:t>ПОСТАНОВКА ЗАДАЧІ</w:t>
      </w:r>
      <w:bookmarkEnd w:id="2"/>
    </w:p>
    <w:p w14:paraId="27245E94" w14:textId="3FD62DE4" w:rsidR="0010599A" w:rsidRPr="009C3BD2" w:rsidRDefault="0010599A" w:rsidP="00526F96">
      <w:pPr>
        <w:pStyle w:val="2"/>
        <w:numPr>
          <w:ilvl w:val="1"/>
          <w:numId w:val="1"/>
        </w:numPr>
        <w:ind w:left="709" w:firstLine="0"/>
      </w:pPr>
      <w:bookmarkStart w:id="3" w:name="_Toc89733921"/>
      <w:r w:rsidRPr="009C3BD2">
        <w:t>Актуальність завдання розпізнавання обличчя</w:t>
      </w:r>
      <w:bookmarkEnd w:id="3"/>
    </w:p>
    <w:p w14:paraId="3909EAE8" w14:textId="77777777" w:rsidR="00121110" w:rsidRPr="009C3BD2" w:rsidRDefault="00121110" w:rsidP="00CF4BE6">
      <w:bookmarkStart w:id="4" w:name="_Hlk89518010"/>
      <w:r w:rsidRPr="009C3BD2">
        <w:t>Розпізнавання обличчя – це один з найбільш перспективних методів біометричної безконтактної ідентифікації людини. У наш час технологія розпізнавання обличчя найчастіше використовується в системах відеоспостереження, контролю доступу, на різноманітних мобільних та хмарних платформах. Ці методи зазвичай складаються із нейронної мережі, яку навмисно «навчають» на деяких тестових даних, саме як людина упродовж життя знайомиться, наприклад, із іншими людьми та запам’ятовує, відразу чи пізніше, їх обличчя, характерні їм звички та інше, – аналогічно навчається й нейронна мережа, що пізніше буде використовуватися для розпізнавання обличчя за деякою базою даних (БД) із усіма обличчями до порівняння. Їх специфіка застосування різниться залежно від критичності до помилок у сфері якій вони використовуються.</w:t>
      </w:r>
    </w:p>
    <w:p w14:paraId="4C859DB9" w14:textId="2E005944" w:rsidR="00121110" w:rsidRPr="009C3BD2" w:rsidRDefault="00121110" w:rsidP="00CF4BE6">
      <w:r w:rsidRPr="009C3BD2">
        <w:t xml:space="preserve">Останні досягнення в аналізі обличчя, розпізнаванні образів і машинному навчанні зробили можливим розробити автоматичні системи для вирішення цих задач. З одного боку, розпізнавання обличчя є природним процесом, тому що люди зазвичай роблять це легко, без особливої ​​свідомості. З іншого боку, застосування цього процесу в області комп'ютерного зору залишається складною проблемою. Будучи частиною біометричної технології, автоматичне розпізнавання обличчя має безліч бажаних властивостей. Вони засновані на важливій перевазі — </w:t>
      </w:r>
      <w:proofErr w:type="spellStart"/>
      <w:r w:rsidRPr="009C3BD2">
        <w:t>неінвазивності</w:t>
      </w:r>
      <w:proofErr w:type="spellEnd"/>
      <w:r w:rsidRPr="009C3BD2">
        <w:t>, тобто характеристиці пристрою, що не контактує із тілом яким-небудь прямим способом. Різні біометричні методи можна розділити на фізіологічні (відбитки пальців, ДНК, обличчя) і поведінкові (натискання клавіш, відбиток голосу). Фізіологічні підходи більш стабільні та незмінні, за винятком серйозних травм. Але слід відзначити, що зазвичай людині тяжко ідентифікувати іншу особу за шаблоном (фото з паспорту, або інше джерело), а її обсяг пам’яті невелик</w:t>
      </w:r>
      <w:r w:rsidR="001B583E">
        <w:t>ий</w:t>
      </w:r>
      <w:r w:rsidRPr="009C3BD2">
        <w:t>, коли для системи це набагато простіший процес, якщо остання навчалась правильно та на достатньої кількості даних.</w:t>
      </w:r>
    </w:p>
    <w:p w14:paraId="3D009B13" w14:textId="234C6663" w:rsidR="00121110" w:rsidRPr="009C3BD2" w:rsidRDefault="00121110" w:rsidP="00CF4BE6">
      <w:r w:rsidRPr="009C3BD2">
        <w:t xml:space="preserve">Згідно із звітом ресурсу </w:t>
      </w:r>
      <w:proofErr w:type="spellStart"/>
      <w:r w:rsidRPr="009C3BD2">
        <w:t>MarketsandMarkets</w:t>
      </w:r>
      <w:proofErr w:type="spellEnd"/>
      <w:r w:rsidRPr="009C3BD2">
        <w:t xml:space="preserve">[2], очікується, що обсяг світового ринку розпізнавання обличчя на 2020 рік з 3,8 мільярда доларів зросте до 8,5 мільярдів до 2025 року. Головними галузями та трендами, які є найбільш значущими у зростанні популярності, відзначають зростання значення індустрії спостереження, збільшення інвестицій у технології розпізнавання обличчя з боку державного та оборонного секторів та впровадження хмарної технології розпізнавання обличчя. Однією з причин зростання інтересу та необхідності в </w:t>
      </w:r>
      <w:proofErr w:type="spellStart"/>
      <w:r w:rsidRPr="009C3BD2">
        <w:t>нейромережах</w:t>
      </w:r>
      <w:proofErr w:type="spellEnd"/>
      <w:r w:rsidRPr="009C3BD2">
        <w:t xml:space="preserve"> </w:t>
      </w:r>
      <w:r w:rsidR="00B31C07">
        <w:t xml:space="preserve">став також </w:t>
      </w:r>
      <w:r w:rsidRPr="009C3BD2">
        <w:t>коронавірус: враховуючи розмах і актуальність проблеми пандемії, подібні технології стають невід'ємною частиною систем безпеки, де насамперед важлива соціальна дистанція та ідентифікація особи. Порівняно з біометричними підтвердженням особистості, авторизацією в медичних сервісах та іншому, розпізнавання обличчя стане чудовою заміною, оскільки дозволять виключити проблему сканерів, які потребують фізичної взаємодії, як, наприклад, сканери відбитків пальців.</w:t>
      </w:r>
    </w:p>
    <w:p w14:paraId="5B49EBB6" w14:textId="77777777" w:rsidR="00121110" w:rsidRPr="009C3BD2" w:rsidRDefault="00121110" w:rsidP="00CF4BE6">
      <w:r w:rsidRPr="009C3BD2">
        <w:lastRenderedPageBreak/>
        <w:t>Уряди по всьому світу вкладають значні кошти у впровадження цих технологій. Головним прикладом тут можна вважати США та Китай. Китай є одним з найбільшим виробником та експортером систем пов'язаних з розпізнаванням обличчя, і в самому Китаї наразі діє близько 200 мільйонів камер спеціально створених для цього, а до наступного року їх кількість має зрости втричі – до 626 мільйонів. Крім проблем охорони здоров'я та збереження соціальної дистанції, основною проблемою, яку вирішують подібні камери, є мінімізація злочинності, однак варто враховувати, що рішення, які дають ці системи, не є цілком успішними. Наприклад, посилаючись на ту саму статтю, можна побачити, що похибка у вирішенні проблеми ідентифікації людини по обличчю ще досить висока: «…</w:t>
      </w:r>
      <w:proofErr w:type="spellStart"/>
      <w:r w:rsidRPr="009C3BD2">
        <w:t>Throughout</w:t>
      </w:r>
      <w:proofErr w:type="spellEnd"/>
      <w:r w:rsidRPr="009C3BD2">
        <w:t xml:space="preserve"> </w:t>
      </w:r>
      <w:proofErr w:type="spellStart"/>
      <w:r w:rsidRPr="009C3BD2">
        <w:t>the</w:t>
      </w:r>
      <w:proofErr w:type="spellEnd"/>
      <w:r w:rsidRPr="009C3BD2">
        <w:t xml:space="preserve"> </w:t>
      </w:r>
      <w:proofErr w:type="spellStart"/>
      <w:r w:rsidRPr="009C3BD2">
        <w:t>testing</w:t>
      </w:r>
      <w:proofErr w:type="spellEnd"/>
      <w:r w:rsidRPr="009C3BD2">
        <w:t xml:space="preserve"> </w:t>
      </w:r>
      <w:proofErr w:type="spellStart"/>
      <w:r w:rsidRPr="009C3BD2">
        <w:t>period</w:t>
      </w:r>
      <w:proofErr w:type="spellEnd"/>
      <w:r w:rsidRPr="009C3BD2">
        <w:t xml:space="preserve">, </w:t>
      </w:r>
      <w:proofErr w:type="spellStart"/>
      <w:r w:rsidRPr="009C3BD2">
        <w:t>the</w:t>
      </w:r>
      <w:proofErr w:type="spellEnd"/>
      <w:r w:rsidRPr="009C3BD2">
        <w:t xml:space="preserve"> </w:t>
      </w:r>
      <w:proofErr w:type="spellStart"/>
      <w:r w:rsidRPr="009C3BD2">
        <w:t>systems</w:t>
      </w:r>
      <w:proofErr w:type="spellEnd"/>
      <w:r w:rsidRPr="009C3BD2">
        <w:t xml:space="preserve"> </w:t>
      </w:r>
      <w:proofErr w:type="spellStart"/>
      <w:r w:rsidRPr="009C3BD2">
        <w:t>correctly</w:t>
      </w:r>
      <w:proofErr w:type="spellEnd"/>
      <w:r w:rsidRPr="009C3BD2">
        <w:t xml:space="preserve"> </w:t>
      </w:r>
      <w:proofErr w:type="spellStart"/>
      <w:r w:rsidRPr="009C3BD2">
        <w:t>identified</w:t>
      </w:r>
      <w:proofErr w:type="spellEnd"/>
      <w:r w:rsidRPr="009C3BD2">
        <w:t xml:space="preserve"> </w:t>
      </w:r>
      <w:proofErr w:type="spellStart"/>
      <w:r w:rsidRPr="009C3BD2">
        <w:t>the</w:t>
      </w:r>
      <w:proofErr w:type="spellEnd"/>
      <w:r w:rsidRPr="009C3BD2">
        <w:t xml:space="preserve"> </w:t>
      </w:r>
      <w:proofErr w:type="spellStart"/>
      <w:r w:rsidRPr="009C3BD2">
        <w:t>volunteers</w:t>
      </w:r>
      <w:proofErr w:type="spellEnd"/>
      <w:r w:rsidRPr="009C3BD2">
        <w:t xml:space="preserve"> 153 </w:t>
      </w:r>
      <w:proofErr w:type="spellStart"/>
      <w:r w:rsidRPr="009C3BD2">
        <w:t>times</w:t>
      </w:r>
      <w:proofErr w:type="spellEnd"/>
      <w:r w:rsidRPr="009C3BD2">
        <w:t xml:space="preserve"> </w:t>
      </w:r>
      <w:proofErr w:type="spellStart"/>
      <w:r w:rsidRPr="009C3BD2">
        <w:t>and</w:t>
      </w:r>
      <w:proofErr w:type="spellEnd"/>
      <w:r w:rsidRPr="009C3BD2">
        <w:t xml:space="preserve"> </w:t>
      </w:r>
      <w:proofErr w:type="spellStart"/>
      <w:r w:rsidRPr="009C3BD2">
        <w:t>failed</w:t>
      </w:r>
      <w:proofErr w:type="spellEnd"/>
      <w:r w:rsidRPr="009C3BD2">
        <w:t xml:space="preserve"> </w:t>
      </w:r>
      <w:proofErr w:type="spellStart"/>
      <w:r w:rsidRPr="009C3BD2">
        <w:t>to</w:t>
      </w:r>
      <w:proofErr w:type="spellEnd"/>
      <w:r w:rsidRPr="009C3BD2">
        <w:t xml:space="preserve"> </w:t>
      </w:r>
      <w:proofErr w:type="spellStart"/>
      <w:r w:rsidRPr="009C3BD2">
        <w:t>identify</w:t>
      </w:r>
      <w:proofErr w:type="spellEnd"/>
      <w:r w:rsidRPr="009C3BD2">
        <w:t xml:space="preserve"> </w:t>
      </w:r>
      <w:proofErr w:type="spellStart"/>
      <w:r w:rsidRPr="009C3BD2">
        <w:t>the</w:t>
      </w:r>
      <w:proofErr w:type="spellEnd"/>
      <w:r w:rsidRPr="009C3BD2">
        <w:t xml:space="preserve"> </w:t>
      </w:r>
      <w:proofErr w:type="spellStart"/>
      <w:r w:rsidRPr="009C3BD2">
        <w:t>volunteers</w:t>
      </w:r>
      <w:proofErr w:type="spellEnd"/>
      <w:r w:rsidRPr="009C3BD2">
        <w:t xml:space="preserve"> 96 </w:t>
      </w:r>
      <w:proofErr w:type="spellStart"/>
      <w:r w:rsidRPr="009C3BD2">
        <w:t>times</w:t>
      </w:r>
      <w:proofErr w:type="spellEnd"/>
      <w:r w:rsidRPr="009C3BD2">
        <w:t xml:space="preserve">. </w:t>
      </w:r>
      <w:proofErr w:type="spellStart"/>
      <w:r w:rsidRPr="009C3BD2">
        <w:t>The</w:t>
      </w:r>
      <w:proofErr w:type="spellEnd"/>
      <w:r w:rsidRPr="009C3BD2">
        <w:t xml:space="preserve"> </w:t>
      </w:r>
      <w:proofErr w:type="spellStart"/>
      <w:r w:rsidRPr="009C3BD2">
        <w:t>high</w:t>
      </w:r>
      <w:proofErr w:type="spellEnd"/>
      <w:r w:rsidRPr="009C3BD2">
        <w:t xml:space="preserve"> </w:t>
      </w:r>
      <w:proofErr w:type="spellStart"/>
      <w:r w:rsidRPr="009C3BD2">
        <w:t>number</w:t>
      </w:r>
      <w:proofErr w:type="spellEnd"/>
      <w:r w:rsidRPr="009C3BD2">
        <w:t xml:space="preserve"> </w:t>
      </w:r>
      <w:proofErr w:type="spellStart"/>
      <w:r w:rsidRPr="009C3BD2">
        <w:t>of</w:t>
      </w:r>
      <w:proofErr w:type="spellEnd"/>
      <w:r w:rsidRPr="009C3BD2">
        <w:t xml:space="preserve"> </w:t>
      </w:r>
      <w:proofErr w:type="spellStart"/>
      <w:r w:rsidRPr="009C3BD2">
        <w:t>false</w:t>
      </w:r>
      <w:proofErr w:type="spellEnd"/>
      <w:r w:rsidRPr="009C3BD2">
        <w:t xml:space="preserve"> </w:t>
      </w:r>
      <w:proofErr w:type="spellStart"/>
      <w:r w:rsidRPr="009C3BD2">
        <w:t>alarms</w:t>
      </w:r>
      <w:proofErr w:type="spellEnd"/>
      <w:r w:rsidRPr="009C3BD2">
        <w:t xml:space="preserve"> </w:t>
      </w:r>
      <w:proofErr w:type="spellStart"/>
      <w:r w:rsidRPr="009C3BD2">
        <w:t>can</w:t>
      </w:r>
      <w:proofErr w:type="spellEnd"/>
      <w:r w:rsidRPr="009C3BD2">
        <w:t xml:space="preserve"> </w:t>
      </w:r>
      <w:proofErr w:type="spellStart"/>
      <w:r w:rsidRPr="009C3BD2">
        <w:t>result</w:t>
      </w:r>
      <w:proofErr w:type="spellEnd"/>
      <w:r w:rsidRPr="009C3BD2">
        <w:t xml:space="preserve"> </w:t>
      </w:r>
      <w:proofErr w:type="spellStart"/>
      <w:r w:rsidRPr="009C3BD2">
        <w:t>in</w:t>
      </w:r>
      <w:proofErr w:type="spellEnd"/>
      <w:r w:rsidRPr="009C3BD2">
        <w:t xml:space="preserve"> </w:t>
      </w:r>
      <w:proofErr w:type="spellStart"/>
      <w:r w:rsidRPr="009C3BD2">
        <w:t>the</w:t>
      </w:r>
      <w:proofErr w:type="spellEnd"/>
      <w:r w:rsidRPr="009C3BD2">
        <w:t xml:space="preserve"> </w:t>
      </w:r>
      <w:proofErr w:type="spellStart"/>
      <w:r w:rsidRPr="009C3BD2">
        <w:t>arrest</w:t>
      </w:r>
      <w:proofErr w:type="spellEnd"/>
      <w:r w:rsidRPr="009C3BD2">
        <w:t xml:space="preserve"> </w:t>
      </w:r>
      <w:proofErr w:type="spellStart"/>
      <w:r w:rsidRPr="009C3BD2">
        <w:t>of</w:t>
      </w:r>
      <w:proofErr w:type="spellEnd"/>
      <w:r w:rsidRPr="009C3BD2">
        <w:t xml:space="preserve"> </w:t>
      </w:r>
      <w:proofErr w:type="spellStart"/>
      <w:r w:rsidRPr="009C3BD2">
        <w:t>innocent</w:t>
      </w:r>
      <w:proofErr w:type="spellEnd"/>
      <w:r w:rsidRPr="009C3BD2">
        <w:t xml:space="preserve"> </w:t>
      </w:r>
      <w:proofErr w:type="spellStart"/>
      <w:r w:rsidRPr="009C3BD2">
        <w:t>people</w:t>
      </w:r>
      <w:proofErr w:type="spellEnd"/>
      <w:r w:rsidRPr="009C3BD2">
        <w:t xml:space="preserve"> </w:t>
      </w:r>
      <w:proofErr w:type="spellStart"/>
      <w:r w:rsidRPr="009C3BD2">
        <w:t>that</w:t>
      </w:r>
      <w:proofErr w:type="spellEnd"/>
      <w:r w:rsidRPr="009C3BD2">
        <w:t xml:space="preserve"> </w:t>
      </w:r>
      <w:proofErr w:type="spellStart"/>
      <w:r w:rsidRPr="009C3BD2">
        <w:t>do</w:t>
      </w:r>
      <w:proofErr w:type="spellEnd"/>
      <w:r w:rsidRPr="009C3BD2">
        <w:t xml:space="preserve"> </w:t>
      </w:r>
      <w:proofErr w:type="spellStart"/>
      <w:r w:rsidRPr="009C3BD2">
        <w:t>not</w:t>
      </w:r>
      <w:proofErr w:type="spellEnd"/>
      <w:r w:rsidRPr="009C3BD2">
        <w:t xml:space="preserve"> </w:t>
      </w:r>
      <w:proofErr w:type="spellStart"/>
      <w:r w:rsidRPr="009C3BD2">
        <w:t>have</w:t>
      </w:r>
      <w:proofErr w:type="spellEnd"/>
      <w:r w:rsidRPr="009C3BD2">
        <w:t xml:space="preserve"> </w:t>
      </w:r>
      <w:proofErr w:type="spellStart"/>
      <w:r w:rsidRPr="009C3BD2">
        <w:t>any</w:t>
      </w:r>
      <w:proofErr w:type="spellEnd"/>
      <w:r w:rsidRPr="009C3BD2">
        <w:t xml:space="preserve"> </w:t>
      </w:r>
      <w:proofErr w:type="spellStart"/>
      <w:r w:rsidRPr="009C3BD2">
        <w:t>criminal</w:t>
      </w:r>
      <w:proofErr w:type="spellEnd"/>
      <w:r w:rsidRPr="009C3BD2">
        <w:t xml:space="preserve"> </w:t>
      </w:r>
      <w:proofErr w:type="spellStart"/>
      <w:r w:rsidRPr="009C3BD2">
        <w:t>records</w:t>
      </w:r>
      <w:proofErr w:type="spellEnd"/>
      <w:r w:rsidRPr="009C3BD2">
        <w:t xml:space="preserve"> </w:t>
      </w:r>
      <w:proofErr w:type="spellStart"/>
      <w:r w:rsidRPr="009C3BD2">
        <w:t>against</w:t>
      </w:r>
      <w:proofErr w:type="spellEnd"/>
      <w:r w:rsidRPr="009C3BD2">
        <w:t xml:space="preserve"> </w:t>
      </w:r>
      <w:proofErr w:type="spellStart"/>
      <w:r w:rsidRPr="009C3BD2">
        <w:t>them</w:t>
      </w:r>
      <w:proofErr w:type="spellEnd"/>
      <w:r w:rsidRPr="009C3BD2">
        <w:t xml:space="preserve">. </w:t>
      </w:r>
      <w:proofErr w:type="spellStart"/>
      <w:r w:rsidRPr="009C3BD2">
        <w:t>The</w:t>
      </w:r>
      <w:proofErr w:type="spellEnd"/>
      <w:r w:rsidRPr="009C3BD2">
        <w:t xml:space="preserve"> </w:t>
      </w:r>
      <w:proofErr w:type="spellStart"/>
      <w:r w:rsidRPr="009C3BD2">
        <w:t>arrest</w:t>
      </w:r>
      <w:proofErr w:type="spellEnd"/>
      <w:r w:rsidRPr="009C3BD2">
        <w:t xml:space="preserve"> </w:t>
      </w:r>
      <w:proofErr w:type="spellStart"/>
      <w:r w:rsidRPr="009C3BD2">
        <w:t>of</w:t>
      </w:r>
      <w:proofErr w:type="spellEnd"/>
      <w:r w:rsidRPr="009C3BD2">
        <w:t xml:space="preserve"> </w:t>
      </w:r>
      <w:proofErr w:type="spellStart"/>
      <w:r w:rsidRPr="009C3BD2">
        <w:t>innocent</w:t>
      </w:r>
      <w:proofErr w:type="spellEnd"/>
      <w:r w:rsidRPr="009C3BD2">
        <w:t xml:space="preserve"> </w:t>
      </w:r>
      <w:proofErr w:type="spellStart"/>
      <w:r w:rsidRPr="009C3BD2">
        <w:t>individuals</w:t>
      </w:r>
      <w:proofErr w:type="spellEnd"/>
      <w:r w:rsidRPr="009C3BD2">
        <w:t xml:space="preserve"> </w:t>
      </w:r>
      <w:proofErr w:type="spellStart"/>
      <w:r w:rsidRPr="009C3BD2">
        <w:t>could</w:t>
      </w:r>
      <w:proofErr w:type="spellEnd"/>
      <w:r w:rsidRPr="009C3BD2">
        <w:t xml:space="preserve"> </w:t>
      </w:r>
      <w:proofErr w:type="spellStart"/>
      <w:r w:rsidRPr="009C3BD2">
        <w:t>further</w:t>
      </w:r>
      <w:proofErr w:type="spellEnd"/>
      <w:r w:rsidRPr="009C3BD2">
        <w:t xml:space="preserve"> </w:t>
      </w:r>
      <w:proofErr w:type="spellStart"/>
      <w:r w:rsidRPr="009C3BD2">
        <w:t>lead</w:t>
      </w:r>
      <w:proofErr w:type="spellEnd"/>
      <w:r w:rsidRPr="009C3BD2">
        <w:t xml:space="preserve"> </w:t>
      </w:r>
      <w:proofErr w:type="spellStart"/>
      <w:r w:rsidRPr="009C3BD2">
        <w:t>to</w:t>
      </w:r>
      <w:proofErr w:type="spellEnd"/>
      <w:r w:rsidRPr="009C3BD2">
        <w:t xml:space="preserve"> </w:t>
      </w:r>
      <w:proofErr w:type="spellStart"/>
      <w:r w:rsidRPr="009C3BD2">
        <w:t>them</w:t>
      </w:r>
      <w:proofErr w:type="spellEnd"/>
      <w:r w:rsidRPr="009C3BD2">
        <w:t xml:space="preserve"> </w:t>
      </w:r>
      <w:proofErr w:type="spellStart"/>
      <w:r w:rsidRPr="009C3BD2">
        <w:t>taking</w:t>
      </w:r>
      <w:proofErr w:type="spellEnd"/>
      <w:r w:rsidRPr="009C3BD2">
        <w:t xml:space="preserve"> </w:t>
      </w:r>
      <w:proofErr w:type="spellStart"/>
      <w:r w:rsidRPr="009C3BD2">
        <w:t>legal</w:t>
      </w:r>
      <w:proofErr w:type="spellEnd"/>
      <w:r w:rsidRPr="009C3BD2">
        <w:t xml:space="preserve"> </w:t>
      </w:r>
      <w:proofErr w:type="spellStart"/>
      <w:r w:rsidRPr="009C3BD2">
        <w:t>action</w:t>
      </w:r>
      <w:proofErr w:type="spellEnd"/>
      <w:r w:rsidRPr="009C3BD2">
        <w:t xml:space="preserve"> </w:t>
      </w:r>
      <w:proofErr w:type="spellStart"/>
      <w:r w:rsidRPr="009C3BD2">
        <w:t>against</w:t>
      </w:r>
      <w:proofErr w:type="spellEnd"/>
      <w:r w:rsidRPr="009C3BD2">
        <w:t xml:space="preserve"> </w:t>
      </w:r>
      <w:proofErr w:type="spellStart"/>
      <w:r w:rsidRPr="009C3BD2">
        <w:t>the</w:t>
      </w:r>
      <w:proofErr w:type="spellEnd"/>
      <w:r w:rsidRPr="009C3BD2">
        <w:t xml:space="preserve"> </w:t>
      </w:r>
      <w:proofErr w:type="spellStart"/>
      <w:r w:rsidRPr="009C3BD2">
        <w:t>concerned</w:t>
      </w:r>
      <w:proofErr w:type="spellEnd"/>
      <w:r w:rsidRPr="009C3BD2">
        <w:t xml:space="preserve"> </w:t>
      </w:r>
      <w:proofErr w:type="spellStart"/>
      <w:r w:rsidRPr="009C3BD2">
        <w:t>authorities</w:t>
      </w:r>
      <w:proofErr w:type="spellEnd"/>
      <w:r w:rsidRPr="009C3BD2">
        <w:t xml:space="preserve">. </w:t>
      </w:r>
      <w:proofErr w:type="spellStart"/>
      <w:r w:rsidRPr="009C3BD2">
        <w:t>Hence</w:t>
      </w:r>
      <w:proofErr w:type="spellEnd"/>
      <w:r w:rsidRPr="009C3BD2">
        <w:t xml:space="preserve">, </w:t>
      </w:r>
      <w:proofErr w:type="spellStart"/>
      <w:r w:rsidRPr="009C3BD2">
        <w:t>this</w:t>
      </w:r>
      <w:proofErr w:type="spellEnd"/>
      <w:r w:rsidRPr="009C3BD2">
        <w:t xml:space="preserve"> </w:t>
      </w:r>
      <w:proofErr w:type="spellStart"/>
      <w:r w:rsidRPr="009C3BD2">
        <w:t>also</w:t>
      </w:r>
      <w:proofErr w:type="spellEnd"/>
      <w:r w:rsidRPr="009C3BD2">
        <w:t xml:space="preserve"> </w:t>
      </w:r>
      <w:proofErr w:type="spellStart"/>
      <w:r w:rsidRPr="009C3BD2">
        <w:t>remains</w:t>
      </w:r>
      <w:proofErr w:type="spellEnd"/>
      <w:r w:rsidRPr="009C3BD2">
        <w:t xml:space="preserve"> a </w:t>
      </w:r>
      <w:proofErr w:type="spellStart"/>
      <w:r w:rsidRPr="009C3BD2">
        <w:t>major</w:t>
      </w:r>
      <w:proofErr w:type="spellEnd"/>
      <w:r w:rsidRPr="009C3BD2">
        <w:t xml:space="preserve"> </w:t>
      </w:r>
      <w:proofErr w:type="spellStart"/>
      <w:r w:rsidRPr="009C3BD2">
        <w:t>restraint</w:t>
      </w:r>
      <w:proofErr w:type="spellEnd"/>
      <w:r w:rsidRPr="009C3BD2">
        <w:t xml:space="preserve"> </w:t>
      </w:r>
      <w:proofErr w:type="spellStart"/>
      <w:r w:rsidRPr="009C3BD2">
        <w:t>in</w:t>
      </w:r>
      <w:proofErr w:type="spellEnd"/>
      <w:r w:rsidRPr="009C3BD2">
        <w:t xml:space="preserve"> </w:t>
      </w:r>
      <w:proofErr w:type="spellStart"/>
      <w:r w:rsidRPr="009C3BD2">
        <w:t>the</w:t>
      </w:r>
      <w:proofErr w:type="spellEnd"/>
      <w:r w:rsidRPr="009C3BD2">
        <w:t xml:space="preserve"> </w:t>
      </w:r>
      <w:proofErr w:type="spellStart"/>
      <w:r w:rsidRPr="009C3BD2">
        <w:t>implementation</w:t>
      </w:r>
      <w:proofErr w:type="spellEnd"/>
      <w:r w:rsidRPr="009C3BD2">
        <w:t xml:space="preserve"> </w:t>
      </w:r>
      <w:proofErr w:type="spellStart"/>
      <w:r w:rsidRPr="009C3BD2">
        <w:t>of</w:t>
      </w:r>
      <w:proofErr w:type="spellEnd"/>
      <w:r w:rsidRPr="009C3BD2">
        <w:t xml:space="preserve"> </w:t>
      </w:r>
      <w:proofErr w:type="spellStart"/>
      <w:r w:rsidRPr="009C3BD2">
        <w:t>facial</w:t>
      </w:r>
      <w:proofErr w:type="spellEnd"/>
      <w:r w:rsidRPr="009C3BD2">
        <w:t xml:space="preserve"> </w:t>
      </w:r>
      <w:proofErr w:type="spellStart"/>
      <w:r w:rsidRPr="009C3BD2">
        <w:t>recognition</w:t>
      </w:r>
      <w:proofErr w:type="spellEnd"/>
      <w:r w:rsidRPr="009C3BD2">
        <w:t xml:space="preserve"> </w:t>
      </w:r>
      <w:proofErr w:type="spellStart"/>
      <w:r w:rsidRPr="009C3BD2">
        <w:t>technology</w:t>
      </w:r>
      <w:proofErr w:type="spellEnd"/>
      <w:r w:rsidRPr="009C3BD2">
        <w:t xml:space="preserve">. [2]». І в той же час трапляються випадки, коли використання систем розпізнавання осіб вважають незаконними на законодавчому рівні, коли йдеться розмова про збереження приватних даних та про вторгнення в особисте життя людей, що може: «Порушувати Європейську конвенцію з прав людини[3]». </w:t>
      </w:r>
    </w:p>
    <w:p w14:paraId="3DE48DB8" w14:textId="77777777" w:rsidR="00121110" w:rsidRPr="009C3BD2" w:rsidRDefault="00121110" w:rsidP="00CF4BE6">
      <w:r w:rsidRPr="009C3BD2">
        <w:t xml:space="preserve">Іншими цікавими областями застосування системи розпізнавання обличчя можуть стати медицина та освіта. За допомогою комп'ютерного аналізу медики зможуть відстежувати стан пацієнта, оцінювати перебіг лікування, виявляти ознаки хвороби тощо. В освітній сфері, яка все більше переходить в онлайн, системи допоможуть аналізувати поведінку учнів, сприяти більшій залученості у процесі навчання. Крім того, міські камери, інтегровані в систему </w:t>
      </w:r>
      <w:proofErr w:type="spellStart"/>
      <w:r w:rsidRPr="009C3BD2">
        <w:t>Internet</w:t>
      </w:r>
      <w:proofErr w:type="spellEnd"/>
      <w:r w:rsidRPr="009C3BD2">
        <w:t xml:space="preserve"> </w:t>
      </w:r>
      <w:proofErr w:type="spellStart"/>
      <w:r w:rsidRPr="009C3BD2">
        <w:t>of</w:t>
      </w:r>
      <w:proofErr w:type="spellEnd"/>
      <w:r w:rsidRPr="009C3BD2">
        <w:t xml:space="preserve"> </w:t>
      </w:r>
      <w:proofErr w:type="spellStart"/>
      <w:r w:rsidRPr="009C3BD2">
        <w:t>Things</w:t>
      </w:r>
      <w:proofErr w:type="spellEnd"/>
      <w:r w:rsidRPr="009C3BD2">
        <w:t xml:space="preserve"> (</w:t>
      </w:r>
      <w:proofErr w:type="spellStart"/>
      <w:r w:rsidRPr="009C3BD2">
        <w:t>IoT</w:t>
      </w:r>
      <w:proofErr w:type="spellEnd"/>
      <w:r w:rsidRPr="009C3BD2">
        <w:t>), здатні шукати дітей, старих або хворих людей, що втратилися без допомоги.</w:t>
      </w:r>
    </w:p>
    <w:p w14:paraId="041D9534" w14:textId="23B003CA" w:rsidR="00121110" w:rsidRPr="009C3BD2" w:rsidRDefault="00121110" w:rsidP="00CF4BE6">
      <w:r w:rsidRPr="009C3BD2">
        <w:t>Звичайно, існує</w:t>
      </w:r>
      <w:r w:rsidR="00966A21">
        <w:t>,</w:t>
      </w:r>
      <w:r w:rsidRPr="009C3BD2">
        <w:t xml:space="preserve"> і досі використовується</w:t>
      </w:r>
      <w:r w:rsidR="00966A21">
        <w:t xml:space="preserve">, </w:t>
      </w:r>
      <w:r w:rsidRPr="009C3BD2">
        <w:t>безліч інших способів ідентифікації: за голосом, через відбиток пальця або сканування райдужної оболонки ока. Але у біометрії по обличчю є низка переваг: вона легко впроваджується, дає швидкий результат та працює дистанційно, що особливо актуально під час пандемії.</w:t>
      </w:r>
    </w:p>
    <w:p w14:paraId="7DF198B2" w14:textId="77777777" w:rsidR="00121110" w:rsidRPr="009C3BD2" w:rsidRDefault="00121110" w:rsidP="00CF4BE6">
      <w:r w:rsidRPr="009C3BD2">
        <w:t xml:space="preserve">Для порівняння із ресурсом </w:t>
      </w:r>
      <w:proofErr w:type="spellStart"/>
      <w:r w:rsidRPr="009C3BD2">
        <w:t>MarketsandMarkets</w:t>
      </w:r>
      <w:proofErr w:type="spellEnd"/>
      <w:r w:rsidRPr="009C3BD2">
        <w:t xml:space="preserve">, я відзначив для себе звіт ресурсу </w:t>
      </w:r>
      <w:proofErr w:type="spellStart"/>
      <w:r w:rsidRPr="009C3BD2">
        <w:t>Technavio</w:t>
      </w:r>
      <w:proofErr w:type="spellEnd"/>
      <w:r w:rsidRPr="009C3BD2">
        <w:t>[4], де дані були зібрані із первинних та вторинних джерел: галузеве інтерв'ю з учасниками ринку та через річні звіти, прес-релізи, презентації компаній відповідно. В цьому звіті також відзначається великий запит на збільшення використання технології нейронних мереж для розпізнавання обличчя, та згадуються такі країни як США та Китай в ролі лідируючих у цій галузі. Важливо також зауважити, що головним фактором щодо перешкод для розповсюдження цих технологій є зростання у вартості розгортання подібних систем: «</w:t>
      </w:r>
      <w:proofErr w:type="spellStart"/>
      <w:r w:rsidRPr="009C3BD2">
        <w:t>One</w:t>
      </w:r>
      <w:proofErr w:type="spellEnd"/>
      <w:r w:rsidRPr="009C3BD2">
        <w:t xml:space="preserve"> </w:t>
      </w:r>
      <w:proofErr w:type="spellStart"/>
      <w:r w:rsidRPr="009C3BD2">
        <w:t>of</w:t>
      </w:r>
      <w:proofErr w:type="spellEnd"/>
      <w:r w:rsidRPr="009C3BD2">
        <w:t xml:space="preserve"> </w:t>
      </w:r>
      <w:proofErr w:type="spellStart"/>
      <w:r w:rsidRPr="009C3BD2">
        <w:t>the</w:t>
      </w:r>
      <w:proofErr w:type="spellEnd"/>
      <w:r w:rsidRPr="009C3BD2">
        <w:t xml:space="preserve"> </w:t>
      </w:r>
      <w:proofErr w:type="spellStart"/>
      <w:r w:rsidRPr="009C3BD2">
        <w:t>key</w:t>
      </w:r>
      <w:proofErr w:type="spellEnd"/>
      <w:r w:rsidRPr="009C3BD2">
        <w:t xml:space="preserve"> </w:t>
      </w:r>
      <w:proofErr w:type="spellStart"/>
      <w:r w:rsidRPr="009C3BD2">
        <w:t>factors</w:t>
      </w:r>
      <w:proofErr w:type="spellEnd"/>
      <w:r w:rsidRPr="009C3BD2">
        <w:t xml:space="preserve"> </w:t>
      </w:r>
      <w:proofErr w:type="spellStart"/>
      <w:r w:rsidRPr="009C3BD2">
        <w:t>impeding</w:t>
      </w:r>
      <w:proofErr w:type="spellEnd"/>
      <w:r w:rsidRPr="009C3BD2">
        <w:t xml:space="preserve"> </w:t>
      </w:r>
      <w:proofErr w:type="spellStart"/>
      <w:r w:rsidRPr="009C3BD2">
        <w:t>the</w:t>
      </w:r>
      <w:proofErr w:type="spellEnd"/>
      <w:r w:rsidRPr="009C3BD2">
        <w:t xml:space="preserve"> </w:t>
      </w:r>
      <w:proofErr w:type="spellStart"/>
      <w:r w:rsidRPr="009C3BD2">
        <w:t>facial</w:t>
      </w:r>
      <w:proofErr w:type="spellEnd"/>
      <w:r w:rsidRPr="009C3BD2">
        <w:t xml:space="preserve"> </w:t>
      </w:r>
      <w:proofErr w:type="spellStart"/>
      <w:r w:rsidRPr="009C3BD2">
        <w:t>recognition</w:t>
      </w:r>
      <w:proofErr w:type="spellEnd"/>
      <w:r w:rsidRPr="009C3BD2">
        <w:t xml:space="preserve"> </w:t>
      </w:r>
      <w:proofErr w:type="spellStart"/>
      <w:r w:rsidRPr="009C3BD2">
        <w:t>market</w:t>
      </w:r>
      <w:proofErr w:type="spellEnd"/>
      <w:r w:rsidRPr="009C3BD2">
        <w:t xml:space="preserve"> </w:t>
      </w:r>
      <w:proofErr w:type="spellStart"/>
      <w:r w:rsidRPr="009C3BD2">
        <w:t>growth</w:t>
      </w:r>
      <w:proofErr w:type="spellEnd"/>
      <w:r w:rsidRPr="009C3BD2">
        <w:t xml:space="preserve"> </w:t>
      </w:r>
      <w:proofErr w:type="spellStart"/>
      <w:r w:rsidRPr="009C3BD2">
        <w:t>is</w:t>
      </w:r>
      <w:proofErr w:type="spellEnd"/>
      <w:r w:rsidRPr="009C3BD2">
        <w:t xml:space="preserve"> </w:t>
      </w:r>
      <w:proofErr w:type="spellStart"/>
      <w:r w:rsidRPr="009C3BD2">
        <w:t>the</w:t>
      </w:r>
      <w:proofErr w:type="spellEnd"/>
      <w:r w:rsidRPr="009C3BD2">
        <w:t xml:space="preserve"> </w:t>
      </w:r>
      <w:proofErr w:type="spellStart"/>
      <w:r w:rsidRPr="009C3BD2">
        <w:t>high</w:t>
      </w:r>
      <w:proofErr w:type="spellEnd"/>
      <w:r w:rsidRPr="009C3BD2">
        <w:t xml:space="preserve"> </w:t>
      </w:r>
      <w:proofErr w:type="spellStart"/>
      <w:r w:rsidRPr="009C3BD2">
        <w:t>cost</w:t>
      </w:r>
      <w:proofErr w:type="spellEnd"/>
      <w:r w:rsidRPr="009C3BD2">
        <w:t xml:space="preserve"> </w:t>
      </w:r>
      <w:proofErr w:type="spellStart"/>
      <w:r w:rsidRPr="009C3BD2">
        <w:t>of</w:t>
      </w:r>
      <w:proofErr w:type="spellEnd"/>
      <w:r w:rsidRPr="009C3BD2">
        <w:t xml:space="preserve"> </w:t>
      </w:r>
      <w:proofErr w:type="spellStart"/>
      <w:r w:rsidRPr="009C3BD2">
        <w:t>deployment</w:t>
      </w:r>
      <w:proofErr w:type="spellEnd"/>
      <w:r w:rsidRPr="009C3BD2">
        <w:t xml:space="preserve">.[4]». На рисунку 1.1.1 зображено ріст об’єму ринку розпізнавання обличчя за ресурсом </w:t>
      </w:r>
      <w:proofErr w:type="spellStart"/>
      <w:r w:rsidRPr="009C3BD2">
        <w:t>Technavio</w:t>
      </w:r>
      <w:proofErr w:type="spellEnd"/>
      <w:r w:rsidRPr="009C3BD2">
        <w:t>.</w:t>
      </w:r>
    </w:p>
    <w:p w14:paraId="387BD655" w14:textId="77777777" w:rsidR="00121110" w:rsidRPr="009C3BD2" w:rsidRDefault="00121110" w:rsidP="00121110"/>
    <w:p w14:paraId="01DA437D" w14:textId="77777777" w:rsidR="00121110" w:rsidRPr="009C3BD2" w:rsidRDefault="00121110" w:rsidP="00121110">
      <w:pPr>
        <w:pStyle w:val="a3"/>
        <w:rPr>
          <w:lang w:val="uk-UA"/>
        </w:rPr>
      </w:pPr>
      <w:r w:rsidRPr="009C3BD2">
        <w:rPr>
          <w:noProof/>
          <w:lang w:val="uk-UA"/>
        </w:rPr>
        <w:lastRenderedPageBreak/>
        <w:drawing>
          <wp:inline distT="0" distB="0" distL="0" distR="0" wp14:anchorId="6A54634C" wp14:editId="427258F0">
            <wp:extent cx="4219575" cy="2276475"/>
            <wp:effectExtent l="0" t="0" r="9525" b="9525"/>
            <wp:docPr id="1" name="Chart 1">
              <a:extLst xmlns:a="http://schemas.openxmlformats.org/drawingml/2006/main">
                <a:ext uri="{FF2B5EF4-FFF2-40B4-BE49-F238E27FC236}">
                  <a16:creationId xmlns:a16="http://schemas.microsoft.com/office/drawing/2014/main" id="{7F405A81-623C-4782-8F77-1AC7AC0B92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D1C67E" w14:textId="6DF5152C" w:rsidR="00121110" w:rsidRDefault="00121110" w:rsidP="005D1489">
      <w:pPr>
        <w:pStyle w:val="a3"/>
        <w:rPr>
          <w:lang w:val="uk-UA"/>
        </w:rPr>
      </w:pPr>
      <w:r w:rsidRPr="009C3BD2">
        <w:rPr>
          <w:lang w:val="uk-UA"/>
        </w:rPr>
        <w:t>Рисунок 1.1.1 – Об'єм ринку розпізнавання обличчя</w:t>
      </w:r>
    </w:p>
    <w:p w14:paraId="6E3A330A" w14:textId="77777777" w:rsidR="003C117C" w:rsidRPr="009C3BD2" w:rsidRDefault="003C117C" w:rsidP="005D1489">
      <w:pPr>
        <w:pStyle w:val="a3"/>
        <w:rPr>
          <w:lang w:val="uk-UA"/>
        </w:rPr>
      </w:pPr>
    </w:p>
    <w:p w14:paraId="6EB8AB8F" w14:textId="77777777" w:rsidR="00121110" w:rsidRPr="009C3BD2" w:rsidRDefault="00121110" w:rsidP="004319FA">
      <w:r w:rsidRPr="009C3BD2">
        <w:t xml:space="preserve">Як можна помітити із даних ресурсів </w:t>
      </w:r>
      <w:proofErr w:type="spellStart"/>
      <w:r w:rsidRPr="009C3BD2">
        <w:t>MarketsandMarkets</w:t>
      </w:r>
      <w:proofErr w:type="spellEnd"/>
      <w:r w:rsidRPr="009C3BD2">
        <w:t xml:space="preserve"> та </w:t>
      </w:r>
      <w:proofErr w:type="spellStart"/>
      <w:r w:rsidRPr="009C3BD2">
        <w:t>Technavio</w:t>
      </w:r>
      <w:proofErr w:type="spellEnd"/>
      <w:r w:rsidRPr="009C3BD2">
        <w:t>, їх значення сильно відрізняються, але тенденція залишається незмінною: ринок технології розпізнавання обличчя з роками буде рости та розширюватися.</w:t>
      </w:r>
    </w:p>
    <w:p w14:paraId="078DF4DA" w14:textId="4EBCA4DD" w:rsidR="007E37FD" w:rsidRPr="009C3BD2" w:rsidRDefault="00121110" w:rsidP="004319FA">
      <w:r w:rsidRPr="009C3BD2">
        <w:t>Тобто незважаючи на те, що в деяких країнах ставляться негативно до використання нейронних мереж для розпізнавання обличчя із метою пошуку злочинців та в цілому автоматизації процесів верифікації особистості людини[3] можна сказати, що попит на використання технології пов'язаних з розпізнаванням обличчя на основі нейромереж буде тільки зростати і мати всі підстави для розвитку, оскільки найбільш впливовіші країни, як США та Китай, витрачають на це достатньо велику кількість кошт, а сама технологія передбачає у собі всі передумови для охоплення надто великої кількості сфер для користування.</w:t>
      </w:r>
      <w:bookmarkEnd w:id="4"/>
    </w:p>
    <w:p w14:paraId="772C0748" w14:textId="1AED1471" w:rsidR="000B4314" w:rsidRPr="009C3BD2" w:rsidRDefault="000B4314" w:rsidP="00C765E6">
      <w:pPr>
        <w:pStyle w:val="2"/>
        <w:numPr>
          <w:ilvl w:val="1"/>
          <w:numId w:val="1"/>
        </w:numPr>
        <w:ind w:left="709" w:firstLine="0"/>
      </w:pPr>
      <w:bookmarkStart w:id="5" w:name="_Toc89733922"/>
      <w:r w:rsidRPr="009C3BD2">
        <w:t>Аналіз існуючих способів р</w:t>
      </w:r>
      <w:r w:rsidR="00CE7F97" w:rsidRPr="009C3BD2">
        <w:t>озпізнавання обличчя</w:t>
      </w:r>
      <w:bookmarkEnd w:id="5"/>
    </w:p>
    <w:p w14:paraId="6FC11BB1" w14:textId="77777777" w:rsidR="00B27DBC" w:rsidRPr="009C3BD2" w:rsidRDefault="00B27DBC" w:rsidP="00DB2C56">
      <w:r w:rsidRPr="009C3BD2">
        <w:t xml:space="preserve">Серед способів розпізнавання обличчя слід відзначити насамперед головні проблеми, які вони мають вирішувати, щоб структуровано описати ці методи. Головними підрозділами щодо розпізнавання обличчя є проблеми двомірного </w:t>
      </w:r>
      <w:proofErr w:type="spellStart"/>
      <w:r w:rsidRPr="009C3BD2">
        <w:t>паттерну</w:t>
      </w:r>
      <w:proofErr w:type="spellEnd"/>
      <w:r w:rsidRPr="009C3BD2">
        <w:t xml:space="preserve"> (2D) та тримірного (3D)[5]. Відповідно до них будуємо слідуючи вимоги[5]:</w:t>
      </w:r>
    </w:p>
    <w:p w14:paraId="5E5050B5" w14:textId="77777777" w:rsidR="00B27DBC" w:rsidRPr="009C3BD2" w:rsidRDefault="00B27DBC" w:rsidP="00B27DBC">
      <w:pPr>
        <w:pStyle w:val="aa"/>
        <w:numPr>
          <w:ilvl w:val="0"/>
          <w:numId w:val="4"/>
        </w:numPr>
        <w:spacing w:before="120" w:after="120"/>
        <w:ind w:left="1281" w:hanging="357"/>
      </w:pPr>
      <w:r w:rsidRPr="009C3BD2">
        <w:t xml:space="preserve">Загальна швидкість системи від виявлення до визнання має бути </w:t>
      </w:r>
      <w:proofErr w:type="spellStart"/>
      <w:r w:rsidRPr="009C3BD2">
        <w:t>приємлимою</w:t>
      </w:r>
      <w:proofErr w:type="spellEnd"/>
      <w:r w:rsidRPr="009C3BD2">
        <w:t>;</w:t>
      </w:r>
    </w:p>
    <w:p w14:paraId="4A350FE3" w14:textId="77777777" w:rsidR="00B27DBC" w:rsidRPr="009C3BD2" w:rsidRDefault="00B27DBC" w:rsidP="00B27DBC">
      <w:pPr>
        <w:pStyle w:val="aa"/>
        <w:numPr>
          <w:ilvl w:val="0"/>
          <w:numId w:val="4"/>
        </w:numPr>
      </w:pPr>
      <w:r w:rsidRPr="009C3BD2">
        <w:t>Точність повинна бути високою (&gt;95%);</w:t>
      </w:r>
    </w:p>
    <w:p w14:paraId="70AF5306" w14:textId="77777777" w:rsidR="00B27DBC" w:rsidRPr="009C3BD2" w:rsidRDefault="00B27DBC" w:rsidP="00B27DBC">
      <w:pPr>
        <w:pStyle w:val="aa"/>
        <w:numPr>
          <w:ilvl w:val="0"/>
          <w:numId w:val="4"/>
        </w:numPr>
      </w:pPr>
      <w:r w:rsidRPr="009C3BD2">
        <w:t>Система повинна легко оновлюватися і розширюватися, тобто легко збільшувати кількість об’єктів, які можуть бути визначені.</w:t>
      </w:r>
    </w:p>
    <w:p w14:paraId="11110C09" w14:textId="77777777" w:rsidR="00B27DBC" w:rsidRPr="009C3BD2" w:rsidRDefault="00B27DBC" w:rsidP="008F42D0">
      <w:r w:rsidRPr="009C3BD2">
        <w:t xml:space="preserve">Також слід зазначити помилки якими керуються при порівняні алгоритмів розпізнання обличчя. Існує два види помилок помилки першого роду та другого, FAR та FFR відповідно. </w:t>
      </w:r>
    </w:p>
    <w:p w14:paraId="56077CAD" w14:textId="77777777" w:rsidR="00B27DBC" w:rsidRPr="009C3BD2" w:rsidRDefault="00B27DBC" w:rsidP="008F42D0">
      <w:r w:rsidRPr="009C3BD2">
        <w:t xml:space="preserve">Помилки першого роду – це хибно негативний результат, тобто хибне прийняття різних людей за одну й ту саму людину. В таблицях відзначають цей </w:t>
      </w:r>
      <w:r w:rsidRPr="009C3BD2">
        <w:lastRenderedPageBreak/>
        <w:t xml:space="preserve">параметр або як </w:t>
      </w:r>
      <w:proofErr w:type="spellStart"/>
      <w:r w:rsidRPr="009C3BD2">
        <w:t>False</w:t>
      </w:r>
      <w:proofErr w:type="spellEnd"/>
      <w:r w:rsidRPr="009C3BD2">
        <w:t xml:space="preserve"> </w:t>
      </w:r>
      <w:proofErr w:type="spellStart"/>
      <w:r w:rsidRPr="009C3BD2">
        <w:t>Acceptable</w:t>
      </w:r>
      <w:proofErr w:type="spellEnd"/>
      <w:r w:rsidRPr="009C3BD2">
        <w:t xml:space="preserve"> </w:t>
      </w:r>
      <w:proofErr w:type="spellStart"/>
      <w:r w:rsidRPr="009C3BD2">
        <w:t>Rate</w:t>
      </w:r>
      <w:proofErr w:type="spellEnd"/>
      <w:r w:rsidRPr="009C3BD2">
        <w:t xml:space="preserve"> (FAR), або як </w:t>
      </w:r>
      <w:proofErr w:type="spellStart"/>
      <w:r w:rsidRPr="009C3BD2">
        <w:t>False</w:t>
      </w:r>
      <w:proofErr w:type="spellEnd"/>
      <w:r w:rsidRPr="009C3BD2">
        <w:t xml:space="preserve"> </w:t>
      </w:r>
      <w:proofErr w:type="spellStart"/>
      <w:r w:rsidRPr="009C3BD2">
        <w:t>Match</w:t>
      </w:r>
      <w:proofErr w:type="spellEnd"/>
      <w:r w:rsidRPr="009C3BD2">
        <w:t xml:space="preserve"> </w:t>
      </w:r>
      <w:proofErr w:type="spellStart"/>
      <w:r w:rsidRPr="009C3BD2">
        <w:t>Rate</w:t>
      </w:r>
      <w:proofErr w:type="spellEnd"/>
      <w:r w:rsidRPr="009C3BD2">
        <w:t xml:space="preserve"> (FMR). Розраховуються наступним чином:</w:t>
      </w:r>
    </w:p>
    <w:p w14:paraId="7846D6A8" w14:textId="77777777" w:rsidR="00B27DBC" w:rsidRPr="009C3BD2" w:rsidRDefault="00B27DBC" w:rsidP="00B27DBC">
      <w:pPr>
        <w:ind w:firstLine="567"/>
      </w:pPr>
    </w:p>
    <w:p w14:paraId="50A5D4C1" w14:textId="77777777" w:rsidR="00B27DBC" w:rsidRPr="009C3BD2" w:rsidRDefault="00B27DBC" w:rsidP="00B27DBC">
      <w:pPr>
        <w:ind w:firstLine="567"/>
        <w:jc w:val="right"/>
      </w:pPr>
      <m:oMath>
        <m:r>
          <w:rPr>
            <w:rFonts w:ascii="Cambria Math" w:hAnsi="Cambria Math"/>
          </w:rPr>
          <m:t>FAR=</m:t>
        </m:r>
        <m:f>
          <m:fPr>
            <m:ctrlPr>
              <w:rPr>
                <w:rFonts w:ascii="Cambria Math" w:hAnsi="Cambria Math" w:cs="Times New Roman"/>
                <w:i/>
                <w:lang w:bidi="en-US"/>
              </w:rPr>
            </m:ctrlPr>
          </m:fPr>
          <m:num>
            <m:r>
              <w:rPr>
                <w:rFonts w:ascii="Cambria Math" w:hAnsi="Cambria Math"/>
              </w:rPr>
              <m:t>FA</m:t>
            </m:r>
          </m:num>
          <m:den>
            <m:sSub>
              <m:sSubPr>
                <m:ctrlPr>
                  <w:rPr>
                    <w:rFonts w:ascii="Cambria Math" w:hAnsi="Cambria Math" w:cs="Times New Roman"/>
                    <w:i/>
                    <w:lang w:bidi="en-US"/>
                  </w:rPr>
                </m:ctrlPr>
              </m:sSubPr>
              <m:e>
                <m:r>
                  <w:rPr>
                    <w:rFonts w:ascii="Cambria Math" w:hAnsi="Cambria Math"/>
                  </w:rPr>
                  <m:t>N</m:t>
                </m:r>
              </m:e>
              <m:sub>
                <m:r>
                  <w:rPr>
                    <w:rFonts w:ascii="Cambria Math" w:hAnsi="Cambria Math"/>
                  </w:rPr>
                  <m:t>t</m:t>
                </m:r>
              </m:sub>
            </m:sSub>
          </m:den>
        </m:f>
        <m:r>
          <w:rPr>
            <w:rFonts w:ascii="Cambria Math" w:hAnsi="Cambria Math"/>
          </w:rPr>
          <m:t>×100%,</m:t>
        </m:r>
      </m:oMath>
      <w:r w:rsidRPr="009C3BD2">
        <w:t xml:space="preserve"> </w:t>
      </w:r>
      <w:r w:rsidRPr="009C3BD2">
        <w:tab/>
      </w:r>
      <w:r w:rsidRPr="009C3BD2">
        <w:tab/>
      </w:r>
      <w:r w:rsidRPr="009C3BD2">
        <w:tab/>
      </w:r>
      <w:r w:rsidRPr="009C3BD2">
        <w:tab/>
        <w:t>(1.2.1)</w:t>
      </w:r>
    </w:p>
    <w:p w14:paraId="04DFD558" w14:textId="77777777" w:rsidR="00B27DBC" w:rsidRPr="009C3BD2" w:rsidRDefault="00B27DBC" w:rsidP="00B27DBC">
      <w:pPr>
        <w:ind w:firstLine="567"/>
        <w:jc w:val="left"/>
      </w:pPr>
    </w:p>
    <w:p w14:paraId="1A0853A8" w14:textId="77777777" w:rsidR="00B27DBC" w:rsidRPr="009C3BD2" w:rsidRDefault="00B27DBC" w:rsidP="008F42D0">
      <w:r w:rsidRPr="009C3BD2">
        <w:t>Де FA – кількість хибних розпізнань (Іванов розпізнаний як Петров);</w:t>
      </w:r>
    </w:p>
    <w:p w14:paraId="4C7E20D5" w14:textId="77777777" w:rsidR="00B27DBC" w:rsidRPr="009C3BD2" w:rsidRDefault="004A0F4F" w:rsidP="008F42D0">
      <m:oMath>
        <m:sSub>
          <m:sSubPr>
            <m:ctrlPr>
              <w:rPr>
                <w:rFonts w:ascii="Cambria Math" w:hAnsi="Cambria Math" w:cs="Times New Roman"/>
                <w:i/>
                <w:lang w:bidi="en-US"/>
              </w:rPr>
            </m:ctrlPr>
          </m:sSubPr>
          <m:e>
            <m:r>
              <w:rPr>
                <w:rFonts w:ascii="Cambria Math" w:hAnsi="Cambria Math"/>
              </w:rPr>
              <m:t>N</m:t>
            </m:r>
          </m:e>
          <m:sub>
            <m:r>
              <w:rPr>
                <w:rFonts w:ascii="Cambria Math" w:hAnsi="Cambria Math"/>
              </w:rPr>
              <m:t>t</m:t>
            </m:r>
          </m:sub>
        </m:sSub>
      </m:oMath>
      <w:r w:rsidR="00B27DBC" w:rsidRPr="009C3BD2">
        <w:t xml:space="preserve"> – кількість еталонних зображень в базі даних. </w:t>
      </w:r>
    </w:p>
    <w:p w14:paraId="1DBE6C30" w14:textId="77777777" w:rsidR="00B27DBC" w:rsidRPr="009C3BD2" w:rsidRDefault="00B27DBC" w:rsidP="008F42D0">
      <w:r w:rsidRPr="009C3BD2">
        <w:t xml:space="preserve">Помилки другого роду – це хибно позитивний результат, що навпаки не розпізнає одну людину на різних фото, вважаючи, що це інша людина. В таблицях відзначають цей параметр як </w:t>
      </w:r>
      <w:proofErr w:type="spellStart"/>
      <w:r w:rsidRPr="009C3BD2">
        <w:t>False</w:t>
      </w:r>
      <w:proofErr w:type="spellEnd"/>
      <w:r w:rsidRPr="009C3BD2">
        <w:t xml:space="preserve"> </w:t>
      </w:r>
      <w:proofErr w:type="spellStart"/>
      <w:r w:rsidRPr="009C3BD2">
        <w:t>Rejection</w:t>
      </w:r>
      <w:proofErr w:type="spellEnd"/>
      <w:r w:rsidRPr="009C3BD2">
        <w:t xml:space="preserve"> </w:t>
      </w:r>
      <w:proofErr w:type="spellStart"/>
      <w:r w:rsidRPr="009C3BD2">
        <w:t>Rate</w:t>
      </w:r>
      <w:proofErr w:type="spellEnd"/>
      <w:r w:rsidRPr="009C3BD2">
        <w:t xml:space="preserve"> (FRR) або як </w:t>
      </w:r>
      <w:proofErr w:type="spellStart"/>
      <w:r w:rsidRPr="009C3BD2">
        <w:t>False</w:t>
      </w:r>
      <w:proofErr w:type="spellEnd"/>
      <w:r w:rsidRPr="009C3BD2">
        <w:t xml:space="preserve"> </w:t>
      </w:r>
      <w:proofErr w:type="spellStart"/>
      <w:r w:rsidRPr="009C3BD2">
        <w:t>Not-Match</w:t>
      </w:r>
      <w:proofErr w:type="spellEnd"/>
      <w:r w:rsidRPr="009C3BD2">
        <w:t xml:space="preserve"> </w:t>
      </w:r>
      <w:proofErr w:type="spellStart"/>
      <w:r w:rsidRPr="009C3BD2">
        <w:t>Rate</w:t>
      </w:r>
      <w:proofErr w:type="spellEnd"/>
      <w:r w:rsidRPr="009C3BD2">
        <w:t xml:space="preserve"> (FNMR). Розраховуються таким чином:</w:t>
      </w:r>
    </w:p>
    <w:p w14:paraId="2D493AFD" w14:textId="77777777" w:rsidR="00B27DBC" w:rsidRPr="009C3BD2" w:rsidRDefault="00B27DBC" w:rsidP="00B27DBC">
      <w:pPr>
        <w:ind w:firstLine="567"/>
      </w:pPr>
    </w:p>
    <w:p w14:paraId="6D68D5AC" w14:textId="77777777" w:rsidR="00B27DBC" w:rsidRPr="009C3BD2" w:rsidRDefault="00B27DBC" w:rsidP="00B27DBC">
      <w:pPr>
        <w:ind w:firstLine="567"/>
        <w:jc w:val="right"/>
        <w:rPr>
          <w:iCs/>
        </w:rPr>
      </w:pPr>
      <m:oMath>
        <m:r>
          <w:rPr>
            <w:rFonts w:ascii="Cambria Math" w:hAnsi="Cambria Math"/>
          </w:rPr>
          <m:t>FFR=</m:t>
        </m:r>
        <m:f>
          <m:fPr>
            <m:ctrlPr>
              <w:rPr>
                <w:rFonts w:ascii="Cambria Math" w:hAnsi="Cambria Math" w:cs="Times New Roman"/>
                <w:i/>
                <w:lang w:bidi="en-US"/>
              </w:rPr>
            </m:ctrlPr>
          </m:fPr>
          <m:num>
            <m:r>
              <w:rPr>
                <w:rFonts w:ascii="Cambria Math" w:hAnsi="Cambria Math"/>
              </w:rPr>
              <m:t>FR</m:t>
            </m:r>
          </m:num>
          <m:den>
            <m:sSub>
              <m:sSubPr>
                <m:ctrlPr>
                  <w:rPr>
                    <w:rFonts w:ascii="Cambria Math" w:hAnsi="Cambria Math" w:cs="Times New Roman"/>
                    <w:i/>
                    <w:lang w:bidi="en-US"/>
                  </w:rPr>
                </m:ctrlPr>
              </m:sSubPr>
              <m:e>
                <m:r>
                  <w:rPr>
                    <w:rFonts w:ascii="Cambria Math" w:hAnsi="Cambria Math"/>
                  </w:rPr>
                  <m:t>N</m:t>
                </m:r>
              </m:e>
              <m:sub>
                <m:r>
                  <w:rPr>
                    <w:rFonts w:ascii="Cambria Math" w:hAnsi="Cambria Math"/>
                  </w:rPr>
                  <m:t>t</m:t>
                </m:r>
              </m:sub>
            </m:sSub>
          </m:den>
        </m:f>
        <m:r>
          <w:rPr>
            <w:rFonts w:ascii="Cambria Math" w:hAnsi="Cambria Math"/>
          </w:rPr>
          <m:t>×100%,</m:t>
        </m:r>
      </m:oMath>
      <w:r w:rsidRPr="009C3BD2">
        <w:tab/>
      </w:r>
      <w:r w:rsidRPr="009C3BD2">
        <w:tab/>
      </w:r>
      <w:r w:rsidRPr="009C3BD2">
        <w:tab/>
      </w:r>
      <w:r w:rsidRPr="009C3BD2">
        <w:tab/>
      </w:r>
      <w:r w:rsidRPr="009C3BD2">
        <w:tab/>
      </w:r>
      <w:r w:rsidRPr="009C3BD2">
        <w:rPr>
          <w:iCs/>
        </w:rPr>
        <w:t>(1.2.2)</w:t>
      </w:r>
    </w:p>
    <w:p w14:paraId="69DA188D" w14:textId="77777777" w:rsidR="00B27DBC" w:rsidRPr="009C3BD2" w:rsidRDefault="00B27DBC" w:rsidP="00B27DBC">
      <w:pPr>
        <w:ind w:firstLine="567"/>
      </w:pPr>
    </w:p>
    <w:p w14:paraId="6EECB6CE" w14:textId="77777777" w:rsidR="00B27DBC" w:rsidRPr="009C3BD2" w:rsidRDefault="00B27DBC" w:rsidP="00E3718E">
      <w:r w:rsidRPr="009C3BD2">
        <w:t>Де FR – кількість хибних не розпізнань (Іванов не розпізнаний як Іванов);</w:t>
      </w:r>
    </w:p>
    <w:p w14:paraId="0A2DF806" w14:textId="77777777" w:rsidR="00B27DBC" w:rsidRPr="009C3BD2" w:rsidRDefault="004A0F4F" w:rsidP="00E3718E">
      <m:oMath>
        <m:sSub>
          <m:sSubPr>
            <m:ctrlPr>
              <w:rPr>
                <w:rFonts w:ascii="Cambria Math" w:hAnsi="Cambria Math" w:cs="Times New Roman"/>
                <w:i/>
                <w:lang w:bidi="en-US"/>
              </w:rPr>
            </m:ctrlPr>
          </m:sSubPr>
          <m:e>
            <m:r>
              <w:rPr>
                <w:rFonts w:ascii="Cambria Math" w:hAnsi="Cambria Math"/>
              </w:rPr>
              <m:t>N</m:t>
            </m:r>
          </m:e>
          <m:sub>
            <m:r>
              <w:rPr>
                <w:rFonts w:ascii="Cambria Math" w:hAnsi="Cambria Math"/>
              </w:rPr>
              <m:t>t</m:t>
            </m:r>
          </m:sub>
        </m:sSub>
      </m:oMath>
      <w:r w:rsidR="00B27DBC" w:rsidRPr="009C3BD2">
        <w:t xml:space="preserve"> – кількість еталонних зображень в базі даних.</w:t>
      </w:r>
    </w:p>
    <w:p w14:paraId="2090A2F9" w14:textId="77777777" w:rsidR="00B27DBC" w:rsidRPr="009C3BD2" w:rsidRDefault="00B27DBC" w:rsidP="00E3718E">
      <w:r w:rsidRPr="009C3BD2">
        <w:t>Обидві помилки є відносними величинами, тобто залежать від алгоритму, де вони використовуються, а також вони взаємозв’язані: «…Чим менше FAR тим більше FRR[6]», приблизний зв'язок описано в таблиці 1.2.1, а більш детальні приклади, де вони застосовуються, у таблиці 1.2.2.</w:t>
      </w:r>
    </w:p>
    <w:p w14:paraId="67C8E50D" w14:textId="77777777" w:rsidR="00B27DBC" w:rsidRPr="009C3BD2" w:rsidRDefault="00B27DBC" w:rsidP="00B27DBC">
      <w:pPr>
        <w:ind w:firstLine="567"/>
      </w:pPr>
    </w:p>
    <w:p w14:paraId="2107FF36" w14:textId="77777777" w:rsidR="00B27DBC" w:rsidRPr="009C3BD2" w:rsidRDefault="00B27DBC" w:rsidP="00AE2A4E">
      <w:pPr>
        <w:jc w:val="center"/>
      </w:pPr>
      <w:r w:rsidRPr="009C3BD2">
        <w:t>Таблиця 1.2.1 – Приблизний взаємозв’язок між FAR та FRR[6].</w:t>
      </w:r>
    </w:p>
    <w:tbl>
      <w:tblPr>
        <w:tblStyle w:val="a9"/>
        <w:tblW w:w="0" w:type="auto"/>
        <w:jc w:val="center"/>
        <w:tblLayout w:type="fixed"/>
        <w:tblLook w:val="04A0" w:firstRow="1" w:lastRow="0" w:firstColumn="1" w:lastColumn="0" w:noHBand="0" w:noVBand="1"/>
      </w:tblPr>
      <w:tblGrid>
        <w:gridCol w:w="1871"/>
        <w:gridCol w:w="1871"/>
      </w:tblGrid>
      <w:tr w:rsidR="00B27DBC" w:rsidRPr="009C3BD2" w14:paraId="3FAC93E0" w14:textId="77777777" w:rsidTr="00AE2A4E">
        <w:trPr>
          <w:jc w:val="center"/>
        </w:trPr>
        <w:tc>
          <w:tcPr>
            <w:tcW w:w="1871" w:type="dxa"/>
            <w:tcBorders>
              <w:top w:val="single" w:sz="4" w:space="0" w:color="auto"/>
              <w:left w:val="single" w:sz="4" w:space="0" w:color="auto"/>
              <w:bottom w:val="single" w:sz="4" w:space="0" w:color="auto"/>
              <w:right w:val="single" w:sz="4" w:space="0" w:color="auto"/>
            </w:tcBorders>
            <w:hideMark/>
          </w:tcPr>
          <w:p w14:paraId="4AD68C24" w14:textId="77777777" w:rsidR="00B27DBC" w:rsidRPr="009C3BD2" w:rsidRDefault="00B27DBC" w:rsidP="0096781C">
            <w:r w:rsidRPr="009C3BD2">
              <w:t>FAR</w:t>
            </w:r>
          </w:p>
        </w:tc>
        <w:tc>
          <w:tcPr>
            <w:tcW w:w="1871" w:type="dxa"/>
            <w:tcBorders>
              <w:top w:val="single" w:sz="4" w:space="0" w:color="auto"/>
              <w:left w:val="single" w:sz="4" w:space="0" w:color="auto"/>
              <w:bottom w:val="single" w:sz="4" w:space="0" w:color="auto"/>
              <w:right w:val="single" w:sz="4" w:space="0" w:color="auto"/>
            </w:tcBorders>
            <w:hideMark/>
          </w:tcPr>
          <w:p w14:paraId="23CB0C88" w14:textId="77777777" w:rsidR="00B27DBC" w:rsidRPr="009C3BD2" w:rsidRDefault="00B27DBC" w:rsidP="0096781C">
            <w:r w:rsidRPr="009C3BD2">
              <w:t>FRR</w:t>
            </w:r>
          </w:p>
        </w:tc>
      </w:tr>
      <w:tr w:rsidR="00B27DBC" w:rsidRPr="009C3BD2" w14:paraId="73384EB4" w14:textId="77777777" w:rsidTr="00AE2A4E">
        <w:trPr>
          <w:jc w:val="center"/>
        </w:trPr>
        <w:tc>
          <w:tcPr>
            <w:tcW w:w="1871" w:type="dxa"/>
            <w:tcBorders>
              <w:top w:val="single" w:sz="4" w:space="0" w:color="auto"/>
              <w:left w:val="single" w:sz="4" w:space="0" w:color="auto"/>
              <w:bottom w:val="single" w:sz="4" w:space="0" w:color="auto"/>
              <w:right w:val="single" w:sz="4" w:space="0" w:color="auto"/>
            </w:tcBorders>
            <w:hideMark/>
          </w:tcPr>
          <w:p w14:paraId="5AB1C360" w14:textId="77777777" w:rsidR="00B27DBC" w:rsidRPr="009C3BD2" w:rsidRDefault="00B27DBC" w:rsidP="0096781C">
            <w:r w:rsidRPr="009C3BD2">
              <w:t>0.1%</w:t>
            </w:r>
          </w:p>
        </w:tc>
        <w:tc>
          <w:tcPr>
            <w:tcW w:w="1871" w:type="dxa"/>
            <w:tcBorders>
              <w:top w:val="single" w:sz="4" w:space="0" w:color="auto"/>
              <w:left w:val="single" w:sz="4" w:space="0" w:color="auto"/>
              <w:bottom w:val="single" w:sz="4" w:space="0" w:color="auto"/>
              <w:right w:val="single" w:sz="4" w:space="0" w:color="auto"/>
            </w:tcBorders>
            <w:hideMark/>
          </w:tcPr>
          <w:p w14:paraId="70A13342" w14:textId="77777777" w:rsidR="00B27DBC" w:rsidRPr="009C3BD2" w:rsidRDefault="00B27DBC" w:rsidP="0096781C">
            <w:r w:rsidRPr="009C3BD2">
              <w:t>2.5%</w:t>
            </w:r>
          </w:p>
        </w:tc>
      </w:tr>
      <w:tr w:rsidR="00B27DBC" w:rsidRPr="009C3BD2" w14:paraId="31EF8036" w14:textId="77777777" w:rsidTr="00AE2A4E">
        <w:trPr>
          <w:jc w:val="center"/>
        </w:trPr>
        <w:tc>
          <w:tcPr>
            <w:tcW w:w="1871" w:type="dxa"/>
            <w:tcBorders>
              <w:top w:val="single" w:sz="4" w:space="0" w:color="auto"/>
              <w:left w:val="single" w:sz="4" w:space="0" w:color="auto"/>
              <w:bottom w:val="single" w:sz="4" w:space="0" w:color="auto"/>
              <w:right w:val="single" w:sz="4" w:space="0" w:color="auto"/>
            </w:tcBorders>
            <w:hideMark/>
          </w:tcPr>
          <w:p w14:paraId="5230469A" w14:textId="77777777" w:rsidR="00B27DBC" w:rsidRPr="009C3BD2" w:rsidRDefault="00B27DBC" w:rsidP="0096781C">
            <w:r w:rsidRPr="009C3BD2">
              <w:t>0.01%</w:t>
            </w:r>
          </w:p>
        </w:tc>
        <w:tc>
          <w:tcPr>
            <w:tcW w:w="1871" w:type="dxa"/>
            <w:tcBorders>
              <w:top w:val="single" w:sz="4" w:space="0" w:color="auto"/>
              <w:left w:val="single" w:sz="4" w:space="0" w:color="auto"/>
              <w:bottom w:val="single" w:sz="4" w:space="0" w:color="auto"/>
              <w:right w:val="single" w:sz="4" w:space="0" w:color="auto"/>
            </w:tcBorders>
            <w:hideMark/>
          </w:tcPr>
          <w:p w14:paraId="21115B7D" w14:textId="77777777" w:rsidR="00B27DBC" w:rsidRPr="009C3BD2" w:rsidRDefault="00B27DBC" w:rsidP="0096781C">
            <w:r w:rsidRPr="009C3BD2">
              <w:t>7%</w:t>
            </w:r>
          </w:p>
        </w:tc>
      </w:tr>
      <w:tr w:rsidR="00B27DBC" w:rsidRPr="009C3BD2" w14:paraId="368ABF52" w14:textId="77777777" w:rsidTr="00AE2A4E">
        <w:trPr>
          <w:jc w:val="center"/>
        </w:trPr>
        <w:tc>
          <w:tcPr>
            <w:tcW w:w="1871" w:type="dxa"/>
            <w:tcBorders>
              <w:top w:val="single" w:sz="4" w:space="0" w:color="auto"/>
              <w:left w:val="single" w:sz="4" w:space="0" w:color="auto"/>
              <w:bottom w:val="single" w:sz="4" w:space="0" w:color="auto"/>
              <w:right w:val="single" w:sz="4" w:space="0" w:color="auto"/>
            </w:tcBorders>
            <w:hideMark/>
          </w:tcPr>
          <w:p w14:paraId="4C165B21" w14:textId="77777777" w:rsidR="00B27DBC" w:rsidRPr="009C3BD2" w:rsidRDefault="00B27DBC" w:rsidP="0096781C">
            <w:r w:rsidRPr="009C3BD2">
              <w:t>0.001%</w:t>
            </w:r>
          </w:p>
        </w:tc>
        <w:tc>
          <w:tcPr>
            <w:tcW w:w="1871" w:type="dxa"/>
            <w:tcBorders>
              <w:top w:val="single" w:sz="4" w:space="0" w:color="auto"/>
              <w:left w:val="single" w:sz="4" w:space="0" w:color="auto"/>
              <w:bottom w:val="single" w:sz="4" w:space="0" w:color="auto"/>
              <w:right w:val="single" w:sz="4" w:space="0" w:color="auto"/>
            </w:tcBorders>
            <w:hideMark/>
          </w:tcPr>
          <w:p w14:paraId="10B2CDB8" w14:textId="77777777" w:rsidR="00B27DBC" w:rsidRPr="009C3BD2" w:rsidRDefault="00B27DBC" w:rsidP="0096781C">
            <w:r w:rsidRPr="009C3BD2">
              <w:t>10%</w:t>
            </w:r>
          </w:p>
        </w:tc>
      </w:tr>
    </w:tbl>
    <w:p w14:paraId="70D21EF6" w14:textId="77777777" w:rsidR="005D3FEB" w:rsidRPr="009C3BD2" w:rsidRDefault="005D3FEB" w:rsidP="00B27DBC">
      <w:pPr>
        <w:ind w:firstLine="567"/>
      </w:pPr>
    </w:p>
    <w:p w14:paraId="03DA7E77" w14:textId="64F39CC5" w:rsidR="00B27DBC" w:rsidRPr="009C3BD2" w:rsidRDefault="00B27DBC" w:rsidP="009F6012">
      <w:pPr>
        <w:rPr>
          <w:lang w:bidi="en-US"/>
        </w:rPr>
      </w:pPr>
      <w:r w:rsidRPr="009C3BD2">
        <w:t xml:space="preserve">Таблиця 1.2.2 – Порівняння FAR та FRR різними методами біометричної ідентифікації[6]. </w:t>
      </w:r>
    </w:p>
    <w:tbl>
      <w:tblPr>
        <w:tblStyle w:val="a9"/>
        <w:tblW w:w="0" w:type="auto"/>
        <w:jc w:val="center"/>
        <w:tblLook w:val="04A0" w:firstRow="1" w:lastRow="0" w:firstColumn="1" w:lastColumn="0" w:noHBand="0" w:noVBand="1"/>
      </w:tblPr>
      <w:tblGrid>
        <w:gridCol w:w="4315"/>
        <w:gridCol w:w="3042"/>
        <w:gridCol w:w="1789"/>
      </w:tblGrid>
      <w:tr w:rsidR="00B27DBC" w:rsidRPr="009C3BD2" w14:paraId="1C0B4BEC" w14:textId="77777777" w:rsidTr="00620637">
        <w:trPr>
          <w:jc w:val="center"/>
        </w:trPr>
        <w:tc>
          <w:tcPr>
            <w:tcW w:w="4315" w:type="dxa"/>
            <w:tcBorders>
              <w:top w:val="single" w:sz="4" w:space="0" w:color="auto"/>
              <w:left w:val="single" w:sz="4" w:space="0" w:color="auto"/>
              <w:bottom w:val="single" w:sz="4" w:space="0" w:color="auto"/>
              <w:right w:val="single" w:sz="4" w:space="0" w:color="auto"/>
            </w:tcBorders>
            <w:hideMark/>
          </w:tcPr>
          <w:p w14:paraId="70324E41" w14:textId="77777777" w:rsidR="00B27DBC" w:rsidRPr="009C3BD2" w:rsidRDefault="00B27DBC" w:rsidP="001113EF">
            <w:pPr>
              <w:ind w:firstLine="0"/>
            </w:pPr>
            <w:r w:rsidRPr="009C3BD2">
              <w:t>Метод біометричної ідентифікації</w:t>
            </w:r>
          </w:p>
        </w:tc>
        <w:tc>
          <w:tcPr>
            <w:tcW w:w="3042" w:type="dxa"/>
            <w:tcBorders>
              <w:top w:val="single" w:sz="4" w:space="0" w:color="auto"/>
              <w:left w:val="single" w:sz="4" w:space="0" w:color="auto"/>
              <w:bottom w:val="single" w:sz="4" w:space="0" w:color="auto"/>
              <w:right w:val="single" w:sz="4" w:space="0" w:color="auto"/>
            </w:tcBorders>
            <w:hideMark/>
          </w:tcPr>
          <w:p w14:paraId="54F10833" w14:textId="77777777" w:rsidR="00B27DBC" w:rsidRPr="009C3BD2" w:rsidRDefault="00B27DBC" w:rsidP="001113EF">
            <w:r w:rsidRPr="009C3BD2">
              <w:t>FAR</w:t>
            </w:r>
          </w:p>
        </w:tc>
        <w:tc>
          <w:tcPr>
            <w:tcW w:w="1789" w:type="dxa"/>
            <w:tcBorders>
              <w:top w:val="single" w:sz="4" w:space="0" w:color="auto"/>
              <w:left w:val="single" w:sz="4" w:space="0" w:color="auto"/>
              <w:bottom w:val="single" w:sz="4" w:space="0" w:color="auto"/>
              <w:right w:val="single" w:sz="4" w:space="0" w:color="auto"/>
            </w:tcBorders>
            <w:hideMark/>
          </w:tcPr>
          <w:p w14:paraId="3DD47EA5" w14:textId="77777777" w:rsidR="00B27DBC" w:rsidRPr="009C3BD2" w:rsidRDefault="00B27DBC" w:rsidP="001113EF">
            <w:r w:rsidRPr="009C3BD2">
              <w:t>FRR</w:t>
            </w:r>
          </w:p>
        </w:tc>
      </w:tr>
      <w:tr w:rsidR="00B27DBC" w:rsidRPr="009C3BD2" w14:paraId="297C6FCB" w14:textId="77777777" w:rsidTr="00620637">
        <w:trPr>
          <w:jc w:val="center"/>
        </w:trPr>
        <w:tc>
          <w:tcPr>
            <w:tcW w:w="4315" w:type="dxa"/>
            <w:tcBorders>
              <w:top w:val="single" w:sz="4" w:space="0" w:color="auto"/>
              <w:left w:val="single" w:sz="4" w:space="0" w:color="auto"/>
              <w:bottom w:val="single" w:sz="4" w:space="0" w:color="auto"/>
              <w:right w:val="single" w:sz="4" w:space="0" w:color="auto"/>
            </w:tcBorders>
            <w:hideMark/>
          </w:tcPr>
          <w:p w14:paraId="786C5740" w14:textId="77777777" w:rsidR="00B27DBC" w:rsidRPr="009C3BD2" w:rsidRDefault="00B27DBC" w:rsidP="001113EF">
            <w:pPr>
              <w:ind w:firstLine="0"/>
            </w:pPr>
            <w:r w:rsidRPr="009C3BD2">
              <w:t>Відбиток пальця</w:t>
            </w:r>
          </w:p>
        </w:tc>
        <w:tc>
          <w:tcPr>
            <w:tcW w:w="3042" w:type="dxa"/>
            <w:tcBorders>
              <w:top w:val="single" w:sz="4" w:space="0" w:color="auto"/>
              <w:left w:val="single" w:sz="4" w:space="0" w:color="auto"/>
              <w:bottom w:val="single" w:sz="4" w:space="0" w:color="auto"/>
              <w:right w:val="single" w:sz="4" w:space="0" w:color="auto"/>
            </w:tcBorders>
            <w:hideMark/>
          </w:tcPr>
          <w:p w14:paraId="6F5C2D21" w14:textId="77777777" w:rsidR="00B27DBC" w:rsidRPr="009C3BD2" w:rsidRDefault="00B27DBC" w:rsidP="001113EF">
            <w:r w:rsidRPr="009C3BD2">
              <w:t>0.001%</w:t>
            </w:r>
          </w:p>
        </w:tc>
        <w:tc>
          <w:tcPr>
            <w:tcW w:w="1789" w:type="dxa"/>
            <w:tcBorders>
              <w:top w:val="single" w:sz="4" w:space="0" w:color="auto"/>
              <w:left w:val="single" w:sz="4" w:space="0" w:color="auto"/>
              <w:bottom w:val="single" w:sz="4" w:space="0" w:color="auto"/>
              <w:right w:val="single" w:sz="4" w:space="0" w:color="auto"/>
            </w:tcBorders>
            <w:hideMark/>
          </w:tcPr>
          <w:p w14:paraId="3E3C46FF" w14:textId="77777777" w:rsidR="00B27DBC" w:rsidRPr="009C3BD2" w:rsidRDefault="00B27DBC" w:rsidP="001113EF">
            <w:r w:rsidRPr="009C3BD2">
              <w:t>0.6%</w:t>
            </w:r>
          </w:p>
        </w:tc>
      </w:tr>
      <w:tr w:rsidR="00B27DBC" w:rsidRPr="009C3BD2" w14:paraId="7EF5C1F9" w14:textId="77777777" w:rsidTr="00620637">
        <w:trPr>
          <w:jc w:val="center"/>
        </w:trPr>
        <w:tc>
          <w:tcPr>
            <w:tcW w:w="4315" w:type="dxa"/>
            <w:tcBorders>
              <w:top w:val="single" w:sz="4" w:space="0" w:color="auto"/>
              <w:left w:val="single" w:sz="4" w:space="0" w:color="auto"/>
              <w:bottom w:val="single" w:sz="4" w:space="0" w:color="auto"/>
              <w:right w:val="single" w:sz="4" w:space="0" w:color="auto"/>
            </w:tcBorders>
            <w:hideMark/>
          </w:tcPr>
          <w:p w14:paraId="25D97958" w14:textId="77777777" w:rsidR="00B27DBC" w:rsidRPr="009C3BD2" w:rsidRDefault="00B27DBC" w:rsidP="001113EF">
            <w:pPr>
              <w:ind w:firstLine="0"/>
            </w:pPr>
            <w:r w:rsidRPr="009C3BD2">
              <w:t>Розпізнавання обличчя 2D</w:t>
            </w:r>
          </w:p>
        </w:tc>
        <w:tc>
          <w:tcPr>
            <w:tcW w:w="3042" w:type="dxa"/>
            <w:tcBorders>
              <w:top w:val="single" w:sz="4" w:space="0" w:color="auto"/>
              <w:left w:val="single" w:sz="4" w:space="0" w:color="auto"/>
              <w:bottom w:val="single" w:sz="4" w:space="0" w:color="auto"/>
              <w:right w:val="single" w:sz="4" w:space="0" w:color="auto"/>
            </w:tcBorders>
            <w:hideMark/>
          </w:tcPr>
          <w:p w14:paraId="2310DA18" w14:textId="77777777" w:rsidR="00B27DBC" w:rsidRPr="009C3BD2" w:rsidRDefault="00B27DBC" w:rsidP="001113EF">
            <w:r w:rsidRPr="009C3BD2">
              <w:t>0.1%</w:t>
            </w:r>
          </w:p>
        </w:tc>
        <w:tc>
          <w:tcPr>
            <w:tcW w:w="1789" w:type="dxa"/>
            <w:tcBorders>
              <w:top w:val="single" w:sz="4" w:space="0" w:color="auto"/>
              <w:left w:val="single" w:sz="4" w:space="0" w:color="auto"/>
              <w:bottom w:val="single" w:sz="4" w:space="0" w:color="auto"/>
              <w:right w:val="single" w:sz="4" w:space="0" w:color="auto"/>
            </w:tcBorders>
            <w:hideMark/>
          </w:tcPr>
          <w:p w14:paraId="588B9C3D" w14:textId="77777777" w:rsidR="00B27DBC" w:rsidRPr="009C3BD2" w:rsidRDefault="00B27DBC" w:rsidP="001113EF">
            <w:r w:rsidRPr="009C3BD2">
              <w:t>2.5%</w:t>
            </w:r>
          </w:p>
        </w:tc>
      </w:tr>
      <w:tr w:rsidR="00B27DBC" w:rsidRPr="009C3BD2" w14:paraId="03E42290" w14:textId="77777777" w:rsidTr="00620637">
        <w:trPr>
          <w:jc w:val="center"/>
        </w:trPr>
        <w:tc>
          <w:tcPr>
            <w:tcW w:w="4315" w:type="dxa"/>
            <w:tcBorders>
              <w:top w:val="single" w:sz="4" w:space="0" w:color="auto"/>
              <w:left w:val="single" w:sz="4" w:space="0" w:color="auto"/>
              <w:bottom w:val="single" w:sz="4" w:space="0" w:color="auto"/>
              <w:right w:val="single" w:sz="4" w:space="0" w:color="auto"/>
            </w:tcBorders>
            <w:hideMark/>
          </w:tcPr>
          <w:p w14:paraId="351F6A4A" w14:textId="77777777" w:rsidR="00B27DBC" w:rsidRPr="009C3BD2" w:rsidRDefault="00B27DBC" w:rsidP="001113EF">
            <w:pPr>
              <w:ind w:firstLine="0"/>
            </w:pPr>
            <w:r w:rsidRPr="009C3BD2">
              <w:t>Розпізнавання обличчя 3D</w:t>
            </w:r>
          </w:p>
        </w:tc>
        <w:tc>
          <w:tcPr>
            <w:tcW w:w="3042" w:type="dxa"/>
            <w:tcBorders>
              <w:top w:val="single" w:sz="4" w:space="0" w:color="auto"/>
              <w:left w:val="single" w:sz="4" w:space="0" w:color="auto"/>
              <w:bottom w:val="single" w:sz="4" w:space="0" w:color="auto"/>
              <w:right w:val="single" w:sz="4" w:space="0" w:color="auto"/>
            </w:tcBorders>
            <w:hideMark/>
          </w:tcPr>
          <w:p w14:paraId="113D640A" w14:textId="77777777" w:rsidR="00B27DBC" w:rsidRPr="009C3BD2" w:rsidRDefault="00B27DBC" w:rsidP="001113EF">
            <w:r w:rsidRPr="009C3BD2">
              <w:t>0.0005%</w:t>
            </w:r>
          </w:p>
        </w:tc>
        <w:tc>
          <w:tcPr>
            <w:tcW w:w="1789" w:type="dxa"/>
            <w:tcBorders>
              <w:top w:val="single" w:sz="4" w:space="0" w:color="auto"/>
              <w:left w:val="single" w:sz="4" w:space="0" w:color="auto"/>
              <w:bottom w:val="single" w:sz="4" w:space="0" w:color="auto"/>
              <w:right w:val="single" w:sz="4" w:space="0" w:color="auto"/>
            </w:tcBorders>
            <w:hideMark/>
          </w:tcPr>
          <w:p w14:paraId="7B338E39" w14:textId="77777777" w:rsidR="00B27DBC" w:rsidRPr="009C3BD2" w:rsidRDefault="00B27DBC" w:rsidP="001113EF">
            <w:r w:rsidRPr="009C3BD2">
              <w:t>0.1%</w:t>
            </w:r>
          </w:p>
        </w:tc>
      </w:tr>
      <w:tr w:rsidR="00B27DBC" w:rsidRPr="009C3BD2" w14:paraId="158FBE3E" w14:textId="77777777" w:rsidTr="00620637">
        <w:trPr>
          <w:jc w:val="center"/>
        </w:trPr>
        <w:tc>
          <w:tcPr>
            <w:tcW w:w="4315" w:type="dxa"/>
            <w:tcBorders>
              <w:top w:val="single" w:sz="4" w:space="0" w:color="auto"/>
              <w:left w:val="single" w:sz="4" w:space="0" w:color="auto"/>
              <w:bottom w:val="single" w:sz="4" w:space="0" w:color="auto"/>
              <w:right w:val="single" w:sz="4" w:space="0" w:color="auto"/>
            </w:tcBorders>
            <w:hideMark/>
          </w:tcPr>
          <w:p w14:paraId="620E998B" w14:textId="77777777" w:rsidR="00B27DBC" w:rsidRPr="009C3BD2" w:rsidRDefault="00B27DBC" w:rsidP="001113EF">
            <w:pPr>
              <w:ind w:firstLine="0"/>
            </w:pPr>
            <w:r w:rsidRPr="009C3BD2">
              <w:t>Райдужна оболонка очей</w:t>
            </w:r>
          </w:p>
        </w:tc>
        <w:tc>
          <w:tcPr>
            <w:tcW w:w="3042" w:type="dxa"/>
            <w:tcBorders>
              <w:top w:val="single" w:sz="4" w:space="0" w:color="auto"/>
              <w:left w:val="single" w:sz="4" w:space="0" w:color="auto"/>
              <w:bottom w:val="single" w:sz="4" w:space="0" w:color="auto"/>
              <w:right w:val="single" w:sz="4" w:space="0" w:color="auto"/>
            </w:tcBorders>
            <w:hideMark/>
          </w:tcPr>
          <w:p w14:paraId="65256247" w14:textId="77777777" w:rsidR="00B27DBC" w:rsidRPr="009C3BD2" w:rsidRDefault="00B27DBC" w:rsidP="001113EF">
            <w:r w:rsidRPr="009C3BD2">
              <w:t>0.00001%</w:t>
            </w:r>
          </w:p>
        </w:tc>
        <w:tc>
          <w:tcPr>
            <w:tcW w:w="1789" w:type="dxa"/>
            <w:tcBorders>
              <w:top w:val="single" w:sz="4" w:space="0" w:color="auto"/>
              <w:left w:val="single" w:sz="4" w:space="0" w:color="auto"/>
              <w:bottom w:val="single" w:sz="4" w:space="0" w:color="auto"/>
              <w:right w:val="single" w:sz="4" w:space="0" w:color="auto"/>
            </w:tcBorders>
            <w:hideMark/>
          </w:tcPr>
          <w:p w14:paraId="66383680" w14:textId="77777777" w:rsidR="00B27DBC" w:rsidRPr="009C3BD2" w:rsidRDefault="00B27DBC" w:rsidP="001113EF">
            <w:r w:rsidRPr="009C3BD2">
              <w:t>0.016%</w:t>
            </w:r>
          </w:p>
        </w:tc>
      </w:tr>
      <w:tr w:rsidR="00B27DBC" w:rsidRPr="009C3BD2" w14:paraId="67547B6F" w14:textId="77777777" w:rsidTr="00620637">
        <w:trPr>
          <w:jc w:val="center"/>
        </w:trPr>
        <w:tc>
          <w:tcPr>
            <w:tcW w:w="4315" w:type="dxa"/>
            <w:tcBorders>
              <w:top w:val="single" w:sz="4" w:space="0" w:color="auto"/>
              <w:left w:val="single" w:sz="4" w:space="0" w:color="auto"/>
              <w:bottom w:val="single" w:sz="4" w:space="0" w:color="auto"/>
              <w:right w:val="single" w:sz="4" w:space="0" w:color="auto"/>
            </w:tcBorders>
            <w:hideMark/>
          </w:tcPr>
          <w:p w14:paraId="46822006" w14:textId="77777777" w:rsidR="00B27DBC" w:rsidRPr="009C3BD2" w:rsidRDefault="00B27DBC" w:rsidP="001113EF">
            <w:pPr>
              <w:ind w:firstLine="0"/>
            </w:pPr>
            <w:r w:rsidRPr="009C3BD2">
              <w:t>Сітківка ока</w:t>
            </w:r>
          </w:p>
        </w:tc>
        <w:tc>
          <w:tcPr>
            <w:tcW w:w="3042" w:type="dxa"/>
            <w:tcBorders>
              <w:top w:val="single" w:sz="4" w:space="0" w:color="auto"/>
              <w:left w:val="single" w:sz="4" w:space="0" w:color="auto"/>
              <w:bottom w:val="single" w:sz="4" w:space="0" w:color="auto"/>
              <w:right w:val="single" w:sz="4" w:space="0" w:color="auto"/>
            </w:tcBorders>
            <w:hideMark/>
          </w:tcPr>
          <w:p w14:paraId="0913554F" w14:textId="77777777" w:rsidR="00B27DBC" w:rsidRPr="009C3BD2" w:rsidRDefault="00B27DBC" w:rsidP="001113EF">
            <w:r w:rsidRPr="009C3BD2">
              <w:t>0.0001%</w:t>
            </w:r>
          </w:p>
        </w:tc>
        <w:tc>
          <w:tcPr>
            <w:tcW w:w="1789" w:type="dxa"/>
            <w:tcBorders>
              <w:top w:val="single" w:sz="4" w:space="0" w:color="auto"/>
              <w:left w:val="single" w:sz="4" w:space="0" w:color="auto"/>
              <w:bottom w:val="single" w:sz="4" w:space="0" w:color="auto"/>
              <w:right w:val="single" w:sz="4" w:space="0" w:color="auto"/>
            </w:tcBorders>
            <w:hideMark/>
          </w:tcPr>
          <w:p w14:paraId="45BC63FB" w14:textId="77777777" w:rsidR="00B27DBC" w:rsidRPr="009C3BD2" w:rsidRDefault="00B27DBC" w:rsidP="001113EF">
            <w:r w:rsidRPr="009C3BD2">
              <w:t>0.4%</w:t>
            </w:r>
          </w:p>
        </w:tc>
      </w:tr>
      <w:tr w:rsidR="00B27DBC" w:rsidRPr="009C3BD2" w14:paraId="6ABD22A5" w14:textId="77777777" w:rsidTr="00620637">
        <w:trPr>
          <w:jc w:val="center"/>
        </w:trPr>
        <w:tc>
          <w:tcPr>
            <w:tcW w:w="4315" w:type="dxa"/>
            <w:tcBorders>
              <w:top w:val="single" w:sz="4" w:space="0" w:color="auto"/>
              <w:left w:val="single" w:sz="4" w:space="0" w:color="auto"/>
              <w:bottom w:val="single" w:sz="4" w:space="0" w:color="auto"/>
              <w:right w:val="single" w:sz="4" w:space="0" w:color="auto"/>
            </w:tcBorders>
            <w:hideMark/>
          </w:tcPr>
          <w:p w14:paraId="2F1036B4" w14:textId="77777777" w:rsidR="00B27DBC" w:rsidRPr="009C3BD2" w:rsidRDefault="00B27DBC" w:rsidP="001113EF">
            <w:pPr>
              <w:ind w:firstLine="0"/>
            </w:pPr>
            <w:r w:rsidRPr="009C3BD2">
              <w:t>Малюнок вен</w:t>
            </w:r>
          </w:p>
        </w:tc>
        <w:tc>
          <w:tcPr>
            <w:tcW w:w="3042" w:type="dxa"/>
            <w:tcBorders>
              <w:top w:val="single" w:sz="4" w:space="0" w:color="auto"/>
              <w:left w:val="single" w:sz="4" w:space="0" w:color="auto"/>
              <w:bottom w:val="single" w:sz="4" w:space="0" w:color="auto"/>
              <w:right w:val="single" w:sz="4" w:space="0" w:color="auto"/>
            </w:tcBorders>
            <w:hideMark/>
          </w:tcPr>
          <w:p w14:paraId="1C0F6804" w14:textId="77777777" w:rsidR="00B27DBC" w:rsidRPr="009C3BD2" w:rsidRDefault="00B27DBC" w:rsidP="001113EF">
            <w:r w:rsidRPr="009C3BD2">
              <w:t>0.0008%</w:t>
            </w:r>
          </w:p>
        </w:tc>
        <w:tc>
          <w:tcPr>
            <w:tcW w:w="1789" w:type="dxa"/>
            <w:tcBorders>
              <w:top w:val="single" w:sz="4" w:space="0" w:color="auto"/>
              <w:left w:val="single" w:sz="4" w:space="0" w:color="auto"/>
              <w:bottom w:val="single" w:sz="4" w:space="0" w:color="auto"/>
              <w:right w:val="single" w:sz="4" w:space="0" w:color="auto"/>
            </w:tcBorders>
            <w:hideMark/>
          </w:tcPr>
          <w:p w14:paraId="16162604" w14:textId="77777777" w:rsidR="00B27DBC" w:rsidRPr="009C3BD2" w:rsidRDefault="00B27DBC" w:rsidP="001113EF">
            <w:r w:rsidRPr="009C3BD2">
              <w:t>0.01%</w:t>
            </w:r>
          </w:p>
        </w:tc>
      </w:tr>
    </w:tbl>
    <w:p w14:paraId="74E700CF" w14:textId="77777777" w:rsidR="00B27DBC" w:rsidRPr="009C3BD2" w:rsidRDefault="00B27DBC" w:rsidP="00B27DBC">
      <w:pPr>
        <w:ind w:firstLine="567"/>
        <w:rPr>
          <w:lang w:bidi="en-US"/>
        </w:rPr>
      </w:pPr>
    </w:p>
    <w:p w14:paraId="5D17027A" w14:textId="39F7A949" w:rsidR="00B27DBC" w:rsidRPr="009C3BD2" w:rsidRDefault="00B27DBC" w:rsidP="005D7803">
      <w:r w:rsidRPr="009C3BD2">
        <w:t>Важливо розуміти, що алгоритмів щодо реалізації нейромереж для розпізнавання обличчя безліч, є велика кількість ресурсів щодо порівняння останніх за параметрами швидкодії та точності, але</w:t>
      </w:r>
      <w:r w:rsidR="00F573FC">
        <w:t xml:space="preserve"> будуть відокремлені</w:t>
      </w:r>
      <w:r w:rsidRPr="009C3BD2">
        <w:t xml:space="preserve"> найбільш популярні й великі з них: NIST (</w:t>
      </w:r>
      <w:proofErr w:type="spellStart"/>
      <w:r w:rsidRPr="009C3BD2">
        <w:t>National</w:t>
      </w:r>
      <w:proofErr w:type="spellEnd"/>
      <w:r w:rsidRPr="009C3BD2">
        <w:t xml:space="preserve"> </w:t>
      </w:r>
      <w:proofErr w:type="spellStart"/>
      <w:r w:rsidRPr="009C3BD2">
        <w:t>Institute</w:t>
      </w:r>
      <w:proofErr w:type="spellEnd"/>
      <w:r w:rsidRPr="009C3BD2">
        <w:t xml:space="preserve"> </w:t>
      </w:r>
      <w:proofErr w:type="spellStart"/>
      <w:r w:rsidRPr="009C3BD2">
        <w:t>of</w:t>
      </w:r>
      <w:proofErr w:type="spellEnd"/>
      <w:r w:rsidRPr="009C3BD2">
        <w:t xml:space="preserve"> </w:t>
      </w:r>
      <w:proofErr w:type="spellStart"/>
      <w:r w:rsidRPr="009C3BD2">
        <w:t>Standards</w:t>
      </w:r>
      <w:proofErr w:type="spellEnd"/>
      <w:r w:rsidRPr="009C3BD2">
        <w:t xml:space="preserve"> </w:t>
      </w:r>
      <w:proofErr w:type="spellStart"/>
      <w:r w:rsidRPr="009C3BD2">
        <w:t>and</w:t>
      </w:r>
      <w:proofErr w:type="spellEnd"/>
      <w:r w:rsidRPr="009C3BD2">
        <w:t xml:space="preserve"> </w:t>
      </w:r>
      <w:proofErr w:type="spellStart"/>
      <w:r w:rsidRPr="009C3BD2">
        <w:t>Technology</w:t>
      </w:r>
      <w:proofErr w:type="spellEnd"/>
      <w:r w:rsidRPr="009C3BD2">
        <w:t xml:space="preserve">) [7], </w:t>
      </w:r>
      <w:proofErr w:type="spellStart"/>
      <w:r w:rsidRPr="009C3BD2">
        <w:t>MegaFace</w:t>
      </w:r>
      <w:proofErr w:type="spellEnd"/>
      <w:r w:rsidRPr="009C3BD2">
        <w:t xml:space="preserve"> [8] та LFW (</w:t>
      </w:r>
      <w:proofErr w:type="spellStart"/>
      <w:r w:rsidRPr="009C3BD2">
        <w:t>Labeled</w:t>
      </w:r>
      <w:proofErr w:type="spellEnd"/>
      <w:r w:rsidRPr="009C3BD2">
        <w:t xml:space="preserve"> </w:t>
      </w:r>
      <w:proofErr w:type="spellStart"/>
      <w:r w:rsidRPr="009C3BD2">
        <w:t>Faces</w:t>
      </w:r>
      <w:proofErr w:type="spellEnd"/>
      <w:r w:rsidRPr="009C3BD2">
        <w:t xml:space="preserve"> </w:t>
      </w:r>
      <w:proofErr w:type="spellStart"/>
      <w:r w:rsidRPr="009C3BD2">
        <w:t>in</w:t>
      </w:r>
      <w:proofErr w:type="spellEnd"/>
      <w:r w:rsidRPr="009C3BD2">
        <w:t xml:space="preserve"> </w:t>
      </w:r>
      <w:proofErr w:type="spellStart"/>
      <w:r w:rsidRPr="009C3BD2">
        <w:t>Wild</w:t>
      </w:r>
      <w:proofErr w:type="spellEnd"/>
      <w:r w:rsidRPr="009C3BD2">
        <w:t xml:space="preserve">) [9] – усі вони мають власну статистику щодо тестів алгоритмів розпізнавання обличчя на предмет </w:t>
      </w:r>
      <w:r w:rsidRPr="009C3BD2">
        <w:lastRenderedPageBreak/>
        <w:t>відсотків помилок та інших характеристик. Так, наприклад, ресурс FGLFW(</w:t>
      </w:r>
      <w:proofErr w:type="spellStart"/>
      <w:r w:rsidRPr="009C3BD2">
        <w:t>Fine-grained</w:t>
      </w:r>
      <w:proofErr w:type="spellEnd"/>
      <w:r w:rsidRPr="009C3BD2">
        <w:t xml:space="preserve"> LFW)[10] відзначає велику різницю у точності верифікації (приблизно 10-20%) при застосуванні бази даних, що має більш «ідеальні» зображення та бази даних, </w:t>
      </w:r>
      <w:r w:rsidR="00DF380E">
        <w:t xml:space="preserve">коли </w:t>
      </w:r>
      <w:r w:rsidRPr="009C3BD2">
        <w:t>використову</w:t>
      </w:r>
      <w:r w:rsidR="008071BE">
        <w:t>ються</w:t>
      </w:r>
      <w:r w:rsidRPr="009C3BD2">
        <w:t xml:space="preserve"> зображення із різними кутами знімку, розширенням та цілком якістю. Далі приведена таблиця 1.2.3 порівняння алгоритмів розпізнання зображення на різних базах даних зображень.</w:t>
      </w:r>
    </w:p>
    <w:p w14:paraId="56C6F722" w14:textId="77777777" w:rsidR="00B27DBC" w:rsidRPr="009C3BD2" w:rsidRDefault="00B27DBC" w:rsidP="00B27DBC">
      <w:pPr>
        <w:ind w:firstLine="567"/>
      </w:pPr>
    </w:p>
    <w:p w14:paraId="2A03B403" w14:textId="77777777" w:rsidR="00B27DBC" w:rsidRPr="009C3BD2" w:rsidRDefault="00B27DBC" w:rsidP="005D7803">
      <w:r w:rsidRPr="009C3BD2">
        <w:t>Таблиця 1.2.3 –  Точність верифікації (%) для набору даних LFW і FGLFW для різних алгоритмів розпізнання обличчя</w:t>
      </w:r>
    </w:p>
    <w:tbl>
      <w:tblPr>
        <w:tblStyle w:val="a9"/>
        <w:tblW w:w="0" w:type="auto"/>
        <w:tblLook w:val="04A0" w:firstRow="1" w:lastRow="0" w:firstColumn="1" w:lastColumn="0" w:noHBand="0" w:noVBand="1"/>
      </w:tblPr>
      <w:tblGrid>
        <w:gridCol w:w="2411"/>
        <w:gridCol w:w="2419"/>
        <w:gridCol w:w="2396"/>
        <w:gridCol w:w="2401"/>
      </w:tblGrid>
      <w:tr w:rsidR="00B27DBC" w:rsidRPr="009C3BD2" w14:paraId="5A9B0FDA" w14:textId="77777777" w:rsidTr="00B27DBC">
        <w:tc>
          <w:tcPr>
            <w:tcW w:w="2477" w:type="dxa"/>
            <w:tcBorders>
              <w:top w:val="single" w:sz="4" w:space="0" w:color="auto"/>
              <w:left w:val="single" w:sz="4" w:space="0" w:color="auto"/>
              <w:bottom w:val="single" w:sz="4" w:space="0" w:color="auto"/>
              <w:right w:val="single" w:sz="4" w:space="0" w:color="auto"/>
            </w:tcBorders>
            <w:hideMark/>
          </w:tcPr>
          <w:p w14:paraId="6B1D96B4" w14:textId="77777777" w:rsidR="00B27DBC" w:rsidRPr="009C3BD2" w:rsidRDefault="00B27DBC" w:rsidP="00A67AAA">
            <w:pPr>
              <w:ind w:firstLine="0"/>
              <w:jc w:val="center"/>
            </w:pPr>
            <w:r w:rsidRPr="009C3BD2">
              <w:t>Метод</w:t>
            </w:r>
          </w:p>
        </w:tc>
        <w:tc>
          <w:tcPr>
            <w:tcW w:w="2478" w:type="dxa"/>
            <w:tcBorders>
              <w:top w:val="single" w:sz="4" w:space="0" w:color="auto"/>
              <w:left w:val="single" w:sz="4" w:space="0" w:color="auto"/>
              <w:bottom w:val="single" w:sz="4" w:space="0" w:color="auto"/>
              <w:right w:val="single" w:sz="4" w:space="0" w:color="auto"/>
            </w:tcBorders>
            <w:hideMark/>
          </w:tcPr>
          <w:p w14:paraId="692B5965" w14:textId="77777777" w:rsidR="00B27DBC" w:rsidRPr="009C3BD2" w:rsidRDefault="00B27DBC" w:rsidP="00A67AAA">
            <w:pPr>
              <w:ind w:firstLine="0"/>
              <w:jc w:val="center"/>
            </w:pPr>
            <w:r w:rsidRPr="009C3BD2">
              <w:t>Кількість зображень (млн.)</w:t>
            </w:r>
          </w:p>
        </w:tc>
        <w:tc>
          <w:tcPr>
            <w:tcW w:w="2478" w:type="dxa"/>
            <w:tcBorders>
              <w:top w:val="single" w:sz="4" w:space="0" w:color="auto"/>
              <w:left w:val="single" w:sz="4" w:space="0" w:color="auto"/>
              <w:bottom w:val="single" w:sz="4" w:space="0" w:color="auto"/>
              <w:right w:val="single" w:sz="4" w:space="0" w:color="auto"/>
            </w:tcBorders>
            <w:hideMark/>
          </w:tcPr>
          <w:p w14:paraId="3F116802" w14:textId="77777777" w:rsidR="00B27DBC" w:rsidRPr="009C3BD2" w:rsidRDefault="00B27DBC" w:rsidP="00A67AAA">
            <w:pPr>
              <w:ind w:firstLine="0"/>
              <w:jc w:val="center"/>
            </w:pPr>
            <w:r w:rsidRPr="009C3BD2">
              <w:t>LFW</w:t>
            </w:r>
          </w:p>
        </w:tc>
        <w:tc>
          <w:tcPr>
            <w:tcW w:w="2478" w:type="dxa"/>
            <w:tcBorders>
              <w:top w:val="single" w:sz="4" w:space="0" w:color="auto"/>
              <w:left w:val="single" w:sz="4" w:space="0" w:color="auto"/>
              <w:bottom w:val="single" w:sz="4" w:space="0" w:color="auto"/>
              <w:right w:val="single" w:sz="4" w:space="0" w:color="auto"/>
            </w:tcBorders>
            <w:hideMark/>
          </w:tcPr>
          <w:p w14:paraId="19CFF948" w14:textId="77777777" w:rsidR="00B27DBC" w:rsidRPr="009C3BD2" w:rsidRDefault="00B27DBC" w:rsidP="00A67AAA">
            <w:pPr>
              <w:ind w:firstLine="0"/>
              <w:jc w:val="center"/>
            </w:pPr>
            <w:r w:rsidRPr="009C3BD2">
              <w:t>FGLFW</w:t>
            </w:r>
          </w:p>
        </w:tc>
      </w:tr>
      <w:tr w:rsidR="00B27DBC" w:rsidRPr="009C3BD2" w14:paraId="60E37A7E" w14:textId="77777777" w:rsidTr="00B27DBC">
        <w:tc>
          <w:tcPr>
            <w:tcW w:w="2477" w:type="dxa"/>
            <w:tcBorders>
              <w:top w:val="single" w:sz="4" w:space="0" w:color="auto"/>
              <w:left w:val="single" w:sz="4" w:space="0" w:color="auto"/>
              <w:bottom w:val="single" w:sz="4" w:space="0" w:color="auto"/>
              <w:right w:val="single" w:sz="4" w:space="0" w:color="auto"/>
            </w:tcBorders>
            <w:hideMark/>
          </w:tcPr>
          <w:p w14:paraId="09BC1017" w14:textId="77777777" w:rsidR="00B27DBC" w:rsidRPr="009C3BD2" w:rsidRDefault="00B27DBC" w:rsidP="00EF146B">
            <w:pPr>
              <w:ind w:firstLine="0"/>
              <w:jc w:val="center"/>
            </w:pPr>
            <w:proofErr w:type="spellStart"/>
            <w:r w:rsidRPr="009C3BD2">
              <w:t>DeepFace</w:t>
            </w:r>
            <w:proofErr w:type="spellEnd"/>
          </w:p>
        </w:tc>
        <w:tc>
          <w:tcPr>
            <w:tcW w:w="2478" w:type="dxa"/>
            <w:tcBorders>
              <w:top w:val="single" w:sz="4" w:space="0" w:color="auto"/>
              <w:left w:val="single" w:sz="4" w:space="0" w:color="auto"/>
              <w:bottom w:val="single" w:sz="4" w:space="0" w:color="auto"/>
              <w:right w:val="single" w:sz="4" w:space="0" w:color="auto"/>
            </w:tcBorders>
            <w:hideMark/>
          </w:tcPr>
          <w:p w14:paraId="0EC1F96E" w14:textId="77777777" w:rsidR="00B27DBC" w:rsidRPr="009C3BD2" w:rsidRDefault="00B27DBC" w:rsidP="00EF146B">
            <w:pPr>
              <w:ind w:firstLine="0"/>
              <w:jc w:val="center"/>
            </w:pPr>
            <w:r w:rsidRPr="009C3BD2">
              <w:t>0,5</w:t>
            </w:r>
          </w:p>
        </w:tc>
        <w:tc>
          <w:tcPr>
            <w:tcW w:w="2478" w:type="dxa"/>
            <w:tcBorders>
              <w:top w:val="single" w:sz="4" w:space="0" w:color="auto"/>
              <w:left w:val="single" w:sz="4" w:space="0" w:color="auto"/>
              <w:bottom w:val="single" w:sz="4" w:space="0" w:color="auto"/>
              <w:right w:val="single" w:sz="4" w:space="0" w:color="auto"/>
            </w:tcBorders>
            <w:hideMark/>
          </w:tcPr>
          <w:p w14:paraId="428AB7D8" w14:textId="77777777" w:rsidR="00B27DBC" w:rsidRPr="009C3BD2" w:rsidRDefault="00B27DBC" w:rsidP="00EF146B">
            <w:pPr>
              <w:ind w:firstLine="0"/>
              <w:jc w:val="center"/>
            </w:pPr>
            <w:r w:rsidRPr="009C3BD2">
              <w:t>92,87%</w:t>
            </w:r>
          </w:p>
        </w:tc>
        <w:tc>
          <w:tcPr>
            <w:tcW w:w="2478" w:type="dxa"/>
            <w:tcBorders>
              <w:top w:val="single" w:sz="4" w:space="0" w:color="auto"/>
              <w:left w:val="single" w:sz="4" w:space="0" w:color="auto"/>
              <w:bottom w:val="single" w:sz="4" w:space="0" w:color="auto"/>
              <w:right w:val="single" w:sz="4" w:space="0" w:color="auto"/>
            </w:tcBorders>
            <w:hideMark/>
          </w:tcPr>
          <w:p w14:paraId="5EBBACDD" w14:textId="77777777" w:rsidR="00B27DBC" w:rsidRPr="009C3BD2" w:rsidRDefault="00B27DBC" w:rsidP="00EF146B">
            <w:pPr>
              <w:ind w:firstLine="0"/>
              <w:jc w:val="center"/>
            </w:pPr>
            <w:r w:rsidRPr="009C3BD2">
              <w:t>78,78%</w:t>
            </w:r>
          </w:p>
        </w:tc>
      </w:tr>
      <w:tr w:rsidR="00B27DBC" w:rsidRPr="009C3BD2" w14:paraId="30EA2DAE" w14:textId="77777777" w:rsidTr="00B27DBC">
        <w:tc>
          <w:tcPr>
            <w:tcW w:w="2477" w:type="dxa"/>
            <w:tcBorders>
              <w:top w:val="single" w:sz="4" w:space="0" w:color="auto"/>
              <w:left w:val="single" w:sz="4" w:space="0" w:color="auto"/>
              <w:bottom w:val="single" w:sz="4" w:space="0" w:color="auto"/>
              <w:right w:val="single" w:sz="4" w:space="0" w:color="auto"/>
            </w:tcBorders>
            <w:hideMark/>
          </w:tcPr>
          <w:p w14:paraId="11DF164F" w14:textId="77777777" w:rsidR="00B27DBC" w:rsidRPr="009C3BD2" w:rsidRDefault="00B27DBC" w:rsidP="00EF146B">
            <w:pPr>
              <w:ind w:firstLine="0"/>
              <w:jc w:val="center"/>
            </w:pPr>
            <w:r w:rsidRPr="009C3BD2">
              <w:t>DeepID2</w:t>
            </w:r>
          </w:p>
        </w:tc>
        <w:tc>
          <w:tcPr>
            <w:tcW w:w="2478" w:type="dxa"/>
            <w:tcBorders>
              <w:top w:val="single" w:sz="4" w:space="0" w:color="auto"/>
              <w:left w:val="single" w:sz="4" w:space="0" w:color="auto"/>
              <w:bottom w:val="single" w:sz="4" w:space="0" w:color="auto"/>
              <w:right w:val="single" w:sz="4" w:space="0" w:color="auto"/>
            </w:tcBorders>
            <w:hideMark/>
          </w:tcPr>
          <w:p w14:paraId="366782B5" w14:textId="77777777" w:rsidR="00B27DBC" w:rsidRPr="009C3BD2" w:rsidRDefault="00B27DBC" w:rsidP="00EF146B">
            <w:pPr>
              <w:ind w:firstLine="0"/>
              <w:jc w:val="center"/>
            </w:pPr>
            <w:r w:rsidRPr="009C3BD2">
              <w:t>0,2</w:t>
            </w:r>
          </w:p>
        </w:tc>
        <w:tc>
          <w:tcPr>
            <w:tcW w:w="2478" w:type="dxa"/>
            <w:tcBorders>
              <w:top w:val="single" w:sz="4" w:space="0" w:color="auto"/>
              <w:left w:val="single" w:sz="4" w:space="0" w:color="auto"/>
              <w:bottom w:val="single" w:sz="4" w:space="0" w:color="auto"/>
              <w:right w:val="single" w:sz="4" w:space="0" w:color="auto"/>
            </w:tcBorders>
            <w:hideMark/>
          </w:tcPr>
          <w:p w14:paraId="3C0E2176" w14:textId="77777777" w:rsidR="00B27DBC" w:rsidRPr="009C3BD2" w:rsidRDefault="00B27DBC" w:rsidP="00EF146B">
            <w:pPr>
              <w:ind w:firstLine="0"/>
              <w:jc w:val="center"/>
            </w:pPr>
            <w:r w:rsidRPr="009C3BD2">
              <w:t>95,00%</w:t>
            </w:r>
          </w:p>
        </w:tc>
        <w:tc>
          <w:tcPr>
            <w:tcW w:w="2478" w:type="dxa"/>
            <w:tcBorders>
              <w:top w:val="single" w:sz="4" w:space="0" w:color="auto"/>
              <w:left w:val="single" w:sz="4" w:space="0" w:color="auto"/>
              <w:bottom w:val="single" w:sz="4" w:space="0" w:color="auto"/>
              <w:right w:val="single" w:sz="4" w:space="0" w:color="auto"/>
            </w:tcBorders>
            <w:hideMark/>
          </w:tcPr>
          <w:p w14:paraId="05267F31" w14:textId="77777777" w:rsidR="00B27DBC" w:rsidRPr="009C3BD2" w:rsidRDefault="00B27DBC" w:rsidP="00EF146B">
            <w:pPr>
              <w:ind w:firstLine="0"/>
              <w:jc w:val="center"/>
            </w:pPr>
            <w:r w:rsidRPr="009C3BD2">
              <w:t>78,25%</w:t>
            </w:r>
          </w:p>
        </w:tc>
      </w:tr>
      <w:tr w:rsidR="00B27DBC" w:rsidRPr="009C3BD2" w14:paraId="5834D97C" w14:textId="77777777" w:rsidTr="00B27DBC">
        <w:tc>
          <w:tcPr>
            <w:tcW w:w="2477" w:type="dxa"/>
            <w:tcBorders>
              <w:top w:val="single" w:sz="4" w:space="0" w:color="auto"/>
              <w:left w:val="single" w:sz="4" w:space="0" w:color="auto"/>
              <w:bottom w:val="single" w:sz="4" w:space="0" w:color="auto"/>
              <w:right w:val="single" w:sz="4" w:space="0" w:color="auto"/>
            </w:tcBorders>
            <w:hideMark/>
          </w:tcPr>
          <w:p w14:paraId="22E72C80" w14:textId="77777777" w:rsidR="00B27DBC" w:rsidRPr="009C3BD2" w:rsidRDefault="00B27DBC" w:rsidP="00EF146B">
            <w:pPr>
              <w:ind w:firstLine="0"/>
              <w:jc w:val="center"/>
            </w:pPr>
            <w:r w:rsidRPr="009C3BD2">
              <w:t>VGG-</w:t>
            </w:r>
            <w:proofErr w:type="spellStart"/>
            <w:r w:rsidRPr="009C3BD2">
              <w:t>Face</w:t>
            </w:r>
            <w:proofErr w:type="spellEnd"/>
          </w:p>
        </w:tc>
        <w:tc>
          <w:tcPr>
            <w:tcW w:w="2478" w:type="dxa"/>
            <w:tcBorders>
              <w:top w:val="single" w:sz="4" w:space="0" w:color="auto"/>
              <w:left w:val="single" w:sz="4" w:space="0" w:color="auto"/>
              <w:bottom w:val="single" w:sz="4" w:space="0" w:color="auto"/>
              <w:right w:val="single" w:sz="4" w:space="0" w:color="auto"/>
            </w:tcBorders>
            <w:hideMark/>
          </w:tcPr>
          <w:p w14:paraId="19A2FE7F" w14:textId="77777777" w:rsidR="00B27DBC" w:rsidRPr="009C3BD2" w:rsidRDefault="00B27DBC" w:rsidP="00EF146B">
            <w:pPr>
              <w:ind w:firstLine="0"/>
              <w:jc w:val="center"/>
            </w:pPr>
            <w:r w:rsidRPr="009C3BD2">
              <w:t>2,6</w:t>
            </w:r>
          </w:p>
        </w:tc>
        <w:tc>
          <w:tcPr>
            <w:tcW w:w="2478" w:type="dxa"/>
            <w:tcBorders>
              <w:top w:val="single" w:sz="4" w:space="0" w:color="auto"/>
              <w:left w:val="single" w:sz="4" w:space="0" w:color="auto"/>
              <w:bottom w:val="single" w:sz="4" w:space="0" w:color="auto"/>
              <w:right w:val="single" w:sz="4" w:space="0" w:color="auto"/>
            </w:tcBorders>
            <w:hideMark/>
          </w:tcPr>
          <w:p w14:paraId="1D0A195E" w14:textId="77777777" w:rsidR="00B27DBC" w:rsidRPr="009C3BD2" w:rsidRDefault="00B27DBC" w:rsidP="00EF146B">
            <w:pPr>
              <w:ind w:firstLine="0"/>
              <w:jc w:val="center"/>
            </w:pPr>
            <w:r w:rsidRPr="009C3BD2">
              <w:t>96,70%</w:t>
            </w:r>
          </w:p>
        </w:tc>
        <w:tc>
          <w:tcPr>
            <w:tcW w:w="2478" w:type="dxa"/>
            <w:tcBorders>
              <w:top w:val="single" w:sz="4" w:space="0" w:color="auto"/>
              <w:left w:val="single" w:sz="4" w:space="0" w:color="auto"/>
              <w:bottom w:val="single" w:sz="4" w:space="0" w:color="auto"/>
              <w:right w:val="single" w:sz="4" w:space="0" w:color="auto"/>
            </w:tcBorders>
            <w:hideMark/>
          </w:tcPr>
          <w:p w14:paraId="277BECB6" w14:textId="77777777" w:rsidR="00B27DBC" w:rsidRPr="009C3BD2" w:rsidRDefault="00B27DBC" w:rsidP="00EF146B">
            <w:pPr>
              <w:ind w:firstLine="0"/>
              <w:jc w:val="center"/>
            </w:pPr>
            <w:r w:rsidRPr="009C3BD2">
              <w:t>85,78%</w:t>
            </w:r>
          </w:p>
        </w:tc>
      </w:tr>
      <w:tr w:rsidR="00B27DBC" w:rsidRPr="009C3BD2" w14:paraId="382AE2E9" w14:textId="77777777" w:rsidTr="00B27DBC">
        <w:tc>
          <w:tcPr>
            <w:tcW w:w="2477" w:type="dxa"/>
            <w:tcBorders>
              <w:top w:val="single" w:sz="4" w:space="0" w:color="auto"/>
              <w:left w:val="single" w:sz="4" w:space="0" w:color="auto"/>
              <w:bottom w:val="single" w:sz="4" w:space="0" w:color="auto"/>
              <w:right w:val="single" w:sz="4" w:space="0" w:color="auto"/>
            </w:tcBorders>
            <w:hideMark/>
          </w:tcPr>
          <w:p w14:paraId="7E883BF1" w14:textId="77777777" w:rsidR="00B27DBC" w:rsidRPr="009C3BD2" w:rsidRDefault="00B27DBC" w:rsidP="00EF146B">
            <w:pPr>
              <w:ind w:firstLine="0"/>
              <w:jc w:val="center"/>
            </w:pPr>
            <w:r w:rsidRPr="009C3BD2">
              <w:t>DCMN</w:t>
            </w:r>
          </w:p>
        </w:tc>
        <w:tc>
          <w:tcPr>
            <w:tcW w:w="2478" w:type="dxa"/>
            <w:tcBorders>
              <w:top w:val="single" w:sz="4" w:space="0" w:color="auto"/>
              <w:left w:val="single" w:sz="4" w:space="0" w:color="auto"/>
              <w:bottom w:val="single" w:sz="4" w:space="0" w:color="auto"/>
              <w:right w:val="single" w:sz="4" w:space="0" w:color="auto"/>
            </w:tcBorders>
            <w:hideMark/>
          </w:tcPr>
          <w:p w14:paraId="4B707AD8" w14:textId="77777777" w:rsidR="00B27DBC" w:rsidRPr="009C3BD2" w:rsidRDefault="00B27DBC" w:rsidP="00EF146B">
            <w:pPr>
              <w:ind w:firstLine="0"/>
              <w:jc w:val="center"/>
            </w:pPr>
            <w:r w:rsidRPr="009C3BD2">
              <w:t>0,5</w:t>
            </w:r>
          </w:p>
        </w:tc>
        <w:tc>
          <w:tcPr>
            <w:tcW w:w="2478" w:type="dxa"/>
            <w:tcBorders>
              <w:top w:val="single" w:sz="4" w:space="0" w:color="auto"/>
              <w:left w:val="single" w:sz="4" w:space="0" w:color="auto"/>
              <w:bottom w:val="single" w:sz="4" w:space="0" w:color="auto"/>
              <w:right w:val="single" w:sz="4" w:space="0" w:color="auto"/>
            </w:tcBorders>
            <w:hideMark/>
          </w:tcPr>
          <w:p w14:paraId="352598B2" w14:textId="77777777" w:rsidR="00B27DBC" w:rsidRPr="009C3BD2" w:rsidRDefault="00B27DBC" w:rsidP="00EF146B">
            <w:pPr>
              <w:ind w:firstLine="0"/>
              <w:jc w:val="center"/>
            </w:pPr>
            <w:r w:rsidRPr="009C3BD2">
              <w:t>98,03%</w:t>
            </w:r>
          </w:p>
        </w:tc>
        <w:tc>
          <w:tcPr>
            <w:tcW w:w="2478" w:type="dxa"/>
            <w:tcBorders>
              <w:top w:val="single" w:sz="4" w:space="0" w:color="auto"/>
              <w:left w:val="single" w:sz="4" w:space="0" w:color="auto"/>
              <w:bottom w:val="single" w:sz="4" w:space="0" w:color="auto"/>
              <w:right w:val="single" w:sz="4" w:space="0" w:color="auto"/>
            </w:tcBorders>
            <w:hideMark/>
          </w:tcPr>
          <w:p w14:paraId="7E5FB189" w14:textId="77777777" w:rsidR="00B27DBC" w:rsidRPr="009C3BD2" w:rsidRDefault="00B27DBC" w:rsidP="00EF146B">
            <w:pPr>
              <w:ind w:firstLine="0"/>
              <w:jc w:val="center"/>
            </w:pPr>
            <w:r w:rsidRPr="009C3BD2">
              <w:t>91,00%</w:t>
            </w:r>
          </w:p>
        </w:tc>
      </w:tr>
      <w:tr w:rsidR="00B27DBC" w:rsidRPr="009C3BD2" w14:paraId="6C984F6F" w14:textId="77777777" w:rsidTr="00B27DBC">
        <w:tc>
          <w:tcPr>
            <w:tcW w:w="2477" w:type="dxa"/>
            <w:tcBorders>
              <w:top w:val="single" w:sz="4" w:space="0" w:color="auto"/>
              <w:left w:val="single" w:sz="4" w:space="0" w:color="auto"/>
              <w:bottom w:val="single" w:sz="4" w:space="0" w:color="auto"/>
              <w:right w:val="single" w:sz="4" w:space="0" w:color="auto"/>
            </w:tcBorders>
            <w:hideMark/>
          </w:tcPr>
          <w:p w14:paraId="604FCE26" w14:textId="77777777" w:rsidR="00B27DBC" w:rsidRPr="009C3BD2" w:rsidRDefault="00B27DBC" w:rsidP="00EF146B">
            <w:pPr>
              <w:ind w:firstLine="0"/>
              <w:jc w:val="center"/>
            </w:pPr>
            <w:proofErr w:type="spellStart"/>
            <w:r w:rsidRPr="009C3BD2">
              <w:t>Noisy</w:t>
            </w:r>
            <w:proofErr w:type="spellEnd"/>
            <w:r w:rsidRPr="009C3BD2">
              <w:t xml:space="preserve"> </w:t>
            </w:r>
            <w:proofErr w:type="spellStart"/>
            <w:r w:rsidRPr="009C3BD2">
              <w:t>Softmax</w:t>
            </w:r>
            <w:proofErr w:type="spellEnd"/>
          </w:p>
        </w:tc>
        <w:tc>
          <w:tcPr>
            <w:tcW w:w="2478" w:type="dxa"/>
            <w:tcBorders>
              <w:top w:val="single" w:sz="4" w:space="0" w:color="auto"/>
              <w:left w:val="single" w:sz="4" w:space="0" w:color="auto"/>
              <w:bottom w:val="single" w:sz="4" w:space="0" w:color="auto"/>
              <w:right w:val="single" w:sz="4" w:space="0" w:color="auto"/>
            </w:tcBorders>
            <w:hideMark/>
          </w:tcPr>
          <w:p w14:paraId="70A468E9" w14:textId="77777777" w:rsidR="00B27DBC" w:rsidRPr="009C3BD2" w:rsidRDefault="00B27DBC" w:rsidP="00EF146B">
            <w:pPr>
              <w:ind w:firstLine="0"/>
              <w:jc w:val="center"/>
            </w:pPr>
            <w:r w:rsidRPr="009C3BD2">
              <w:t>0,5</w:t>
            </w:r>
          </w:p>
        </w:tc>
        <w:tc>
          <w:tcPr>
            <w:tcW w:w="2478" w:type="dxa"/>
            <w:tcBorders>
              <w:top w:val="single" w:sz="4" w:space="0" w:color="auto"/>
              <w:left w:val="single" w:sz="4" w:space="0" w:color="auto"/>
              <w:bottom w:val="single" w:sz="4" w:space="0" w:color="auto"/>
              <w:right w:val="single" w:sz="4" w:space="0" w:color="auto"/>
            </w:tcBorders>
            <w:hideMark/>
          </w:tcPr>
          <w:p w14:paraId="6E599C11" w14:textId="77777777" w:rsidR="00B27DBC" w:rsidRPr="009C3BD2" w:rsidRDefault="00B27DBC" w:rsidP="00EF146B">
            <w:pPr>
              <w:ind w:firstLine="0"/>
              <w:jc w:val="center"/>
            </w:pPr>
            <w:r w:rsidRPr="009C3BD2">
              <w:t>99,18%</w:t>
            </w:r>
          </w:p>
        </w:tc>
        <w:tc>
          <w:tcPr>
            <w:tcW w:w="2478" w:type="dxa"/>
            <w:tcBorders>
              <w:top w:val="single" w:sz="4" w:space="0" w:color="auto"/>
              <w:left w:val="single" w:sz="4" w:space="0" w:color="auto"/>
              <w:bottom w:val="single" w:sz="4" w:space="0" w:color="auto"/>
              <w:right w:val="single" w:sz="4" w:space="0" w:color="auto"/>
            </w:tcBorders>
            <w:hideMark/>
          </w:tcPr>
          <w:p w14:paraId="7EC527E4" w14:textId="77777777" w:rsidR="00B27DBC" w:rsidRPr="009C3BD2" w:rsidRDefault="00B27DBC" w:rsidP="00EF146B">
            <w:pPr>
              <w:ind w:firstLine="0"/>
              <w:jc w:val="center"/>
            </w:pPr>
            <w:r w:rsidRPr="009C3BD2">
              <w:t>94,50%</w:t>
            </w:r>
          </w:p>
        </w:tc>
      </w:tr>
      <w:tr w:rsidR="00B27DBC" w:rsidRPr="009C3BD2" w14:paraId="6DC7ADB7" w14:textId="77777777" w:rsidTr="00B27DBC">
        <w:tc>
          <w:tcPr>
            <w:tcW w:w="2477" w:type="dxa"/>
            <w:tcBorders>
              <w:top w:val="single" w:sz="4" w:space="0" w:color="auto"/>
              <w:left w:val="single" w:sz="4" w:space="0" w:color="auto"/>
              <w:bottom w:val="single" w:sz="4" w:space="0" w:color="auto"/>
              <w:right w:val="single" w:sz="4" w:space="0" w:color="auto"/>
            </w:tcBorders>
            <w:hideMark/>
          </w:tcPr>
          <w:p w14:paraId="2A2C4E09" w14:textId="77777777" w:rsidR="00B27DBC" w:rsidRPr="009C3BD2" w:rsidRDefault="00B27DBC" w:rsidP="00EF146B">
            <w:pPr>
              <w:ind w:firstLine="0"/>
              <w:jc w:val="center"/>
            </w:pPr>
            <w:r w:rsidRPr="009C3BD2">
              <w:t>Людина</w:t>
            </w:r>
          </w:p>
        </w:tc>
        <w:tc>
          <w:tcPr>
            <w:tcW w:w="2478" w:type="dxa"/>
            <w:tcBorders>
              <w:top w:val="single" w:sz="4" w:space="0" w:color="auto"/>
              <w:left w:val="single" w:sz="4" w:space="0" w:color="auto"/>
              <w:bottom w:val="single" w:sz="4" w:space="0" w:color="auto"/>
              <w:right w:val="single" w:sz="4" w:space="0" w:color="auto"/>
            </w:tcBorders>
            <w:hideMark/>
          </w:tcPr>
          <w:p w14:paraId="00BA7ABA" w14:textId="77777777" w:rsidR="00B27DBC" w:rsidRPr="009C3BD2" w:rsidRDefault="00B27DBC" w:rsidP="00EF146B">
            <w:pPr>
              <w:ind w:firstLine="0"/>
              <w:jc w:val="center"/>
            </w:pPr>
            <w:r w:rsidRPr="009C3BD2">
              <w:t>n/a</w:t>
            </w:r>
          </w:p>
        </w:tc>
        <w:tc>
          <w:tcPr>
            <w:tcW w:w="2478" w:type="dxa"/>
            <w:tcBorders>
              <w:top w:val="single" w:sz="4" w:space="0" w:color="auto"/>
              <w:left w:val="single" w:sz="4" w:space="0" w:color="auto"/>
              <w:bottom w:val="single" w:sz="4" w:space="0" w:color="auto"/>
              <w:right w:val="single" w:sz="4" w:space="0" w:color="auto"/>
            </w:tcBorders>
            <w:hideMark/>
          </w:tcPr>
          <w:p w14:paraId="0D02E1AD" w14:textId="77777777" w:rsidR="00B27DBC" w:rsidRPr="009C3BD2" w:rsidRDefault="00B27DBC" w:rsidP="00EF146B">
            <w:pPr>
              <w:ind w:firstLine="0"/>
              <w:jc w:val="center"/>
            </w:pPr>
            <w:r w:rsidRPr="009C3BD2">
              <w:t>99,85%</w:t>
            </w:r>
          </w:p>
        </w:tc>
        <w:tc>
          <w:tcPr>
            <w:tcW w:w="2478" w:type="dxa"/>
            <w:tcBorders>
              <w:top w:val="single" w:sz="4" w:space="0" w:color="auto"/>
              <w:left w:val="single" w:sz="4" w:space="0" w:color="auto"/>
              <w:bottom w:val="single" w:sz="4" w:space="0" w:color="auto"/>
              <w:right w:val="single" w:sz="4" w:space="0" w:color="auto"/>
            </w:tcBorders>
            <w:hideMark/>
          </w:tcPr>
          <w:p w14:paraId="429874DA" w14:textId="77777777" w:rsidR="00B27DBC" w:rsidRPr="009C3BD2" w:rsidRDefault="00B27DBC" w:rsidP="00EF146B">
            <w:pPr>
              <w:ind w:firstLine="0"/>
              <w:jc w:val="center"/>
            </w:pPr>
            <w:r w:rsidRPr="009C3BD2">
              <w:t>92,00%</w:t>
            </w:r>
          </w:p>
        </w:tc>
      </w:tr>
    </w:tbl>
    <w:p w14:paraId="206037D3" w14:textId="77777777" w:rsidR="00B27DBC" w:rsidRPr="009C3BD2" w:rsidRDefault="00B27DBC" w:rsidP="00B27DBC">
      <w:pPr>
        <w:ind w:firstLine="567"/>
        <w:rPr>
          <w:lang w:bidi="en-US"/>
        </w:rPr>
      </w:pPr>
    </w:p>
    <w:p w14:paraId="264A5453" w14:textId="77777777" w:rsidR="00B27DBC" w:rsidRPr="009C3BD2" w:rsidRDefault="00B27DBC" w:rsidP="005D7803">
      <w:r w:rsidRPr="009C3BD2">
        <w:t xml:space="preserve">Як бачимо із таблиці, оскільки в БД LWF зображення є більш привабливими для алгоритму, та не стільки різняться між собою, як у FGLFW, то й відсоток верифікації у використані перших вище. Також відмічається, що людина при розпізнані подібних зображень мала достатньо високий відсоток, оскільки в якості шаблонів для зображень були обрані популярні та медійні люди, яких частіш за все можуть впізнати в обличчя. </w:t>
      </w:r>
    </w:p>
    <w:p w14:paraId="7791EFC7" w14:textId="24E1CFD9" w:rsidR="002570C0" w:rsidRPr="009C3BD2" w:rsidRDefault="00B27DBC" w:rsidP="00BF5A86">
      <w:pPr>
        <w:pStyle w:val="3"/>
        <w:ind w:firstLine="708"/>
      </w:pPr>
      <w:r w:rsidRPr="009C3BD2">
        <w:t>1.2.1 2D-паттерн</w:t>
      </w:r>
    </w:p>
    <w:p w14:paraId="4C232E4A" w14:textId="69C4200D" w:rsidR="00B27DBC" w:rsidRPr="009C3BD2" w:rsidRDefault="00B27DBC" w:rsidP="005D7803">
      <w:r w:rsidRPr="009C3BD2">
        <w:t>На початку 1970-х років розпізнавання обличчя розглядалося як проблема розпізнавання 2D (двомірних) образів [11]. В основі технології 2D  розпізнавання обличчя лежать плоскі двовимірні зображення. Алгоритми розпізнавання осіб використовують антропометричні параметри, графи</w:t>
      </w:r>
      <w:r w:rsidR="00BA5A2F">
        <w:t xml:space="preserve">, </w:t>
      </w:r>
      <w:r w:rsidRPr="009C3BD2">
        <w:t>моделі обличчя або еластичні 2D-моделі, а також зображення з особами, представлені деяким набором фізичних чи математичних ознак, наприклад, як на рис. 1.2.1.1.</w:t>
      </w:r>
    </w:p>
    <w:p w14:paraId="7CB398B5" w14:textId="65454E79" w:rsidR="00B27DBC" w:rsidRPr="009C3BD2" w:rsidRDefault="00B27DBC" w:rsidP="00B27DBC">
      <w:pPr>
        <w:pStyle w:val="a3"/>
        <w:rPr>
          <w:lang w:val="uk-UA"/>
        </w:rPr>
      </w:pPr>
      <w:r w:rsidRPr="009C3BD2">
        <w:rPr>
          <w:noProof/>
          <w:lang w:val="uk-UA"/>
        </w:rPr>
        <w:lastRenderedPageBreak/>
        <w:drawing>
          <wp:inline distT="0" distB="0" distL="0" distR="0" wp14:anchorId="386CC0E2" wp14:editId="2DD1D0D5">
            <wp:extent cx="4581525" cy="2581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525" cy="2581275"/>
                    </a:xfrm>
                    <a:prstGeom prst="rect">
                      <a:avLst/>
                    </a:prstGeom>
                    <a:noFill/>
                    <a:ln>
                      <a:noFill/>
                    </a:ln>
                  </pic:spPr>
                </pic:pic>
              </a:graphicData>
            </a:graphic>
          </wp:inline>
        </w:drawing>
      </w:r>
    </w:p>
    <w:p w14:paraId="10F65111" w14:textId="74D1907A" w:rsidR="00B27DBC" w:rsidRDefault="00B27DBC" w:rsidP="00B27DBC">
      <w:pPr>
        <w:pStyle w:val="a3"/>
        <w:rPr>
          <w:lang w:val="uk-UA"/>
        </w:rPr>
      </w:pPr>
      <w:r w:rsidRPr="009C3BD2">
        <w:rPr>
          <w:lang w:val="uk-UA"/>
        </w:rPr>
        <w:t>Рисунок 1.2.1.1 – Приклад 2D зображення обличчя із побудованими точками</w:t>
      </w:r>
    </w:p>
    <w:p w14:paraId="26A081E5" w14:textId="77777777" w:rsidR="007C6A72" w:rsidRPr="009C3BD2" w:rsidRDefault="007C6A72" w:rsidP="007C6A72"/>
    <w:p w14:paraId="5490AFA6" w14:textId="7E77F829" w:rsidR="00B27DBC" w:rsidRPr="009C3BD2" w:rsidRDefault="00B27DBC" w:rsidP="00292453">
      <w:r w:rsidRPr="009C3BD2">
        <w:t xml:space="preserve">Розпізнавання 2D зображень є однією з найбільш </w:t>
      </w:r>
      <w:r w:rsidR="00C65579">
        <w:t>поширени</w:t>
      </w:r>
      <w:r w:rsidR="006E1CB4">
        <w:t xml:space="preserve">х </w:t>
      </w:r>
      <w:r w:rsidRPr="009C3BD2">
        <w:t xml:space="preserve">технологій на </w:t>
      </w:r>
      <w:r w:rsidR="007055AC">
        <w:t>даний момент</w:t>
      </w:r>
      <w:r w:rsidRPr="009C3BD2">
        <w:t>. Оскільки основні бази даних ідентифікованих людей, накопичені у світі, - саме двомірні. І основне обладнання</w:t>
      </w:r>
      <w:r w:rsidR="00213A69">
        <w:t>,</w:t>
      </w:r>
      <w:r w:rsidR="00A669BF">
        <w:t xml:space="preserve"> </w:t>
      </w:r>
      <w:r w:rsidRPr="009C3BD2">
        <w:t>вже встановлене у всьому світі</w:t>
      </w:r>
      <w:r w:rsidR="00776E6C">
        <w:t xml:space="preserve">, </w:t>
      </w:r>
      <w:r w:rsidRPr="009C3BD2">
        <w:t xml:space="preserve">також 2D за даними на 2016 рік[12], а точніше </w:t>
      </w:r>
      <w:r w:rsidR="006F3125">
        <w:t xml:space="preserve">– </w:t>
      </w:r>
      <w:r w:rsidRPr="009C3BD2">
        <w:t>біля 350 мільйонів камер відеоспостереження.</w:t>
      </w:r>
    </w:p>
    <w:p w14:paraId="4DAF4F2B" w14:textId="027F43F0" w:rsidR="00B27DBC" w:rsidRPr="009C3BD2" w:rsidRDefault="00B27DBC" w:rsidP="00292453">
      <w:r w:rsidRPr="009C3BD2">
        <w:t>Головною перевагою 2D-паттерну є наявність готових баз даних обличь</w:t>
      </w:r>
      <w:r w:rsidR="00C735A9">
        <w:t>,</w:t>
      </w:r>
      <w:r w:rsidRPr="009C3BD2">
        <w:t xml:space="preserve"> шаблонів та готової інфраструктури. Максимальний попит доведеться саме на цей сегмент, а він стимулюватиме розробників удосконалювати технології. Серед </w:t>
      </w:r>
      <w:r w:rsidR="0077600D">
        <w:t xml:space="preserve">недоліків </w:t>
      </w:r>
      <w:r w:rsidRPr="009C3BD2">
        <w:t>можливо відзначити вищі коефіцієнти помилок FAR та FRR порівняно з 3D розпізнаванням осіб.</w:t>
      </w:r>
    </w:p>
    <w:p w14:paraId="597CF29F" w14:textId="77777777" w:rsidR="00B27DBC" w:rsidRPr="009C3BD2" w:rsidRDefault="00B27DBC" w:rsidP="00292453">
      <w:r w:rsidRPr="009C3BD2">
        <w:t>Для розпізнавання обличчя використовуються частіш за все наступні  групи методів:</w:t>
      </w:r>
    </w:p>
    <w:p w14:paraId="29749AF9" w14:textId="66E1C204" w:rsidR="00B27DBC" w:rsidRPr="009C3BD2" w:rsidRDefault="00B27DBC" w:rsidP="00B27DBC">
      <w:pPr>
        <w:pStyle w:val="aa"/>
        <w:numPr>
          <w:ilvl w:val="0"/>
          <w:numId w:val="5"/>
        </w:numPr>
      </w:pPr>
      <w:r w:rsidRPr="009C3BD2">
        <w:t>Цілісні методи порівняння (</w:t>
      </w:r>
      <w:proofErr w:type="spellStart"/>
      <w:r w:rsidRPr="009C3BD2">
        <w:t>Holistic</w:t>
      </w:r>
      <w:proofErr w:type="spellEnd"/>
      <w:r w:rsidRPr="009C3BD2">
        <w:t xml:space="preserve"> </w:t>
      </w:r>
      <w:proofErr w:type="spellStart"/>
      <w:r w:rsidRPr="009C3BD2">
        <w:t>Matching</w:t>
      </w:r>
      <w:proofErr w:type="spellEnd"/>
      <w:r w:rsidRPr="009C3BD2">
        <w:t xml:space="preserve"> </w:t>
      </w:r>
      <w:proofErr w:type="spellStart"/>
      <w:r w:rsidRPr="009C3BD2">
        <w:t>Methods</w:t>
      </w:r>
      <w:proofErr w:type="spellEnd"/>
      <w:r w:rsidRPr="009C3BD2">
        <w:t xml:space="preserve">) – вся область обличчя враховується як вхідні дані в системі фіксації обличчя. Перша успішна демонстрація машинного розпізнавання обличчя була зроблена у 1991 році за допомогою методу </w:t>
      </w:r>
      <w:proofErr w:type="spellStart"/>
      <w:r w:rsidRPr="009C3BD2">
        <w:t>Eigenfaces</w:t>
      </w:r>
      <w:proofErr w:type="spellEnd"/>
      <w:r w:rsidRPr="009C3BD2">
        <w:t xml:space="preserve"> (Власне обличчя) [13]. Спочатку створюється база даних для зображень обличчя, що потім використовуватимуся для порівняння та створення «Власного обличчя», вони створюються за допомогою вилучення характерних рис обличчя (ніс, рот, очі та інше). Потім ці вхідні дані нормалізуються, тобто вирівнюються відносно осей координат, а також змінюється розширення, щоб у зображення для порівняння та вхідного воно було однакове й ми змогли витягти дані зображення за допомогою математичного методу головних компонентів (PCA).</w:t>
      </w:r>
      <w:r w:rsidR="00893E9A">
        <w:rPr>
          <w:lang w:val="ru-RU"/>
        </w:rPr>
        <w:t xml:space="preserve"> </w:t>
      </w:r>
      <w:r w:rsidRPr="009C3BD2">
        <w:t>Після обробки даних зображень методом PCA, ми отримуємо вектор ваги  будемо порівнювати між собою. Пошук відбувається шляхом знаходження найближчого по вагам зображення у БД. Рисунок 1.2.1.2 показує блок-схему застосування методу:</w:t>
      </w:r>
      <w:r w:rsidRPr="009C3BD2">
        <w:br/>
      </w:r>
    </w:p>
    <w:p w14:paraId="76D88446" w14:textId="303FAF63" w:rsidR="001F532E" w:rsidRPr="009C3BD2" w:rsidRDefault="000728BD" w:rsidP="00B27DBC">
      <w:pPr>
        <w:pStyle w:val="a3"/>
        <w:rPr>
          <w:lang w:val="uk-UA"/>
        </w:rPr>
      </w:pPr>
      <w:r w:rsidRPr="009C3BD2">
        <w:rPr>
          <w:noProof/>
          <w:lang w:val="uk-UA"/>
        </w:rPr>
        <w:lastRenderedPageBreak/>
        <w:drawing>
          <wp:anchor distT="0" distB="0" distL="114300" distR="114300" simplePos="0" relativeHeight="251659264" behindDoc="0" locked="0" layoutInCell="1" allowOverlap="1" wp14:anchorId="12E61A17" wp14:editId="02CF1A5A">
            <wp:simplePos x="0" y="0"/>
            <wp:positionH relativeFrom="column">
              <wp:posOffset>2000885</wp:posOffset>
            </wp:positionH>
            <wp:positionV relativeFrom="paragraph">
              <wp:posOffset>412115</wp:posOffset>
            </wp:positionV>
            <wp:extent cx="2376170" cy="8178165"/>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6170" cy="8178165"/>
                    </a:xfrm>
                    <a:prstGeom prst="rect">
                      <a:avLst/>
                    </a:prstGeom>
                    <a:noFill/>
                  </pic:spPr>
                </pic:pic>
              </a:graphicData>
            </a:graphic>
            <wp14:sizeRelH relativeFrom="page">
              <wp14:pctWidth>0</wp14:pctWidth>
            </wp14:sizeRelH>
            <wp14:sizeRelV relativeFrom="page">
              <wp14:pctHeight>0</wp14:pctHeight>
            </wp14:sizeRelV>
          </wp:anchor>
        </w:drawing>
      </w:r>
    </w:p>
    <w:p w14:paraId="0CD25A57" w14:textId="414FDF8B" w:rsidR="001F532E" w:rsidRPr="009C3BD2" w:rsidRDefault="00B27DBC" w:rsidP="00966487">
      <w:pPr>
        <w:pStyle w:val="a3"/>
        <w:rPr>
          <w:lang w:val="uk-UA"/>
        </w:rPr>
      </w:pPr>
      <w:r w:rsidRPr="009C3BD2">
        <w:rPr>
          <w:lang w:val="uk-UA"/>
        </w:rPr>
        <w:t xml:space="preserve">Рисунок 1.2.1.2 – Блок-схема застосування методу </w:t>
      </w:r>
      <w:proofErr w:type="spellStart"/>
      <w:r w:rsidRPr="009C3BD2">
        <w:rPr>
          <w:lang w:val="uk-UA"/>
        </w:rPr>
        <w:t>Eigenfaces</w:t>
      </w:r>
      <w:proofErr w:type="spellEnd"/>
    </w:p>
    <w:p w14:paraId="7692E3DD" w14:textId="77777777" w:rsidR="00B27DBC" w:rsidRPr="009C3BD2" w:rsidRDefault="00B27DBC" w:rsidP="00696434">
      <w:pPr>
        <w:pStyle w:val="aa"/>
        <w:numPr>
          <w:ilvl w:val="0"/>
          <w:numId w:val="5"/>
        </w:numPr>
        <w:spacing w:before="120" w:after="120"/>
      </w:pPr>
      <w:r w:rsidRPr="009C3BD2">
        <w:lastRenderedPageBreak/>
        <w:t>Функціональні (структурні) методи (</w:t>
      </w:r>
      <w:proofErr w:type="spellStart"/>
      <w:r w:rsidRPr="009C3BD2">
        <w:t>Feature-Based</w:t>
      </w:r>
      <w:proofErr w:type="spellEnd"/>
      <w:r w:rsidRPr="009C3BD2">
        <w:t xml:space="preserve"> </w:t>
      </w:r>
      <w:proofErr w:type="spellStart"/>
      <w:r w:rsidRPr="009C3BD2">
        <w:t>Methods</w:t>
      </w:r>
      <w:proofErr w:type="spellEnd"/>
      <w:r w:rsidRPr="009C3BD2">
        <w:t>) – У цьому методі насамперед характерні риси обличчя, такі як очі, ніс і рот видобуті та їх розташування й положення (геометричне, відносно осей координат) подаються у вигляді структурного класифікатора. Великою проблемою для методів вилучення ознак є функція "відновлення", це коли система намагається отримати ознаки які «невидимі» через великі розмежування між у зображеннях, наприклад, поза голови, коли ми зіставляємо фронтальне зображення із зображенням профілю [14]. Тому розрізняють три різних методи вилучення:</w:t>
      </w:r>
    </w:p>
    <w:p w14:paraId="7C3C9AE1" w14:textId="77777777" w:rsidR="00B27DBC" w:rsidRPr="009C3BD2" w:rsidRDefault="00B27DBC" w:rsidP="00B27DBC">
      <w:pPr>
        <w:pStyle w:val="aa"/>
        <w:numPr>
          <w:ilvl w:val="1"/>
          <w:numId w:val="5"/>
        </w:numPr>
        <w:spacing w:before="120" w:after="120"/>
      </w:pPr>
      <w:r w:rsidRPr="009C3BD2">
        <w:t>Загальні методи, засновані на ребрах, лініях і кривих;</w:t>
      </w:r>
    </w:p>
    <w:p w14:paraId="3C0EA4D9" w14:textId="77777777" w:rsidR="00B27DBC" w:rsidRPr="009C3BD2" w:rsidRDefault="00B27DBC" w:rsidP="00B27DBC">
      <w:pPr>
        <w:pStyle w:val="aa"/>
        <w:numPr>
          <w:ilvl w:val="1"/>
          <w:numId w:val="5"/>
        </w:numPr>
        <w:spacing w:before="120" w:after="120"/>
      </w:pPr>
      <w:r w:rsidRPr="009C3BD2">
        <w:t>Методи на основі функцій-шаблону;</w:t>
      </w:r>
    </w:p>
    <w:p w14:paraId="18D6DD18" w14:textId="77777777" w:rsidR="00B27DBC" w:rsidRPr="009C3BD2" w:rsidRDefault="00B27DBC" w:rsidP="00B27DBC">
      <w:pPr>
        <w:pStyle w:val="aa"/>
        <w:numPr>
          <w:ilvl w:val="1"/>
          <w:numId w:val="5"/>
        </w:numPr>
        <w:spacing w:before="120" w:after="120"/>
      </w:pPr>
      <w:r w:rsidRPr="009C3BD2">
        <w:t>Методи структурної відповідності, які враховують геометричні обмеження на особливості.</w:t>
      </w:r>
    </w:p>
    <w:p w14:paraId="05ECA768" w14:textId="77777777" w:rsidR="00B27DBC" w:rsidRPr="009C3BD2" w:rsidRDefault="00B27DBC" w:rsidP="00B27DBC">
      <w:pPr>
        <w:pStyle w:val="aa"/>
        <w:numPr>
          <w:ilvl w:val="0"/>
          <w:numId w:val="5"/>
        </w:numPr>
        <w:spacing w:before="120" w:after="120"/>
      </w:pPr>
      <w:r w:rsidRPr="009C3BD2">
        <w:t>Гібридні методи (</w:t>
      </w:r>
      <w:proofErr w:type="spellStart"/>
      <w:r w:rsidRPr="009C3BD2">
        <w:t>Hybrid</w:t>
      </w:r>
      <w:proofErr w:type="spellEnd"/>
      <w:r w:rsidRPr="009C3BD2">
        <w:t xml:space="preserve"> </w:t>
      </w:r>
      <w:proofErr w:type="spellStart"/>
      <w:r w:rsidRPr="009C3BD2">
        <w:t>Methods</w:t>
      </w:r>
      <w:proofErr w:type="spellEnd"/>
      <w:r w:rsidRPr="009C3BD2">
        <w:t>) – використовують як поєднання цілісних та функціональних методів, тобто методів виділення ознак. Як правило, використовуються при виявленні 3D зображень.</w:t>
      </w:r>
    </w:p>
    <w:p w14:paraId="62DEF168" w14:textId="77777777" w:rsidR="00B27DBC" w:rsidRPr="009C3BD2" w:rsidRDefault="00B27DBC" w:rsidP="004D1354">
      <w:pPr>
        <w:pStyle w:val="3"/>
        <w:ind w:firstLine="708"/>
      </w:pPr>
      <w:r w:rsidRPr="009C3BD2">
        <w:t>1.2.2 3D-паттерн</w:t>
      </w:r>
    </w:p>
    <w:p w14:paraId="1DE01E91" w14:textId="294A054E" w:rsidR="00B27DBC" w:rsidRPr="009C3BD2" w:rsidRDefault="00B27DBC" w:rsidP="00855BF4">
      <w:r w:rsidRPr="009C3BD2">
        <w:t>3D розпізнавання виробляється зазвичай по реконструйованим тривимірним образам, тобто на вершинах, на відміну від векторів точок у 2D. Технологія 3D розпізнавання обличчя має більш високі якісні характеристики. Хоча, звісно, і вона не є ідеальною.</w:t>
      </w:r>
    </w:p>
    <w:p w14:paraId="3A0156DA" w14:textId="5B2EB105" w:rsidR="00B27DBC" w:rsidRPr="009C3BD2" w:rsidRDefault="00B27DBC" w:rsidP="00B27DBC">
      <w:r w:rsidRPr="009C3BD2">
        <w:t>Існує кілька різноманітних технологій 3D сканування: лазерні сканери з оцінкою дальності від сканера до елементів поверхні об'єкта, спеціальні сканери зі структурованою підсвічуванням поверхні об'єкта та математичною обробкою згинів смуг, або це можуть бути сканери, що обробляють фотограмметричним методом синхронні стереопари зображень осіб – всі вони досі достатньо складні у попиті та коштують набагато більше 2D родичів.</w:t>
      </w:r>
    </w:p>
    <w:p w14:paraId="606DA92F" w14:textId="73C68A24" w:rsidR="00B27DBC" w:rsidRDefault="00B27DBC" w:rsidP="00B27DBC">
      <w:r w:rsidRPr="009C3BD2">
        <w:t xml:space="preserve">Серед методів для яких використовується 3D розпізнавання обличчя відзначаємо вже описаний вище гібридний метод – зображення обличчя отримується у вигляді 3D-координат, дозволяючи системі більш детально охоплювати вигини очних западин або форми підборіддя, лобу та іншого. Навіть обличчя шаблон в якості 2D-зображення може стати 3D при перетворені за допомогою спеціальних технології[15]. </w:t>
      </w:r>
    </w:p>
    <w:p w14:paraId="2C2D4EFF" w14:textId="77777777" w:rsidR="00B5730E" w:rsidRPr="009C3BD2" w:rsidRDefault="00B5730E" w:rsidP="00B27DBC"/>
    <w:p w14:paraId="6A004E8E" w14:textId="3748C813" w:rsidR="00B27DBC" w:rsidRPr="009C3BD2" w:rsidRDefault="00B27DBC" w:rsidP="00B27DBC">
      <w:pPr>
        <w:pStyle w:val="a3"/>
        <w:rPr>
          <w:lang w:val="uk-UA"/>
        </w:rPr>
      </w:pPr>
      <w:r w:rsidRPr="009C3BD2">
        <w:rPr>
          <w:noProof/>
          <w:lang w:val="uk-UA"/>
        </w:rPr>
        <w:lastRenderedPageBreak/>
        <w:drawing>
          <wp:inline distT="0" distB="0" distL="0" distR="0" wp14:anchorId="3F306249" wp14:editId="63831851">
            <wp:extent cx="4029075" cy="2038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2038350"/>
                    </a:xfrm>
                    <a:prstGeom prst="rect">
                      <a:avLst/>
                    </a:prstGeom>
                    <a:noFill/>
                    <a:ln>
                      <a:noFill/>
                    </a:ln>
                  </pic:spPr>
                </pic:pic>
              </a:graphicData>
            </a:graphic>
          </wp:inline>
        </w:drawing>
      </w:r>
    </w:p>
    <w:p w14:paraId="28D29FAA" w14:textId="77777777" w:rsidR="00B27DBC" w:rsidRPr="009C3BD2" w:rsidRDefault="00B27DBC" w:rsidP="00B27DBC">
      <w:pPr>
        <w:pStyle w:val="a3"/>
        <w:rPr>
          <w:lang w:val="uk-UA"/>
        </w:rPr>
      </w:pPr>
      <w:r w:rsidRPr="009C3BD2">
        <w:rPr>
          <w:lang w:val="uk-UA"/>
        </w:rPr>
        <w:t>Рисунок 1.2.2.1 – Приклад побудованого 3D зображення у результаті розпізнавання обличчя</w:t>
      </w:r>
    </w:p>
    <w:p w14:paraId="3343FCD3" w14:textId="77777777" w:rsidR="00B27DBC" w:rsidRPr="009C3BD2" w:rsidRDefault="00B27DBC" w:rsidP="00B27DBC"/>
    <w:p w14:paraId="5246E9BE" w14:textId="77777777" w:rsidR="00B27DBC" w:rsidRPr="009C3BD2" w:rsidRDefault="00B27DBC" w:rsidP="00D07C15">
      <w:r w:rsidRPr="009C3BD2">
        <w:t xml:space="preserve">Зазвичай 3D розпізнавання працює наступним чином: виявлення, позиція, вимірювання, представлення та відповідність. Опишемо ці етапи більш детально: </w:t>
      </w:r>
    </w:p>
    <w:p w14:paraId="0581F59E" w14:textId="77777777" w:rsidR="00B27DBC" w:rsidRPr="009C3BD2" w:rsidRDefault="00B27DBC" w:rsidP="00B27DBC">
      <w:pPr>
        <w:pStyle w:val="aa"/>
        <w:numPr>
          <w:ilvl w:val="0"/>
          <w:numId w:val="6"/>
        </w:numPr>
      </w:pPr>
      <w:r w:rsidRPr="009C3BD2">
        <w:t>Виявлення – зйомка обличчя, сканування фотографії або фотографування обличчя людини в режимі реального часу;</w:t>
      </w:r>
    </w:p>
    <w:p w14:paraId="65B86ED6" w14:textId="77777777" w:rsidR="00B27DBC" w:rsidRPr="009C3BD2" w:rsidRDefault="00B27DBC" w:rsidP="00B27DBC">
      <w:pPr>
        <w:pStyle w:val="aa"/>
        <w:numPr>
          <w:ilvl w:val="0"/>
          <w:numId w:val="6"/>
        </w:numPr>
      </w:pPr>
      <w:r w:rsidRPr="009C3BD2">
        <w:t>Позиція – визначення розташування, розміру та кута нахилу голови;</w:t>
      </w:r>
    </w:p>
    <w:p w14:paraId="6F80E9AC" w14:textId="77777777" w:rsidR="00B27DBC" w:rsidRPr="009C3BD2" w:rsidRDefault="00B27DBC" w:rsidP="00B27DBC">
      <w:pPr>
        <w:pStyle w:val="aa"/>
        <w:numPr>
          <w:ilvl w:val="0"/>
          <w:numId w:val="6"/>
        </w:numPr>
      </w:pPr>
      <w:r w:rsidRPr="009C3BD2">
        <w:t>Вимірювання – призначення вимірювань для кожної кривої обличчя, щоб створити шаблон із конкретним фокусом на зовнішній та внутрішній сторонах ока та куті носа;</w:t>
      </w:r>
    </w:p>
    <w:p w14:paraId="3F9154D5" w14:textId="77777777" w:rsidR="00B27DBC" w:rsidRPr="009C3BD2" w:rsidRDefault="00B27DBC" w:rsidP="00B27DBC">
      <w:pPr>
        <w:pStyle w:val="aa"/>
        <w:numPr>
          <w:ilvl w:val="0"/>
          <w:numId w:val="6"/>
        </w:numPr>
      </w:pPr>
      <w:r w:rsidRPr="009C3BD2">
        <w:t>Представлення - перетворення шаблону в код - числове представлення обличчя;</w:t>
      </w:r>
    </w:p>
    <w:p w14:paraId="45705834" w14:textId="77777777" w:rsidR="00B27DBC" w:rsidRPr="009C3BD2" w:rsidRDefault="00B27DBC" w:rsidP="00B27DBC">
      <w:pPr>
        <w:pStyle w:val="aa"/>
        <w:numPr>
          <w:ilvl w:val="0"/>
          <w:numId w:val="6"/>
        </w:numPr>
      </w:pPr>
      <w:r w:rsidRPr="009C3BD2">
        <w:t>Збіг – порівняння отриманих даних з базою даних.</w:t>
      </w:r>
    </w:p>
    <w:p w14:paraId="01F4A128" w14:textId="77777777" w:rsidR="00B27DBC" w:rsidRPr="009C3BD2" w:rsidRDefault="00B27DBC" w:rsidP="00D07C15">
      <w:r w:rsidRPr="009C3BD2">
        <w:t>Якщо 3D-зображення потрібно порівнювати із існуючим 3D-зображенням, потрібно, щоб у них не було ніяких кореляцій між собою. Однак зазвичай фотографії порівнюють у 2D, тому з’являється причина перетворення 3D зображень у близьку до двомірного, тобто тривимірне зображення потребує кількох змін. Це складно і є однією з найбільших проблем у цій галузі сьогодні.</w:t>
      </w:r>
    </w:p>
    <w:p w14:paraId="20D71BFA" w14:textId="77777777" w:rsidR="00B27DBC" w:rsidRPr="009C3BD2" w:rsidRDefault="00B27DBC" w:rsidP="00D07C15">
      <w:r w:rsidRPr="009C3BD2">
        <w:t>Серед переваг 3D розпізнавання обличчя відзначаємо велику точність і меншу кількість помилок у порівнянні із 2D системами. Для порівняння приведемо таблицю 1.2.2.1 щодо значень FAR та FRR[6].</w:t>
      </w:r>
    </w:p>
    <w:p w14:paraId="7759123F" w14:textId="77777777" w:rsidR="00B27DBC" w:rsidRPr="009C3BD2" w:rsidRDefault="00B27DBC" w:rsidP="00B27DBC">
      <w:pPr>
        <w:ind w:firstLine="567"/>
      </w:pPr>
    </w:p>
    <w:p w14:paraId="2F1DF638" w14:textId="77777777" w:rsidR="00B27DBC" w:rsidRPr="009C3BD2" w:rsidRDefault="00B27DBC" w:rsidP="00B27DBC">
      <w:pPr>
        <w:ind w:firstLine="567"/>
      </w:pPr>
      <w:r w:rsidRPr="009C3BD2">
        <w:t>Таблиця 1.2.2.1 – Порівняння 3D та 2D за показниками помилок FAR та FRR</w:t>
      </w:r>
    </w:p>
    <w:tbl>
      <w:tblPr>
        <w:tblStyle w:val="a9"/>
        <w:tblW w:w="0" w:type="auto"/>
        <w:tblLook w:val="04A0" w:firstRow="1" w:lastRow="0" w:firstColumn="1" w:lastColumn="0" w:noHBand="0" w:noVBand="1"/>
      </w:tblPr>
      <w:tblGrid>
        <w:gridCol w:w="3219"/>
        <w:gridCol w:w="3204"/>
        <w:gridCol w:w="3204"/>
      </w:tblGrid>
      <w:tr w:rsidR="00B27DBC" w:rsidRPr="009C3BD2" w14:paraId="15F67EE6" w14:textId="77777777" w:rsidTr="00B27DBC">
        <w:tc>
          <w:tcPr>
            <w:tcW w:w="3303" w:type="dxa"/>
            <w:tcBorders>
              <w:top w:val="single" w:sz="4" w:space="0" w:color="auto"/>
              <w:left w:val="single" w:sz="4" w:space="0" w:color="auto"/>
              <w:bottom w:val="single" w:sz="4" w:space="0" w:color="auto"/>
              <w:right w:val="single" w:sz="4" w:space="0" w:color="auto"/>
            </w:tcBorders>
            <w:vAlign w:val="center"/>
            <w:hideMark/>
          </w:tcPr>
          <w:p w14:paraId="2B7B9B96" w14:textId="77777777" w:rsidR="00B27DBC" w:rsidRPr="009C3BD2" w:rsidRDefault="00B27DBC" w:rsidP="001E753A">
            <w:pPr>
              <w:ind w:firstLine="0"/>
              <w:jc w:val="center"/>
            </w:pPr>
            <w:r w:rsidRPr="009C3BD2">
              <w:t>Метод ідентифікації</w:t>
            </w:r>
          </w:p>
        </w:tc>
        <w:tc>
          <w:tcPr>
            <w:tcW w:w="3304" w:type="dxa"/>
            <w:tcBorders>
              <w:top w:val="single" w:sz="4" w:space="0" w:color="auto"/>
              <w:left w:val="single" w:sz="4" w:space="0" w:color="auto"/>
              <w:bottom w:val="single" w:sz="4" w:space="0" w:color="auto"/>
              <w:right w:val="single" w:sz="4" w:space="0" w:color="auto"/>
            </w:tcBorders>
            <w:vAlign w:val="center"/>
            <w:hideMark/>
          </w:tcPr>
          <w:p w14:paraId="400C89C8" w14:textId="77777777" w:rsidR="00B27DBC" w:rsidRPr="009C3BD2" w:rsidRDefault="00B27DBC" w:rsidP="001E753A">
            <w:pPr>
              <w:ind w:firstLine="0"/>
              <w:jc w:val="center"/>
            </w:pPr>
            <w:r w:rsidRPr="009C3BD2">
              <w:t>Коефіцієнт хибних пропусків, FAR</w:t>
            </w:r>
          </w:p>
        </w:tc>
        <w:tc>
          <w:tcPr>
            <w:tcW w:w="3304" w:type="dxa"/>
            <w:tcBorders>
              <w:top w:val="single" w:sz="4" w:space="0" w:color="auto"/>
              <w:left w:val="single" w:sz="4" w:space="0" w:color="auto"/>
              <w:bottom w:val="single" w:sz="4" w:space="0" w:color="auto"/>
              <w:right w:val="single" w:sz="4" w:space="0" w:color="auto"/>
            </w:tcBorders>
            <w:vAlign w:val="center"/>
            <w:hideMark/>
          </w:tcPr>
          <w:p w14:paraId="3C0E91A7" w14:textId="77777777" w:rsidR="00B27DBC" w:rsidRPr="009C3BD2" w:rsidRDefault="00B27DBC" w:rsidP="001E753A">
            <w:pPr>
              <w:ind w:firstLine="0"/>
              <w:jc w:val="center"/>
            </w:pPr>
            <w:r w:rsidRPr="009C3BD2">
              <w:t>Коефіцієнт хибних відказів, FRR</w:t>
            </w:r>
          </w:p>
        </w:tc>
      </w:tr>
      <w:tr w:rsidR="00B27DBC" w:rsidRPr="009C3BD2" w14:paraId="564916E0" w14:textId="77777777" w:rsidTr="00B27DBC">
        <w:tc>
          <w:tcPr>
            <w:tcW w:w="3303" w:type="dxa"/>
            <w:tcBorders>
              <w:top w:val="single" w:sz="4" w:space="0" w:color="auto"/>
              <w:left w:val="single" w:sz="4" w:space="0" w:color="auto"/>
              <w:bottom w:val="single" w:sz="4" w:space="0" w:color="auto"/>
              <w:right w:val="single" w:sz="4" w:space="0" w:color="auto"/>
            </w:tcBorders>
            <w:vAlign w:val="center"/>
            <w:hideMark/>
          </w:tcPr>
          <w:p w14:paraId="2C6EFF1E" w14:textId="77777777" w:rsidR="00B27DBC" w:rsidRPr="009C3BD2" w:rsidRDefault="00B27DBC" w:rsidP="001E753A">
            <w:pPr>
              <w:ind w:firstLine="0"/>
              <w:jc w:val="center"/>
            </w:pPr>
            <w:r w:rsidRPr="009C3BD2">
              <w:t>2D</w:t>
            </w:r>
          </w:p>
        </w:tc>
        <w:tc>
          <w:tcPr>
            <w:tcW w:w="3304" w:type="dxa"/>
            <w:tcBorders>
              <w:top w:val="single" w:sz="4" w:space="0" w:color="auto"/>
              <w:left w:val="single" w:sz="4" w:space="0" w:color="auto"/>
              <w:bottom w:val="single" w:sz="4" w:space="0" w:color="auto"/>
              <w:right w:val="single" w:sz="4" w:space="0" w:color="auto"/>
            </w:tcBorders>
            <w:vAlign w:val="center"/>
            <w:hideMark/>
          </w:tcPr>
          <w:p w14:paraId="393DF944" w14:textId="77777777" w:rsidR="00B27DBC" w:rsidRPr="009C3BD2" w:rsidRDefault="00B27DBC" w:rsidP="001E753A">
            <w:pPr>
              <w:ind w:firstLine="0"/>
              <w:jc w:val="center"/>
            </w:pPr>
            <w:r w:rsidRPr="009C3BD2">
              <w:t>0.0005%</w:t>
            </w:r>
          </w:p>
        </w:tc>
        <w:tc>
          <w:tcPr>
            <w:tcW w:w="3304" w:type="dxa"/>
            <w:tcBorders>
              <w:top w:val="single" w:sz="4" w:space="0" w:color="auto"/>
              <w:left w:val="single" w:sz="4" w:space="0" w:color="auto"/>
              <w:bottom w:val="single" w:sz="4" w:space="0" w:color="auto"/>
              <w:right w:val="single" w:sz="4" w:space="0" w:color="auto"/>
            </w:tcBorders>
            <w:vAlign w:val="center"/>
            <w:hideMark/>
          </w:tcPr>
          <w:p w14:paraId="1990779A" w14:textId="77777777" w:rsidR="00B27DBC" w:rsidRPr="009C3BD2" w:rsidRDefault="00B27DBC" w:rsidP="001E753A">
            <w:pPr>
              <w:ind w:firstLine="0"/>
              <w:jc w:val="center"/>
            </w:pPr>
            <w:r w:rsidRPr="009C3BD2">
              <w:t>0.1%</w:t>
            </w:r>
          </w:p>
        </w:tc>
      </w:tr>
      <w:tr w:rsidR="00B27DBC" w:rsidRPr="009C3BD2" w14:paraId="26EE68AF" w14:textId="77777777" w:rsidTr="00B27DBC">
        <w:tc>
          <w:tcPr>
            <w:tcW w:w="3303" w:type="dxa"/>
            <w:tcBorders>
              <w:top w:val="single" w:sz="4" w:space="0" w:color="auto"/>
              <w:left w:val="single" w:sz="4" w:space="0" w:color="auto"/>
              <w:bottom w:val="single" w:sz="4" w:space="0" w:color="auto"/>
              <w:right w:val="single" w:sz="4" w:space="0" w:color="auto"/>
            </w:tcBorders>
            <w:vAlign w:val="center"/>
            <w:hideMark/>
          </w:tcPr>
          <w:p w14:paraId="4CFF779A" w14:textId="77777777" w:rsidR="00B27DBC" w:rsidRPr="009C3BD2" w:rsidRDefault="00B27DBC" w:rsidP="001E753A">
            <w:pPr>
              <w:ind w:firstLine="0"/>
              <w:jc w:val="center"/>
            </w:pPr>
            <w:r w:rsidRPr="009C3BD2">
              <w:t>3D</w:t>
            </w:r>
          </w:p>
        </w:tc>
        <w:tc>
          <w:tcPr>
            <w:tcW w:w="3304" w:type="dxa"/>
            <w:tcBorders>
              <w:top w:val="single" w:sz="4" w:space="0" w:color="auto"/>
              <w:left w:val="single" w:sz="4" w:space="0" w:color="auto"/>
              <w:bottom w:val="single" w:sz="4" w:space="0" w:color="auto"/>
              <w:right w:val="single" w:sz="4" w:space="0" w:color="auto"/>
            </w:tcBorders>
            <w:vAlign w:val="center"/>
            <w:hideMark/>
          </w:tcPr>
          <w:p w14:paraId="7F9C1BD1" w14:textId="77777777" w:rsidR="00B27DBC" w:rsidRPr="009C3BD2" w:rsidRDefault="00B27DBC" w:rsidP="001E753A">
            <w:pPr>
              <w:ind w:firstLine="0"/>
              <w:jc w:val="center"/>
            </w:pPr>
            <w:r w:rsidRPr="009C3BD2">
              <w:t>0.1%</w:t>
            </w:r>
          </w:p>
        </w:tc>
        <w:tc>
          <w:tcPr>
            <w:tcW w:w="3304" w:type="dxa"/>
            <w:tcBorders>
              <w:top w:val="single" w:sz="4" w:space="0" w:color="auto"/>
              <w:left w:val="single" w:sz="4" w:space="0" w:color="auto"/>
              <w:bottom w:val="single" w:sz="4" w:space="0" w:color="auto"/>
              <w:right w:val="single" w:sz="4" w:space="0" w:color="auto"/>
            </w:tcBorders>
            <w:vAlign w:val="center"/>
            <w:hideMark/>
          </w:tcPr>
          <w:p w14:paraId="22E42F11" w14:textId="77777777" w:rsidR="00B27DBC" w:rsidRPr="009C3BD2" w:rsidRDefault="00B27DBC" w:rsidP="001E753A">
            <w:pPr>
              <w:ind w:firstLine="0"/>
              <w:jc w:val="center"/>
            </w:pPr>
            <w:r w:rsidRPr="009C3BD2">
              <w:t>2.5%</w:t>
            </w:r>
          </w:p>
        </w:tc>
      </w:tr>
    </w:tbl>
    <w:p w14:paraId="2332BC52" w14:textId="77777777" w:rsidR="00B27DBC" w:rsidRPr="009C3BD2" w:rsidRDefault="00B27DBC" w:rsidP="00B27DBC">
      <w:pPr>
        <w:ind w:firstLine="567"/>
        <w:rPr>
          <w:lang w:bidi="en-US"/>
        </w:rPr>
      </w:pPr>
    </w:p>
    <w:p w14:paraId="6C6F58D9" w14:textId="77777777" w:rsidR="00B27DBC" w:rsidRPr="009C3BD2" w:rsidRDefault="00B27DBC" w:rsidP="00D07C15">
      <w:r w:rsidRPr="009C3BD2">
        <w:t xml:space="preserve">Але є також й причини, чому досі 3D технологія не обігнала 2D та не заваблює до себе: не дивлячись на те, що точність при ідентифікації обличчя вище, аніж у 2D, зробити підробку також досить легко й для 3D систем. Так, наприклад, один із найпопулярніших додатків власників </w:t>
      </w:r>
      <w:proofErr w:type="spellStart"/>
      <w:r w:rsidRPr="009C3BD2">
        <w:t>iPhone</w:t>
      </w:r>
      <w:proofErr w:type="spellEnd"/>
      <w:r w:rsidRPr="009C3BD2">
        <w:t xml:space="preserve"> – </w:t>
      </w:r>
      <w:proofErr w:type="spellStart"/>
      <w:r w:rsidRPr="009C3BD2">
        <w:t>FaceID</w:t>
      </w:r>
      <w:proofErr w:type="spellEnd"/>
      <w:r w:rsidRPr="009C3BD2">
        <w:t xml:space="preserve"> – достатньо легко обійти зробивши 3D маску обличчя, зі слів статті: «</w:t>
      </w:r>
      <w:proofErr w:type="spellStart"/>
      <w:r w:rsidRPr="009C3BD2">
        <w:t>In</w:t>
      </w:r>
      <w:proofErr w:type="spellEnd"/>
      <w:r w:rsidRPr="009C3BD2">
        <w:t xml:space="preserve"> </w:t>
      </w:r>
      <w:proofErr w:type="spellStart"/>
      <w:r w:rsidRPr="009C3BD2">
        <w:t>this</w:t>
      </w:r>
      <w:proofErr w:type="spellEnd"/>
      <w:r w:rsidRPr="009C3BD2">
        <w:t xml:space="preserve"> </w:t>
      </w:r>
      <w:proofErr w:type="spellStart"/>
      <w:r w:rsidRPr="009C3BD2">
        <w:t>new</w:t>
      </w:r>
      <w:proofErr w:type="spellEnd"/>
      <w:r w:rsidRPr="009C3BD2">
        <w:t xml:space="preserve"> </w:t>
      </w:r>
      <w:proofErr w:type="spellStart"/>
      <w:r w:rsidRPr="009C3BD2">
        <w:lastRenderedPageBreak/>
        <w:t>experiment</w:t>
      </w:r>
      <w:proofErr w:type="spellEnd"/>
      <w:r w:rsidRPr="009C3BD2">
        <w:t xml:space="preserve">, </w:t>
      </w:r>
      <w:proofErr w:type="spellStart"/>
      <w:r w:rsidRPr="009C3BD2">
        <w:t>Bkav</w:t>
      </w:r>
      <w:proofErr w:type="spellEnd"/>
      <w:r w:rsidRPr="009C3BD2">
        <w:t xml:space="preserve"> </w:t>
      </w:r>
      <w:proofErr w:type="spellStart"/>
      <w:r w:rsidRPr="009C3BD2">
        <w:t>used</w:t>
      </w:r>
      <w:proofErr w:type="spellEnd"/>
      <w:r w:rsidRPr="009C3BD2">
        <w:t xml:space="preserve"> a 3D </w:t>
      </w:r>
      <w:proofErr w:type="spellStart"/>
      <w:r w:rsidRPr="009C3BD2">
        <w:t>mask</w:t>
      </w:r>
      <w:proofErr w:type="spellEnd"/>
      <w:r w:rsidRPr="009C3BD2">
        <w:t xml:space="preserve"> (</w:t>
      </w:r>
      <w:proofErr w:type="spellStart"/>
      <w:r w:rsidRPr="009C3BD2">
        <w:t>which</w:t>
      </w:r>
      <w:proofErr w:type="spellEnd"/>
      <w:r w:rsidRPr="009C3BD2">
        <w:t xml:space="preserve"> </w:t>
      </w:r>
      <w:proofErr w:type="spellStart"/>
      <w:r w:rsidRPr="009C3BD2">
        <w:t>costs</w:t>
      </w:r>
      <w:proofErr w:type="spellEnd"/>
      <w:r w:rsidRPr="009C3BD2">
        <w:t xml:space="preserve"> ~200 USD), </w:t>
      </w:r>
      <w:proofErr w:type="spellStart"/>
      <w:r w:rsidRPr="009C3BD2">
        <w:t>made</w:t>
      </w:r>
      <w:proofErr w:type="spellEnd"/>
      <w:r w:rsidRPr="009C3BD2">
        <w:t xml:space="preserve"> </w:t>
      </w:r>
      <w:proofErr w:type="spellStart"/>
      <w:r w:rsidRPr="009C3BD2">
        <w:t>of</w:t>
      </w:r>
      <w:proofErr w:type="spellEnd"/>
      <w:r w:rsidRPr="009C3BD2">
        <w:t xml:space="preserve"> </w:t>
      </w:r>
      <w:proofErr w:type="spellStart"/>
      <w:r w:rsidRPr="009C3BD2">
        <w:t>stone</w:t>
      </w:r>
      <w:proofErr w:type="spellEnd"/>
      <w:r w:rsidRPr="009C3BD2">
        <w:t xml:space="preserve"> </w:t>
      </w:r>
      <w:proofErr w:type="spellStart"/>
      <w:r w:rsidRPr="009C3BD2">
        <w:t>powder</w:t>
      </w:r>
      <w:proofErr w:type="spellEnd"/>
      <w:r w:rsidRPr="009C3BD2">
        <w:t xml:space="preserve">, </w:t>
      </w:r>
      <w:proofErr w:type="spellStart"/>
      <w:r w:rsidRPr="009C3BD2">
        <w:t>with</w:t>
      </w:r>
      <w:proofErr w:type="spellEnd"/>
      <w:r w:rsidRPr="009C3BD2">
        <w:t xml:space="preserve"> </w:t>
      </w:r>
      <w:proofErr w:type="spellStart"/>
      <w:r w:rsidRPr="009C3BD2">
        <w:t>glued</w:t>
      </w:r>
      <w:proofErr w:type="spellEnd"/>
      <w:r w:rsidRPr="009C3BD2">
        <w:t xml:space="preserve"> 2D </w:t>
      </w:r>
      <w:proofErr w:type="spellStart"/>
      <w:r w:rsidRPr="009C3BD2">
        <w:t>images</w:t>
      </w:r>
      <w:proofErr w:type="spellEnd"/>
      <w:r w:rsidRPr="009C3BD2">
        <w:t xml:space="preserve"> </w:t>
      </w:r>
      <w:proofErr w:type="spellStart"/>
      <w:r w:rsidRPr="009C3BD2">
        <w:t>of</w:t>
      </w:r>
      <w:proofErr w:type="spellEnd"/>
      <w:r w:rsidRPr="009C3BD2">
        <w:t xml:space="preserve"> </w:t>
      </w:r>
      <w:proofErr w:type="spellStart"/>
      <w:r w:rsidRPr="009C3BD2">
        <w:t>the</w:t>
      </w:r>
      <w:proofErr w:type="spellEnd"/>
      <w:r w:rsidRPr="009C3BD2">
        <w:t xml:space="preserve"> </w:t>
      </w:r>
      <w:proofErr w:type="spellStart"/>
      <w:r w:rsidRPr="009C3BD2">
        <w:t>eyes</w:t>
      </w:r>
      <w:proofErr w:type="spellEnd"/>
      <w:r w:rsidRPr="009C3BD2">
        <w:t xml:space="preserve">. </w:t>
      </w:r>
      <w:proofErr w:type="spellStart"/>
      <w:r w:rsidRPr="009C3BD2">
        <w:t>Bkav</w:t>
      </w:r>
      <w:proofErr w:type="spellEnd"/>
      <w:r w:rsidRPr="009C3BD2">
        <w:t xml:space="preserve"> </w:t>
      </w:r>
      <w:proofErr w:type="spellStart"/>
      <w:r w:rsidRPr="009C3BD2">
        <w:t>experts</w:t>
      </w:r>
      <w:proofErr w:type="spellEnd"/>
      <w:r w:rsidRPr="009C3BD2">
        <w:t xml:space="preserve"> </w:t>
      </w:r>
      <w:proofErr w:type="spellStart"/>
      <w:r w:rsidRPr="009C3BD2">
        <w:t>found</w:t>
      </w:r>
      <w:proofErr w:type="spellEnd"/>
      <w:r w:rsidRPr="009C3BD2">
        <w:t xml:space="preserve"> </w:t>
      </w:r>
      <w:proofErr w:type="spellStart"/>
      <w:r w:rsidRPr="009C3BD2">
        <w:t>out</w:t>
      </w:r>
      <w:proofErr w:type="spellEnd"/>
      <w:r w:rsidRPr="009C3BD2">
        <w:t xml:space="preserve"> </w:t>
      </w:r>
      <w:proofErr w:type="spellStart"/>
      <w:r w:rsidRPr="009C3BD2">
        <w:t>that</w:t>
      </w:r>
      <w:proofErr w:type="spellEnd"/>
      <w:r w:rsidRPr="009C3BD2">
        <w:t xml:space="preserve"> </w:t>
      </w:r>
      <w:proofErr w:type="spellStart"/>
      <w:r w:rsidRPr="009C3BD2">
        <w:t>stone</w:t>
      </w:r>
      <w:proofErr w:type="spellEnd"/>
      <w:r w:rsidRPr="009C3BD2">
        <w:t xml:space="preserve"> </w:t>
      </w:r>
      <w:proofErr w:type="spellStart"/>
      <w:r w:rsidRPr="009C3BD2">
        <w:t>powder</w:t>
      </w:r>
      <w:proofErr w:type="spellEnd"/>
      <w:r w:rsidRPr="009C3BD2">
        <w:t xml:space="preserve"> </w:t>
      </w:r>
      <w:proofErr w:type="spellStart"/>
      <w:r w:rsidRPr="009C3BD2">
        <w:t>can</w:t>
      </w:r>
      <w:proofErr w:type="spellEnd"/>
      <w:r w:rsidRPr="009C3BD2">
        <w:t xml:space="preserve"> </w:t>
      </w:r>
      <w:proofErr w:type="spellStart"/>
      <w:r w:rsidRPr="009C3BD2">
        <w:t>replace</w:t>
      </w:r>
      <w:proofErr w:type="spellEnd"/>
      <w:r w:rsidRPr="009C3BD2">
        <w:t xml:space="preserve"> </w:t>
      </w:r>
      <w:proofErr w:type="spellStart"/>
      <w:r w:rsidRPr="009C3BD2">
        <w:t>paper</w:t>
      </w:r>
      <w:proofErr w:type="spellEnd"/>
      <w:r w:rsidRPr="009C3BD2">
        <w:t xml:space="preserve"> </w:t>
      </w:r>
      <w:proofErr w:type="spellStart"/>
      <w:r w:rsidRPr="009C3BD2">
        <w:t>tape</w:t>
      </w:r>
      <w:proofErr w:type="spellEnd"/>
      <w:r w:rsidRPr="009C3BD2">
        <w:t xml:space="preserve"> (</w:t>
      </w:r>
      <w:proofErr w:type="spellStart"/>
      <w:r w:rsidRPr="009C3BD2">
        <w:t>used</w:t>
      </w:r>
      <w:proofErr w:type="spellEnd"/>
      <w:r w:rsidRPr="009C3BD2">
        <w:t xml:space="preserve"> </w:t>
      </w:r>
      <w:proofErr w:type="spellStart"/>
      <w:r w:rsidRPr="009C3BD2">
        <w:t>in</w:t>
      </w:r>
      <w:proofErr w:type="spellEnd"/>
      <w:r w:rsidRPr="009C3BD2">
        <w:t xml:space="preserve"> </w:t>
      </w:r>
      <w:proofErr w:type="spellStart"/>
      <w:r w:rsidRPr="009C3BD2">
        <w:t>previous</w:t>
      </w:r>
      <w:proofErr w:type="spellEnd"/>
      <w:r w:rsidRPr="009C3BD2">
        <w:t xml:space="preserve"> </w:t>
      </w:r>
      <w:proofErr w:type="spellStart"/>
      <w:r w:rsidRPr="009C3BD2">
        <w:t>mask</w:t>
      </w:r>
      <w:proofErr w:type="spellEnd"/>
      <w:r w:rsidRPr="009C3BD2">
        <w:t xml:space="preserve">) </w:t>
      </w:r>
      <w:proofErr w:type="spellStart"/>
      <w:r w:rsidRPr="009C3BD2">
        <w:t>to</w:t>
      </w:r>
      <w:proofErr w:type="spellEnd"/>
      <w:r w:rsidRPr="009C3BD2">
        <w:t xml:space="preserve"> </w:t>
      </w:r>
      <w:proofErr w:type="spellStart"/>
      <w:r w:rsidRPr="009C3BD2">
        <w:t>trick</w:t>
      </w:r>
      <w:proofErr w:type="spellEnd"/>
      <w:r w:rsidRPr="009C3BD2">
        <w:t xml:space="preserve"> </w:t>
      </w:r>
      <w:proofErr w:type="spellStart"/>
      <w:r w:rsidRPr="009C3BD2">
        <w:t>Face</w:t>
      </w:r>
      <w:proofErr w:type="spellEnd"/>
      <w:r w:rsidRPr="009C3BD2">
        <w:t xml:space="preserve"> ID' AI </w:t>
      </w:r>
      <w:proofErr w:type="spellStart"/>
      <w:r w:rsidRPr="009C3BD2">
        <w:t>at</w:t>
      </w:r>
      <w:proofErr w:type="spellEnd"/>
      <w:r w:rsidRPr="009C3BD2">
        <w:t xml:space="preserve"> </w:t>
      </w:r>
      <w:proofErr w:type="spellStart"/>
      <w:r w:rsidRPr="009C3BD2">
        <w:t>higher</w:t>
      </w:r>
      <w:proofErr w:type="spellEnd"/>
      <w:r w:rsidRPr="009C3BD2">
        <w:t xml:space="preserve"> </w:t>
      </w:r>
      <w:proofErr w:type="spellStart"/>
      <w:r w:rsidRPr="009C3BD2">
        <w:t>scores</w:t>
      </w:r>
      <w:proofErr w:type="spellEnd"/>
      <w:r w:rsidRPr="009C3BD2">
        <w:t xml:space="preserve">. </w:t>
      </w:r>
      <w:proofErr w:type="spellStart"/>
      <w:r w:rsidRPr="009C3BD2">
        <w:t>The</w:t>
      </w:r>
      <w:proofErr w:type="spellEnd"/>
      <w:r w:rsidRPr="009C3BD2">
        <w:t xml:space="preserve"> </w:t>
      </w:r>
      <w:proofErr w:type="spellStart"/>
      <w:r w:rsidRPr="009C3BD2">
        <w:t>eyes</w:t>
      </w:r>
      <w:proofErr w:type="spellEnd"/>
      <w:r w:rsidRPr="009C3BD2">
        <w:t xml:space="preserve"> </w:t>
      </w:r>
      <w:proofErr w:type="spellStart"/>
      <w:r w:rsidRPr="009C3BD2">
        <w:t>are</w:t>
      </w:r>
      <w:proofErr w:type="spellEnd"/>
      <w:r w:rsidRPr="009C3BD2">
        <w:t xml:space="preserve"> </w:t>
      </w:r>
      <w:proofErr w:type="spellStart"/>
      <w:r w:rsidRPr="009C3BD2">
        <w:t>printed</w:t>
      </w:r>
      <w:proofErr w:type="spellEnd"/>
      <w:r w:rsidRPr="009C3BD2">
        <w:t xml:space="preserve"> </w:t>
      </w:r>
      <w:proofErr w:type="spellStart"/>
      <w:r w:rsidRPr="009C3BD2">
        <w:t>infrared</w:t>
      </w:r>
      <w:proofErr w:type="spellEnd"/>
      <w:r w:rsidRPr="009C3BD2">
        <w:t xml:space="preserve"> </w:t>
      </w:r>
      <w:proofErr w:type="spellStart"/>
      <w:r w:rsidRPr="009C3BD2">
        <w:t>images</w:t>
      </w:r>
      <w:proofErr w:type="spellEnd"/>
      <w:r w:rsidRPr="009C3BD2">
        <w:t xml:space="preserve"> – </w:t>
      </w:r>
      <w:proofErr w:type="spellStart"/>
      <w:r w:rsidRPr="009C3BD2">
        <w:t>the</w:t>
      </w:r>
      <w:proofErr w:type="spellEnd"/>
      <w:r w:rsidRPr="009C3BD2">
        <w:t xml:space="preserve"> </w:t>
      </w:r>
      <w:proofErr w:type="spellStart"/>
      <w:r w:rsidRPr="009C3BD2">
        <w:t>same</w:t>
      </w:r>
      <w:proofErr w:type="spellEnd"/>
      <w:r w:rsidRPr="009C3BD2">
        <w:t xml:space="preserve"> </w:t>
      </w:r>
      <w:proofErr w:type="spellStart"/>
      <w:r w:rsidRPr="009C3BD2">
        <w:t>technology</w:t>
      </w:r>
      <w:proofErr w:type="spellEnd"/>
      <w:r w:rsidRPr="009C3BD2">
        <w:t xml:space="preserve"> </w:t>
      </w:r>
      <w:proofErr w:type="spellStart"/>
      <w:r w:rsidRPr="009C3BD2">
        <w:t>that</w:t>
      </w:r>
      <w:proofErr w:type="spellEnd"/>
      <w:r w:rsidRPr="009C3BD2">
        <w:t xml:space="preserve"> </w:t>
      </w:r>
      <w:proofErr w:type="spellStart"/>
      <w:r w:rsidRPr="009C3BD2">
        <w:t>Face</w:t>
      </w:r>
      <w:proofErr w:type="spellEnd"/>
      <w:r w:rsidRPr="009C3BD2">
        <w:t xml:space="preserve"> ID </w:t>
      </w:r>
      <w:proofErr w:type="spellStart"/>
      <w:r w:rsidRPr="009C3BD2">
        <w:t>itself</w:t>
      </w:r>
      <w:proofErr w:type="spellEnd"/>
      <w:r w:rsidRPr="009C3BD2">
        <w:t xml:space="preserve"> </w:t>
      </w:r>
      <w:proofErr w:type="spellStart"/>
      <w:r w:rsidRPr="009C3BD2">
        <w:t>uses</w:t>
      </w:r>
      <w:proofErr w:type="spellEnd"/>
      <w:r w:rsidRPr="009C3BD2">
        <w:t xml:space="preserve"> </w:t>
      </w:r>
      <w:proofErr w:type="spellStart"/>
      <w:r w:rsidRPr="009C3BD2">
        <w:t>to</w:t>
      </w:r>
      <w:proofErr w:type="spellEnd"/>
      <w:r w:rsidRPr="009C3BD2">
        <w:t xml:space="preserve"> </w:t>
      </w:r>
      <w:proofErr w:type="spellStart"/>
      <w:r w:rsidRPr="009C3BD2">
        <w:t>detect</w:t>
      </w:r>
      <w:proofErr w:type="spellEnd"/>
      <w:r w:rsidRPr="009C3BD2">
        <w:t xml:space="preserve"> </w:t>
      </w:r>
      <w:proofErr w:type="spellStart"/>
      <w:r w:rsidRPr="009C3BD2">
        <w:t>facial</w:t>
      </w:r>
      <w:proofErr w:type="spellEnd"/>
      <w:r w:rsidRPr="009C3BD2">
        <w:t xml:space="preserve"> </w:t>
      </w:r>
      <w:proofErr w:type="spellStart"/>
      <w:r w:rsidRPr="009C3BD2">
        <w:t>image</w:t>
      </w:r>
      <w:proofErr w:type="spellEnd"/>
      <w:r w:rsidRPr="009C3BD2">
        <w:t xml:space="preserve">. </w:t>
      </w:r>
      <w:proofErr w:type="spellStart"/>
      <w:r w:rsidRPr="009C3BD2">
        <w:t>These</w:t>
      </w:r>
      <w:proofErr w:type="spellEnd"/>
      <w:r w:rsidRPr="009C3BD2">
        <w:t xml:space="preserve"> </w:t>
      </w:r>
      <w:proofErr w:type="spellStart"/>
      <w:r w:rsidRPr="009C3BD2">
        <w:t>materials</w:t>
      </w:r>
      <w:proofErr w:type="spellEnd"/>
      <w:r w:rsidRPr="009C3BD2">
        <w:t xml:space="preserve"> </w:t>
      </w:r>
      <w:proofErr w:type="spellStart"/>
      <w:r w:rsidRPr="009C3BD2">
        <w:t>and</w:t>
      </w:r>
      <w:proofErr w:type="spellEnd"/>
      <w:r w:rsidRPr="009C3BD2">
        <w:t xml:space="preserve"> </w:t>
      </w:r>
      <w:proofErr w:type="spellStart"/>
      <w:r w:rsidRPr="009C3BD2">
        <w:t>tools</w:t>
      </w:r>
      <w:proofErr w:type="spellEnd"/>
      <w:r w:rsidRPr="009C3BD2">
        <w:t xml:space="preserve"> </w:t>
      </w:r>
      <w:proofErr w:type="spellStart"/>
      <w:r w:rsidRPr="009C3BD2">
        <w:t>are</w:t>
      </w:r>
      <w:proofErr w:type="spellEnd"/>
      <w:r w:rsidRPr="009C3BD2">
        <w:t xml:space="preserve"> </w:t>
      </w:r>
      <w:proofErr w:type="spellStart"/>
      <w:r w:rsidRPr="009C3BD2">
        <w:t>casual</w:t>
      </w:r>
      <w:proofErr w:type="spellEnd"/>
      <w:r w:rsidRPr="009C3BD2">
        <w:t xml:space="preserve"> </w:t>
      </w:r>
      <w:proofErr w:type="spellStart"/>
      <w:r w:rsidRPr="009C3BD2">
        <w:t>for</w:t>
      </w:r>
      <w:proofErr w:type="spellEnd"/>
      <w:r w:rsidRPr="009C3BD2">
        <w:t xml:space="preserve"> </w:t>
      </w:r>
      <w:proofErr w:type="spellStart"/>
      <w:r w:rsidRPr="009C3BD2">
        <w:t>anyone</w:t>
      </w:r>
      <w:proofErr w:type="spellEnd"/>
      <w:r w:rsidRPr="009C3BD2">
        <w:t xml:space="preserve">. </w:t>
      </w:r>
      <w:proofErr w:type="spellStart"/>
      <w:r w:rsidRPr="009C3BD2">
        <w:t>An</w:t>
      </w:r>
      <w:proofErr w:type="spellEnd"/>
      <w:r w:rsidRPr="009C3BD2">
        <w:t xml:space="preserve"> </w:t>
      </w:r>
      <w:proofErr w:type="spellStart"/>
      <w:r w:rsidRPr="009C3BD2">
        <w:t>iPhone</w:t>
      </w:r>
      <w:proofErr w:type="spellEnd"/>
      <w:r w:rsidRPr="009C3BD2">
        <w:t xml:space="preserve"> X </w:t>
      </w:r>
      <w:proofErr w:type="spellStart"/>
      <w:r w:rsidRPr="009C3BD2">
        <w:t>has</w:t>
      </w:r>
      <w:proofErr w:type="spellEnd"/>
      <w:r w:rsidRPr="009C3BD2">
        <w:t xml:space="preserve"> </w:t>
      </w:r>
      <w:proofErr w:type="spellStart"/>
      <w:r w:rsidRPr="009C3BD2">
        <w:t>its</w:t>
      </w:r>
      <w:proofErr w:type="spellEnd"/>
      <w:r w:rsidRPr="009C3BD2">
        <w:t xml:space="preserve"> </w:t>
      </w:r>
      <w:proofErr w:type="spellStart"/>
      <w:r w:rsidRPr="009C3BD2">
        <w:t>highest</w:t>
      </w:r>
      <w:proofErr w:type="spellEnd"/>
      <w:r w:rsidRPr="009C3BD2">
        <w:t xml:space="preserve"> </w:t>
      </w:r>
      <w:proofErr w:type="spellStart"/>
      <w:r w:rsidRPr="009C3BD2">
        <w:t>security</w:t>
      </w:r>
      <w:proofErr w:type="spellEnd"/>
      <w:r w:rsidRPr="009C3BD2">
        <w:t xml:space="preserve"> </w:t>
      </w:r>
      <w:proofErr w:type="spellStart"/>
      <w:r w:rsidRPr="009C3BD2">
        <w:t>options</w:t>
      </w:r>
      <w:proofErr w:type="spellEnd"/>
      <w:r w:rsidRPr="009C3BD2">
        <w:t xml:space="preserve"> </w:t>
      </w:r>
      <w:proofErr w:type="spellStart"/>
      <w:r w:rsidRPr="009C3BD2">
        <w:t>enabled</w:t>
      </w:r>
      <w:proofErr w:type="spellEnd"/>
      <w:r w:rsidRPr="009C3BD2">
        <w:t xml:space="preserve">, </w:t>
      </w:r>
      <w:proofErr w:type="spellStart"/>
      <w:r w:rsidRPr="009C3BD2">
        <w:t>then</w:t>
      </w:r>
      <w:proofErr w:type="spellEnd"/>
      <w:r w:rsidRPr="009C3BD2">
        <w:t xml:space="preserve"> </w:t>
      </w:r>
      <w:proofErr w:type="spellStart"/>
      <w:r w:rsidRPr="009C3BD2">
        <w:t>has</w:t>
      </w:r>
      <w:proofErr w:type="spellEnd"/>
      <w:r w:rsidRPr="009C3BD2">
        <w:t xml:space="preserve"> </w:t>
      </w:r>
      <w:proofErr w:type="spellStart"/>
      <w:r w:rsidRPr="009C3BD2">
        <w:t>the</w:t>
      </w:r>
      <w:proofErr w:type="spellEnd"/>
      <w:r w:rsidRPr="009C3BD2">
        <w:t xml:space="preserve"> </w:t>
      </w:r>
      <w:proofErr w:type="spellStart"/>
      <w:r w:rsidRPr="009C3BD2">
        <w:t>owner's</w:t>
      </w:r>
      <w:proofErr w:type="spellEnd"/>
      <w:r w:rsidRPr="009C3BD2">
        <w:t xml:space="preserve"> </w:t>
      </w:r>
      <w:proofErr w:type="spellStart"/>
      <w:r w:rsidRPr="009C3BD2">
        <w:t>face</w:t>
      </w:r>
      <w:proofErr w:type="spellEnd"/>
      <w:r w:rsidRPr="009C3BD2">
        <w:t xml:space="preserve"> </w:t>
      </w:r>
      <w:proofErr w:type="spellStart"/>
      <w:r w:rsidRPr="009C3BD2">
        <w:t>enrolled</w:t>
      </w:r>
      <w:proofErr w:type="spellEnd"/>
      <w:r w:rsidRPr="009C3BD2">
        <w:t xml:space="preserve"> </w:t>
      </w:r>
      <w:proofErr w:type="spellStart"/>
      <w:r w:rsidRPr="009C3BD2">
        <w:t>to</w:t>
      </w:r>
      <w:proofErr w:type="spellEnd"/>
      <w:r w:rsidRPr="009C3BD2">
        <w:t xml:space="preserve"> </w:t>
      </w:r>
      <w:proofErr w:type="spellStart"/>
      <w:r w:rsidRPr="009C3BD2">
        <w:t>set</w:t>
      </w:r>
      <w:proofErr w:type="spellEnd"/>
      <w:r w:rsidRPr="009C3BD2">
        <w:t xml:space="preserve"> </w:t>
      </w:r>
      <w:proofErr w:type="spellStart"/>
      <w:r w:rsidRPr="009C3BD2">
        <w:t>up</w:t>
      </w:r>
      <w:proofErr w:type="spellEnd"/>
      <w:r w:rsidRPr="009C3BD2">
        <w:t xml:space="preserve"> </w:t>
      </w:r>
      <w:proofErr w:type="spellStart"/>
      <w:r w:rsidRPr="009C3BD2">
        <w:t>Face</w:t>
      </w:r>
      <w:proofErr w:type="spellEnd"/>
      <w:r w:rsidRPr="009C3BD2">
        <w:t xml:space="preserve"> ID, </w:t>
      </w:r>
      <w:proofErr w:type="spellStart"/>
      <w:r w:rsidRPr="009C3BD2">
        <w:t>then</w:t>
      </w:r>
      <w:proofErr w:type="spellEnd"/>
      <w:r w:rsidRPr="009C3BD2">
        <w:t xml:space="preserve"> </w:t>
      </w:r>
      <w:proofErr w:type="spellStart"/>
      <w:r w:rsidRPr="009C3BD2">
        <w:t>is</w:t>
      </w:r>
      <w:proofErr w:type="spellEnd"/>
      <w:r w:rsidRPr="009C3BD2">
        <w:t xml:space="preserve"> </w:t>
      </w:r>
      <w:proofErr w:type="spellStart"/>
      <w:r w:rsidRPr="009C3BD2">
        <w:t>immediately</w:t>
      </w:r>
      <w:proofErr w:type="spellEnd"/>
      <w:r w:rsidRPr="009C3BD2">
        <w:t xml:space="preserve"> </w:t>
      </w:r>
      <w:proofErr w:type="spellStart"/>
      <w:r w:rsidRPr="009C3BD2">
        <w:t>put</w:t>
      </w:r>
      <w:proofErr w:type="spellEnd"/>
      <w:r w:rsidRPr="009C3BD2">
        <w:t xml:space="preserve"> </w:t>
      </w:r>
      <w:proofErr w:type="spellStart"/>
      <w:r w:rsidRPr="009C3BD2">
        <w:t>in</w:t>
      </w:r>
      <w:proofErr w:type="spellEnd"/>
      <w:r w:rsidRPr="009C3BD2">
        <w:t xml:space="preserve"> </w:t>
      </w:r>
      <w:proofErr w:type="spellStart"/>
      <w:r w:rsidRPr="009C3BD2">
        <w:t>front</w:t>
      </w:r>
      <w:proofErr w:type="spellEnd"/>
      <w:r w:rsidRPr="009C3BD2">
        <w:t xml:space="preserve"> </w:t>
      </w:r>
      <w:proofErr w:type="spellStart"/>
      <w:r w:rsidRPr="009C3BD2">
        <w:t>of</w:t>
      </w:r>
      <w:proofErr w:type="spellEnd"/>
      <w:r w:rsidRPr="009C3BD2">
        <w:t xml:space="preserve"> </w:t>
      </w:r>
      <w:proofErr w:type="spellStart"/>
      <w:r w:rsidRPr="009C3BD2">
        <w:t>the</w:t>
      </w:r>
      <w:proofErr w:type="spellEnd"/>
      <w:r w:rsidRPr="009C3BD2">
        <w:t xml:space="preserve"> </w:t>
      </w:r>
      <w:proofErr w:type="spellStart"/>
      <w:r w:rsidRPr="009C3BD2">
        <w:t>mask</w:t>
      </w:r>
      <w:proofErr w:type="spellEnd"/>
      <w:r w:rsidRPr="009C3BD2">
        <w:t xml:space="preserve">, </w:t>
      </w:r>
      <w:proofErr w:type="spellStart"/>
      <w:r w:rsidRPr="009C3BD2">
        <w:t>iPhone</w:t>
      </w:r>
      <w:proofErr w:type="spellEnd"/>
      <w:r w:rsidRPr="009C3BD2">
        <w:t xml:space="preserve"> X </w:t>
      </w:r>
      <w:proofErr w:type="spellStart"/>
      <w:r w:rsidRPr="009C3BD2">
        <w:t>is</w:t>
      </w:r>
      <w:proofErr w:type="spellEnd"/>
      <w:r w:rsidRPr="009C3BD2">
        <w:t xml:space="preserve"> </w:t>
      </w:r>
      <w:proofErr w:type="spellStart"/>
      <w:r w:rsidRPr="009C3BD2">
        <w:t>unlocked</w:t>
      </w:r>
      <w:proofErr w:type="spellEnd"/>
      <w:r w:rsidRPr="009C3BD2">
        <w:t xml:space="preserve"> </w:t>
      </w:r>
      <w:proofErr w:type="spellStart"/>
      <w:r w:rsidRPr="009C3BD2">
        <w:t>immediately</w:t>
      </w:r>
      <w:proofErr w:type="spellEnd"/>
      <w:r w:rsidRPr="009C3BD2">
        <w:t xml:space="preserve">. </w:t>
      </w:r>
      <w:proofErr w:type="spellStart"/>
      <w:r w:rsidRPr="009C3BD2">
        <w:t>There</w:t>
      </w:r>
      <w:proofErr w:type="spellEnd"/>
      <w:r w:rsidRPr="009C3BD2">
        <w:t xml:space="preserve"> </w:t>
      </w:r>
      <w:proofErr w:type="spellStart"/>
      <w:r w:rsidRPr="009C3BD2">
        <w:t>is</w:t>
      </w:r>
      <w:proofErr w:type="spellEnd"/>
      <w:r w:rsidRPr="009C3BD2">
        <w:t xml:space="preserve"> </w:t>
      </w:r>
      <w:proofErr w:type="spellStart"/>
      <w:r w:rsidRPr="009C3BD2">
        <w:t>absolutely</w:t>
      </w:r>
      <w:proofErr w:type="spellEnd"/>
      <w:r w:rsidRPr="009C3BD2">
        <w:t xml:space="preserve"> </w:t>
      </w:r>
      <w:proofErr w:type="spellStart"/>
      <w:r w:rsidRPr="009C3BD2">
        <w:t>no</w:t>
      </w:r>
      <w:proofErr w:type="spellEnd"/>
      <w:r w:rsidRPr="009C3BD2">
        <w:t xml:space="preserve"> </w:t>
      </w:r>
      <w:proofErr w:type="spellStart"/>
      <w:r w:rsidRPr="009C3BD2">
        <w:t>learning</w:t>
      </w:r>
      <w:proofErr w:type="spellEnd"/>
      <w:r w:rsidRPr="009C3BD2">
        <w:t xml:space="preserve"> </w:t>
      </w:r>
      <w:proofErr w:type="spellStart"/>
      <w:r w:rsidRPr="009C3BD2">
        <w:t>of</w:t>
      </w:r>
      <w:proofErr w:type="spellEnd"/>
      <w:r w:rsidRPr="009C3BD2">
        <w:t xml:space="preserve"> </w:t>
      </w:r>
      <w:proofErr w:type="spellStart"/>
      <w:r w:rsidRPr="009C3BD2">
        <w:t>Face</w:t>
      </w:r>
      <w:proofErr w:type="spellEnd"/>
      <w:r w:rsidRPr="009C3BD2">
        <w:t xml:space="preserve"> ID </w:t>
      </w:r>
      <w:proofErr w:type="spellStart"/>
      <w:r w:rsidRPr="009C3BD2">
        <w:t>with</w:t>
      </w:r>
      <w:proofErr w:type="spellEnd"/>
      <w:r w:rsidRPr="009C3BD2">
        <w:t xml:space="preserve"> </w:t>
      </w:r>
      <w:proofErr w:type="spellStart"/>
      <w:r w:rsidRPr="009C3BD2">
        <w:t>the</w:t>
      </w:r>
      <w:proofErr w:type="spellEnd"/>
      <w:r w:rsidRPr="009C3BD2">
        <w:t xml:space="preserve"> </w:t>
      </w:r>
      <w:proofErr w:type="spellStart"/>
      <w:r w:rsidRPr="009C3BD2">
        <w:t>new</w:t>
      </w:r>
      <w:proofErr w:type="spellEnd"/>
      <w:r w:rsidRPr="009C3BD2">
        <w:t xml:space="preserve"> </w:t>
      </w:r>
      <w:proofErr w:type="spellStart"/>
      <w:r w:rsidRPr="009C3BD2">
        <w:t>mask</w:t>
      </w:r>
      <w:proofErr w:type="spellEnd"/>
      <w:r w:rsidRPr="009C3BD2">
        <w:t xml:space="preserve"> </w:t>
      </w:r>
      <w:proofErr w:type="spellStart"/>
      <w:r w:rsidRPr="009C3BD2">
        <w:t>in</w:t>
      </w:r>
      <w:proofErr w:type="spellEnd"/>
      <w:r w:rsidRPr="009C3BD2">
        <w:t xml:space="preserve"> </w:t>
      </w:r>
      <w:proofErr w:type="spellStart"/>
      <w:r w:rsidRPr="009C3BD2">
        <w:t>this</w:t>
      </w:r>
      <w:proofErr w:type="spellEnd"/>
      <w:r w:rsidRPr="009C3BD2">
        <w:t xml:space="preserve"> </w:t>
      </w:r>
      <w:proofErr w:type="spellStart"/>
      <w:r w:rsidRPr="009C3BD2">
        <w:t>experiment</w:t>
      </w:r>
      <w:proofErr w:type="spellEnd"/>
      <w:r w:rsidRPr="009C3BD2">
        <w:t>.[16] ». Також однією із причин є те, що 3D технології потребують спеціального обладнання, коли увесь світ використовую 2D, тому й баз даних для цієї задачі також недостатньо, усе це коштує занадто багато навіть для державного сектору. Однак, це не означає, що з часом технології рухатимуться вперед та 3D не набуде попиту, тому що навіть у офіційному стандарті щодо біометричної ідентифікації[17] вже містить достатню кількість згадок про це.</w:t>
      </w:r>
    </w:p>
    <w:p w14:paraId="06B06C7B" w14:textId="77777777" w:rsidR="00B27DBC" w:rsidRPr="009C3BD2" w:rsidRDefault="00B27DBC" w:rsidP="005E07B6">
      <w:pPr>
        <w:pStyle w:val="3"/>
        <w:ind w:left="567" w:firstLine="142"/>
      </w:pPr>
      <w:r w:rsidRPr="009C3BD2">
        <w:t>1.2.3 Розпізнавання обличчя за текстурою шкіри</w:t>
      </w:r>
    </w:p>
    <w:p w14:paraId="393E50AC" w14:textId="03E78293" w:rsidR="00B27DBC" w:rsidRPr="009C3BD2" w:rsidRDefault="00B27DBC" w:rsidP="002A3ABD">
      <w:r w:rsidRPr="009C3BD2">
        <w:t>Зображення з високою роздільною здатністю ще один фактор у вдосконаленні технології розпізнавання обличчя, завдяки високому дозволу став можливий дуже складний аналіз текстури шкіри. При такому аналізі певна область шкіри обличчя може бути захоплена як зображення, а потім розбита на більш дрібні блоки, які перетворюються на математичні вимірні простори, в яких записуються лінії, пори і фактична текстура шкіри. Технологія може ідентифікувати різницю між близнюками, що поки що неможливо використовувати за допомогою програмного забезпечення із вищеописаними 2D та 3D технологіями у побуті для розпізнавання осіб. У разі поєднання розпізнавання особи з аналізом поверхневої текстури, точність ідентифікації може сильно збільшитися, але ці технології коштують ще досить забагато, а тому не знайшли свого призначення, найбільш перспективним вважається об’єднання їх із іншими способами розпізнавання обличчя.</w:t>
      </w:r>
    </w:p>
    <w:p w14:paraId="26A9B3D9" w14:textId="77777777" w:rsidR="00B27DBC" w:rsidRPr="009C3BD2" w:rsidRDefault="00B27DBC" w:rsidP="005E07B6">
      <w:pPr>
        <w:pStyle w:val="3"/>
        <w:ind w:left="567" w:firstLine="142"/>
      </w:pPr>
      <w:r w:rsidRPr="009C3BD2">
        <w:t xml:space="preserve">1.2.4 Розпізнавання обличчя по </w:t>
      </w:r>
      <w:proofErr w:type="spellStart"/>
      <w:r w:rsidRPr="009C3BD2">
        <w:t>тепловізійному</w:t>
      </w:r>
      <w:proofErr w:type="spellEnd"/>
      <w:r w:rsidRPr="009C3BD2">
        <w:t xml:space="preserve"> зображенню</w:t>
      </w:r>
    </w:p>
    <w:p w14:paraId="57654BBF" w14:textId="57647812" w:rsidR="00B27DBC" w:rsidRPr="009C3BD2" w:rsidRDefault="00B27DBC" w:rsidP="00AB317A">
      <w:r w:rsidRPr="009C3BD2">
        <w:t xml:space="preserve">Використання </w:t>
      </w:r>
      <w:proofErr w:type="spellStart"/>
      <w:r w:rsidRPr="009C3BD2">
        <w:t>тепловізійних</w:t>
      </w:r>
      <w:proofErr w:type="spellEnd"/>
      <w:r w:rsidRPr="009C3BD2">
        <w:t xml:space="preserve"> камер для цілей розпізнавання осіб на даний момент вважається перспективним напрямком для розробки, оскільки надає також високих значень точності та ідентифікації, також воно є допоміжним у ситуації, наприклад, із пандемією, як наприклад на рисунку 1.2.4.1, коли необхідне стеження за станом великої кількості людей, але готових для впровадження комерційних рішень поки немає. </w:t>
      </w:r>
    </w:p>
    <w:p w14:paraId="6417B5E7" w14:textId="77777777" w:rsidR="00B27DBC" w:rsidRPr="009C3BD2" w:rsidRDefault="00B27DBC" w:rsidP="00B27DBC"/>
    <w:p w14:paraId="7CAA3EBF" w14:textId="5924BA09" w:rsidR="00B27DBC" w:rsidRPr="009C3BD2" w:rsidRDefault="00B27DBC" w:rsidP="00B27DBC">
      <w:pPr>
        <w:pStyle w:val="a3"/>
        <w:rPr>
          <w:lang w:val="uk-UA"/>
        </w:rPr>
      </w:pPr>
      <w:r w:rsidRPr="009C3BD2">
        <w:rPr>
          <w:noProof/>
          <w:lang w:val="uk-UA"/>
        </w:rPr>
        <w:lastRenderedPageBreak/>
        <w:drawing>
          <wp:inline distT="0" distB="0" distL="0" distR="0" wp14:anchorId="3E376F99" wp14:editId="3C0A008B">
            <wp:extent cx="4866640" cy="3077442"/>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7899" cy="3084562"/>
                    </a:xfrm>
                    <a:prstGeom prst="rect">
                      <a:avLst/>
                    </a:prstGeom>
                    <a:noFill/>
                    <a:ln>
                      <a:noFill/>
                    </a:ln>
                  </pic:spPr>
                </pic:pic>
              </a:graphicData>
            </a:graphic>
          </wp:inline>
        </w:drawing>
      </w:r>
    </w:p>
    <w:p w14:paraId="7C216E98" w14:textId="412E3662" w:rsidR="00B27DBC" w:rsidRPr="009C3BD2" w:rsidRDefault="00B27DBC" w:rsidP="00BC4016">
      <w:pPr>
        <w:pStyle w:val="a3"/>
        <w:rPr>
          <w:lang w:val="uk-UA"/>
        </w:rPr>
      </w:pPr>
      <w:r w:rsidRPr="009C3BD2">
        <w:rPr>
          <w:lang w:val="uk-UA"/>
        </w:rPr>
        <w:t xml:space="preserve">Рисунок 1.2.4.1 – Приклад розпізнавання обличчя та виміру температури тіла водночас </w:t>
      </w:r>
    </w:p>
    <w:p w14:paraId="299CB75B" w14:textId="24E91C94" w:rsidR="00B27DBC" w:rsidRPr="009C3BD2" w:rsidRDefault="00B27DBC" w:rsidP="00BC4016">
      <w:r w:rsidRPr="009C3BD2">
        <w:t>Технологія досить перспективна, оскільки дозволяє нівелювати больові точки 2D-розпізнавання:</w:t>
      </w:r>
    </w:p>
    <w:p w14:paraId="7C32D487" w14:textId="77777777" w:rsidR="00B27DBC" w:rsidRPr="009C3BD2" w:rsidRDefault="00B27DBC" w:rsidP="00B27DBC">
      <w:pPr>
        <w:pStyle w:val="aa"/>
        <w:numPr>
          <w:ilvl w:val="0"/>
          <w:numId w:val="7"/>
        </w:numPr>
      </w:pPr>
      <w:r w:rsidRPr="009C3BD2">
        <w:t>Розпізнавання осіб у повній темряві та в умовах недостатнього освітлення;</w:t>
      </w:r>
    </w:p>
    <w:p w14:paraId="45104145" w14:textId="77777777" w:rsidR="00B27DBC" w:rsidRPr="009C3BD2" w:rsidRDefault="00B27DBC" w:rsidP="00B27DBC">
      <w:pPr>
        <w:pStyle w:val="aa"/>
        <w:numPr>
          <w:ilvl w:val="0"/>
          <w:numId w:val="7"/>
        </w:numPr>
      </w:pPr>
      <w:r w:rsidRPr="009C3BD2">
        <w:t xml:space="preserve">Макіяж, зачіска, борода, капелюх, окуляри — не є проблемою для </w:t>
      </w:r>
      <w:proofErr w:type="spellStart"/>
      <w:r w:rsidRPr="009C3BD2">
        <w:t>тепловізійних</w:t>
      </w:r>
      <w:proofErr w:type="spellEnd"/>
      <w:r w:rsidRPr="009C3BD2">
        <w:t xml:space="preserve"> камер;</w:t>
      </w:r>
    </w:p>
    <w:p w14:paraId="1BA4C238" w14:textId="77777777" w:rsidR="00B27DBC" w:rsidRPr="009C3BD2" w:rsidRDefault="00B27DBC" w:rsidP="00B27DBC">
      <w:pPr>
        <w:pStyle w:val="aa"/>
        <w:numPr>
          <w:ilvl w:val="0"/>
          <w:numId w:val="7"/>
        </w:numPr>
      </w:pPr>
      <w:r w:rsidRPr="009C3BD2">
        <w:t>Дозволяють розпізнавати близнюків.</w:t>
      </w:r>
    </w:p>
    <w:p w14:paraId="1ABBA321" w14:textId="77777777" w:rsidR="00B27DBC" w:rsidRPr="009C3BD2" w:rsidRDefault="00B27DBC" w:rsidP="00B27DBC">
      <w:pPr>
        <w:ind w:firstLine="708"/>
      </w:pPr>
      <w:r w:rsidRPr="009C3BD2">
        <w:t xml:space="preserve">Оскільки технологія не є ще вдосконаленою, то головна розробка, опираючись на ресурс [18], ведеться у два напрямки: </w:t>
      </w:r>
    </w:p>
    <w:p w14:paraId="2B6DF917" w14:textId="77777777" w:rsidR="00B27DBC" w:rsidRPr="009C3BD2" w:rsidRDefault="00B27DBC" w:rsidP="00B27DBC">
      <w:pPr>
        <w:pStyle w:val="aa"/>
        <w:numPr>
          <w:ilvl w:val="0"/>
          <w:numId w:val="8"/>
        </w:numPr>
      </w:pPr>
      <w:r w:rsidRPr="009C3BD2">
        <w:t xml:space="preserve">Ідентифікація за заздалегідь створеними термограмами ідентифікованих обличь. Тут проблеми ті ж, що і з 3D-розпізнавання, готових баз даних шаблонів немає та дороге обладнання; </w:t>
      </w:r>
    </w:p>
    <w:p w14:paraId="25327031" w14:textId="00489F33" w:rsidR="003623B7" w:rsidRPr="009C3BD2" w:rsidRDefault="00B27DBC" w:rsidP="00A472E7">
      <w:pPr>
        <w:pStyle w:val="aa"/>
        <w:numPr>
          <w:ilvl w:val="0"/>
          <w:numId w:val="8"/>
        </w:numPr>
      </w:pPr>
      <w:r w:rsidRPr="009C3BD2">
        <w:t xml:space="preserve">Ідентифікація людини за зображеннями отриманими з </w:t>
      </w:r>
      <w:proofErr w:type="spellStart"/>
      <w:r w:rsidRPr="009C3BD2">
        <w:t>тепловізійної</w:t>
      </w:r>
      <w:proofErr w:type="spellEnd"/>
      <w:r w:rsidRPr="009C3BD2">
        <w:t xml:space="preserve"> камери, а як обличчя шаблон застосовуються бази даних стандартних двовимірних зображень. Вирішується це завдання із використанням глибоких нейронних мереж о яких буде йти речі і далі.</w:t>
      </w:r>
    </w:p>
    <w:p w14:paraId="5FF3EBBB" w14:textId="5D71AF72" w:rsidR="00292CE6" w:rsidRDefault="008C50D6" w:rsidP="00A8119C">
      <w:pPr>
        <w:pStyle w:val="2"/>
        <w:numPr>
          <w:ilvl w:val="1"/>
          <w:numId w:val="1"/>
        </w:numPr>
        <w:ind w:left="1129"/>
      </w:pPr>
      <w:bookmarkStart w:id="6" w:name="_Toc89733923"/>
      <w:r w:rsidRPr="009C3BD2">
        <w:t>Аналіз існуючих бібліотек для розпізнавання обличчя</w:t>
      </w:r>
      <w:bookmarkEnd w:id="6"/>
    </w:p>
    <w:p w14:paraId="4F46EA06" w14:textId="09D695CA" w:rsidR="00342B12" w:rsidRPr="00342B12" w:rsidRDefault="00342B12" w:rsidP="00342B12">
      <w:pPr>
        <w:pStyle w:val="3"/>
      </w:pPr>
      <w:r>
        <w:rPr>
          <w:lang w:val="en-US"/>
        </w:rPr>
        <w:t xml:space="preserve">1.3.1 </w:t>
      </w:r>
      <w:r>
        <w:t>Нейронні мережи</w:t>
      </w:r>
    </w:p>
    <w:p w14:paraId="376F8365" w14:textId="5EC539CA" w:rsidR="00A472E7" w:rsidRDefault="00DB28A4" w:rsidP="00BD62BD">
      <w:r>
        <w:t>Коли ми говори</w:t>
      </w:r>
      <w:r w:rsidR="002B0709">
        <w:t>мо</w:t>
      </w:r>
      <w:r>
        <w:t xml:space="preserve"> о технологіях розпізнання обличчя, то частіш за все ма</w:t>
      </w:r>
      <w:r w:rsidR="00135AA8">
        <w:t>ємо</w:t>
      </w:r>
      <w:r>
        <w:t xml:space="preserve"> на увазі нейронні мережі, які згадувалися раніше. Але що ж саме таке – нейронні мережі?</w:t>
      </w:r>
    </w:p>
    <w:p w14:paraId="654E35C8" w14:textId="0CC73642" w:rsidR="004E6EFD" w:rsidRPr="00E25A34" w:rsidRDefault="00032951" w:rsidP="00BD62BD">
      <w:r w:rsidRPr="00BC39FF">
        <w:t>Нейронні мережі працюють за прикладом з нейронами живої людини: існує нейрон, який має ядро, у нього по дендритах передається вхідний сигнал (Це є з'єднанням нейронів, тобто синапсом). Ядро, залежно від синапсу</w:t>
      </w:r>
      <w:r w:rsidR="00245E5F">
        <w:rPr>
          <w:lang w:val="ru-RU"/>
        </w:rPr>
        <w:t>,</w:t>
      </w:r>
      <w:r w:rsidRPr="00032951">
        <w:rPr>
          <w:lang w:val="ru-RU"/>
        </w:rPr>
        <w:t xml:space="preserve"> </w:t>
      </w:r>
      <w:r w:rsidRPr="00B96A40">
        <w:lastRenderedPageBreak/>
        <w:t>заряджається</w:t>
      </w:r>
      <w:r w:rsidR="00A37788" w:rsidRPr="00B96A40">
        <w:t xml:space="preserve"> або розряджається</w:t>
      </w:r>
      <w:r w:rsidRPr="00032951">
        <w:rPr>
          <w:lang w:val="ru-RU"/>
        </w:rPr>
        <w:t xml:space="preserve"> </w:t>
      </w:r>
      <w:r w:rsidRPr="00E25A34">
        <w:t xml:space="preserve">і на виході дає сигнал для аксона, який слідує до </w:t>
      </w:r>
      <w:r w:rsidR="00125422" w:rsidRPr="00E25A34">
        <w:t>синопсису</w:t>
      </w:r>
      <w:r w:rsidRPr="00E25A34">
        <w:t xml:space="preserve"> наступного нейрона. І так </w:t>
      </w:r>
      <w:r w:rsidR="009B40DC" w:rsidRPr="00E25A34">
        <w:t>у циклі по всій системі.</w:t>
      </w:r>
      <w:r w:rsidR="00083304" w:rsidRPr="00E25A34">
        <w:t xml:space="preserve"> На рисунку. 1.3.1 зображена більш детальна </w:t>
      </w:r>
      <w:r w:rsidR="007763A5" w:rsidRPr="00E25A34">
        <w:t xml:space="preserve">схема </w:t>
      </w:r>
      <w:r w:rsidR="00083304" w:rsidRPr="00E25A34">
        <w:t>робота цього алгоритму</w:t>
      </w:r>
      <w:r w:rsidR="005B219C" w:rsidRPr="00E25A34">
        <w:t>:</w:t>
      </w:r>
    </w:p>
    <w:p w14:paraId="2A793D3F" w14:textId="77777777" w:rsidR="004E6EFD" w:rsidRDefault="004E6EFD" w:rsidP="00BD62BD"/>
    <w:p w14:paraId="1690230B" w14:textId="5F1BA95E" w:rsidR="004943F8" w:rsidRDefault="0006512B" w:rsidP="0086717D">
      <w:pPr>
        <w:pStyle w:val="a3"/>
      </w:pPr>
      <w:r>
        <w:rPr>
          <w:noProof/>
        </w:rPr>
        <w:drawing>
          <wp:inline distT="0" distB="0" distL="0" distR="0" wp14:anchorId="45F73526" wp14:editId="2A791EB9">
            <wp:extent cx="4018088" cy="2967495"/>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23998" cy="2971859"/>
                    </a:xfrm>
                    <a:prstGeom prst="rect">
                      <a:avLst/>
                    </a:prstGeom>
                    <a:noFill/>
                    <a:ln>
                      <a:noFill/>
                    </a:ln>
                  </pic:spPr>
                </pic:pic>
              </a:graphicData>
            </a:graphic>
          </wp:inline>
        </w:drawing>
      </w:r>
    </w:p>
    <w:p w14:paraId="1E0EFAB1" w14:textId="2145501A" w:rsidR="0086717D" w:rsidRDefault="0086717D" w:rsidP="0086717D">
      <w:pPr>
        <w:pStyle w:val="a3"/>
        <w:rPr>
          <w:lang w:val="uk-UA"/>
        </w:rPr>
      </w:pPr>
      <w:r>
        <w:rPr>
          <w:lang w:val="uk-UA"/>
        </w:rPr>
        <w:t>Рисунок 1.3.1 – Схематичне зображення роботи нейрону у нейронній мережі</w:t>
      </w:r>
    </w:p>
    <w:p w14:paraId="0A38F622" w14:textId="6352D0C1" w:rsidR="000D7066" w:rsidRPr="000D7066" w:rsidRDefault="00294766" w:rsidP="000D7066">
      <w:r>
        <w:t>Якщо уявляти це завдання у математичному вигляді та представити як блок-схему, то отримуємо рисунок 1.3.2</w:t>
      </w:r>
      <w:r w:rsidR="007C3671">
        <w:t>.</w:t>
      </w:r>
      <w:r w:rsidR="000D7066">
        <w:t xml:space="preserve"> В якості вхідних сигналів виступають </w:t>
      </w:r>
      <w:r w:rsidR="000D7066">
        <w:rPr>
          <w:lang w:val="en-US"/>
        </w:rPr>
        <w:t>x</w:t>
      </w:r>
      <w:r w:rsidR="000D7066">
        <w:rPr>
          <w:vertAlign w:val="subscript"/>
          <w:lang w:val="en-US"/>
        </w:rPr>
        <w:t>1</w:t>
      </w:r>
      <w:r w:rsidR="000D7066">
        <w:rPr>
          <w:lang w:val="en-US"/>
        </w:rPr>
        <w:t>…</w:t>
      </w:r>
      <w:proofErr w:type="spellStart"/>
      <w:r w:rsidR="000D7066">
        <w:rPr>
          <w:lang w:val="en-US"/>
        </w:rPr>
        <w:t>x</w:t>
      </w:r>
      <w:r w:rsidR="000D7066">
        <w:rPr>
          <w:vertAlign w:val="subscript"/>
          <w:lang w:val="en-US"/>
        </w:rPr>
        <w:t>n</w:t>
      </w:r>
      <w:proofErr w:type="spellEnd"/>
      <w:r w:rsidR="000D7066">
        <w:rPr>
          <w:lang w:val="en-US"/>
        </w:rPr>
        <w:t xml:space="preserve">, </w:t>
      </w:r>
      <w:r w:rsidR="000D7066">
        <w:t xml:space="preserve">їх вага </w:t>
      </w:r>
      <w:r w:rsidR="000D7066">
        <w:rPr>
          <w:lang w:val="en-US"/>
        </w:rPr>
        <w:t>w</w:t>
      </w:r>
      <w:r w:rsidR="000D7066">
        <w:rPr>
          <w:vertAlign w:val="subscript"/>
          <w:lang w:val="en-US"/>
        </w:rPr>
        <w:t>1</w:t>
      </w:r>
      <w:r w:rsidR="000D7066">
        <w:rPr>
          <w:lang w:val="en-US"/>
        </w:rPr>
        <w:t>…</w:t>
      </w:r>
      <w:proofErr w:type="spellStart"/>
      <w:r w:rsidR="000D7066">
        <w:rPr>
          <w:lang w:val="en-US"/>
        </w:rPr>
        <w:t>w</w:t>
      </w:r>
      <w:r w:rsidR="000D7066">
        <w:rPr>
          <w:vertAlign w:val="subscript"/>
          <w:lang w:val="en-US"/>
        </w:rPr>
        <w:t>n</w:t>
      </w:r>
      <w:proofErr w:type="spellEnd"/>
      <w:r w:rsidR="000D7066">
        <w:t xml:space="preserve">  в залежності від якої ми посилюємо чи послабляємо сигнал та</w:t>
      </w:r>
      <w:r w:rsidR="000D7066">
        <w:rPr>
          <w:lang w:val="en-US"/>
        </w:rPr>
        <w:t xml:space="preserve"> </w:t>
      </w:r>
      <w:r w:rsidR="000D7066">
        <w:t xml:space="preserve">вихідний сигнал </w:t>
      </w:r>
      <w:r w:rsidR="000D7066">
        <w:rPr>
          <w:rFonts w:cs="Times New Roman"/>
        </w:rPr>
        <w:t>α</w:t>
      </w:r>
      <w:r w:rsidR="00D41228">
        <w:t>, який ми розраховуємо за формулою 1.3.1</w:t>
      </w:r>
      <w:r w:rsidR="0049545F">
        <w:t>.</w:t>
      </w:r>
    </w:p>
    <w:p w14:paraId="0B073ECC" w14:textId="3000D0D5" w:rsidR="00490F57" w:rsidRDefault="00490F57" w:rsidP="00547B04"/>
    <w:p w14:paraId="2A58421D" w14:textId="1B464F2A" w:rsidR="00490F57" w:rsidRDefault="00490F57" w:rsidP="00490F57">
      <w:pPr>
        <w:jc w:val="center"/>
      </w:pPr>
      <w:r>
        <w:rPr>
          <w:noProof/>
        </w:rPr>
        <w:drawing>
          <wp:inline distT="0" distB="0" distL="0" distR="0" wp14:anchorId="2F755EA5" wp14:editId="3BBAAFDE">
            <wp:extent cx="3235960" cy="2003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35960" cy="2003425"/>
                    </a:xfrm>
                    <a:prstGeom prst="rect">
                      <a:avLst/>
                    </a:prstGeom>
                    <a:noFill/>
                    <a:ln>
                      <a:noFill/>
                    </a:ln>
                  </pic:spPr>
                </pic:pic>
              </a:graphicData>
            </a:graphic>
          </wp:inline>
        </w:drawing>
      </w:r>
    </w:p>
    <w:p w14:paraId="7357C4D6" w14:textId="6F215FDF" w:rsidR="00490F57" w:rsidRDefault="00490F57" w:rsidP="00490F57">
      <w:pPr>
        <w:pStyle w:val="a3"/>
        <w:rPr>
          <w:lang w:val="uk-UA"/>
        </w:rPr>
      </w:pPr>
      <w:r>
        <w:rPr>
          <w:lang w:val="uk-UA"/>
        </w:rPr>
        <w:t>Рисунок 1.3.2 – Блок-схема штучного нейрона</w:t>
      </w:r>
    </w:p>
    <w:p w14:paraId="6E67DEED" w14:textId="21E0201D" w:rsidR="00171AB5" w:rsidRDefault="00171AB5" w:rsidP="00490F57">
      <w:pPr>
        <w:pStyle w:val="a3"/>
        <w:rPr>
          <w:lang w:val="uk-UA"/>
        </w:rPr>
      </w:pPr>
    </w:p>
    <w:p w14:paraId="2E3CAF4F" w14:textId="34A95A0A" w:rsidR="00171AB5" w:rsidRDefault="000B766F" w:rsidP="000B766F">
      <w:pPr>
        <w:pStyle w:val="a3"/>
        <w:jc w:val="right"/>
        <w:rPr>
          <w:lang w:val="uk-UA"/>
        </w:rPr>
      </w:pPr>
      <m:oMath>
        <m:r>
          <w:rPr>
            <w:rFonts w:ascii="Cambria Math" w:hAnsi="Cambria Math"/>
            <w:lang w:val="uk-UA"/>
          </w:rPr>
          <m:t>α= φ(</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m:t>
            </m:r>
          </m:sup>
          <m:e>
            <m:sSub>
              <m:sSubPr>
                <m:ctrlPr>
                  <w:rPr>
                    <w:rFonts w:ascii="Cambria Math" w:hAnsi="Cambria Math"/>
                    <w:i/>
                    <w:lang w:val="uk-UA"/>
                  </w:rPr>
                </m:ctrlPr>
              </m:sSubPr>
              <m:e>
                <m:r>
                  <w:rPr>
                    <w:rFonts w:ascii="Cambria Math" w:hAnsi="Cambria Math"/>
                    <w:lang w:val="uk-UA"/>
                  </w:rPr>
                  <m:t>w</m:t>
                </m:r>
              </m:e>
              <m:sub>
                <m:r>
                  <w:rPr>
                    <w:rFonts w:ascii="Cambria Math" w:hAnsi="Cambria Math"/>
                    <w:lang w:val="uk-UA"/>
                  </w:rPr>
                  <m:t>i</m:t>
                </m:r>
              </m:sub>
            </m:sSub>
          </m:e>
        </m:nary>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r>
          <w:rPr>
            <w:rFonts w:ascii="Cambria Math" w:hAnsi="Cambria Math"/>
            <w:lang w:val="uk-UA"/>
          </w:rPr>
          <m:t>)</m:t>
        </m:r>
      </m:oMath>
      <w:r>
        <w:rPr>
          <w:lang w:val="uk-UA"/>
        </w:rPr>
        <w:tab/>
      </w:r>
      <w:r>
        <w:rPr>
          <w:lang w:val="uk-UA"/>
        </w:rPr>
        <w:tab/>
      </w:r>
      <w:r>
        <w:rPr>
          <w:lang w:val="uk-UA"/>
        </w:rPr>
        <w:tab/>
      </w:r>
      <w:r>
        <w:rPr>
          <w:lang w:val="uk-UA"/>
        </w:rPr>
        <w:tab/>
        <w:t>(1.3.1)</w:t>
      </w:r>
    </w:p>
    <w:p w14:paraId="5FF00BC5" w14:textId="77777777" w:rsidR="00D058C8" w:rsidRPr="004F1D45" w:rsidRDefault="00D058C8" w:rsidP="000B766F">
      <w:pPr>
        <w:pStyle w:val="a3"/>
        <w:jc w:val="right"/>
      </w:pPr>
    </w:p>
    <w:p w14:paraId="582A0EC5" w14:textId="180DD33E" w:rsidR="00DB7D87" w:rsidRDefault="00D57997" w:rsidP="00D57997">
      <w:pPr>
        <w:pStyle w:val="a3"/>
        <w:jc w:val="both"/>
        <w:rPr>
          <w:lang w:val="en-US"/>
        </w:rPr>
      </w:pPr>
      <w:r>
        <w:rPr>
          <w:lang w:val="uk-UA"/>
        </w:rPr>
        <w:tab/>
        <w:t xml:space="preserve">Де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i</m:t>
            </m:r>
          </m:sub>
        </m:sSub>
      </m:oMath>
      <w:r>
        <w:rPr>
          <w:lang w:val="en-US"/>
        </w:rPr>
        <w:t xml:space="preserve"> – </w:t>
      </w:r>
      <w:r>
        <w:rPr>
          <w:lang w:val="uk-UA"/>
        </w:rPr>
        <w:t>вхідний сигнал нейрона</w:t>
      </w:r>
      <w:r>
        <w:rPr>
          <w:lang w:val="en-US"/>
        </w:rPr>
        <w:t>;</w:t>
      </w:r>
    </w:p>
    <w:p w14:paraId="656DBEEC" w14:textId="7A849512" w:rsidR="00D57997" w:rsidRDefault="00D57997" w:rsidP="00D57997">
      <w:pPr>
        <w:pStyle w:val="a3"/>
        <w:jc w:val="both"/>
        <w:rPr>
          <w:lang w:val="en-US"/>
        </w:rPr>
      </w:pPr>
      <w:r>
        <w:rPr>
          <w:lang w:val="en-US"/>
        </w:rPr>
        <w:tab/>
      </w:r>
      <m:oMath>
        <m:sSub>
          <m:sSubPr>
            <m:ctrlPr>
              <w:rPr>
                <w:rFonts w:ascii="Cambria Math" w:hAnsi="Cambria Math"/>
                <w:i/>
                <w:lang w:val="uk-UA"/>
              </w:rPr>
            </m:ctrlPr>
          </m:sSubPr>
          <m:e>
            <m:r>
              <w:rPr>
                <w:rFonts w:ascii="Cambria Math" w:hAnsi="Cambria Math"/>
                <w:lang w:val="uk-UA"/>
              </w:rPr>
              <m:t>w</m:t>
            </m:r>
          </m:e>
          <m:sub>
            <m:r>
              <w:rPr>
                <w:rFonts w:ascii="Cambria Math" w:hAnsi="Cambria Math"/>
                <w:lang w:val="uk-UA"/>
              </w:rPr>
              <m:t>i</m:t>
            </m:r>
          </m:sub>
        </m:sSub>
      </m:oMath>
      <w:r>
        <w:rPr>
          <w:lang w:val="en-US"/>
        </w:rPr>
        <w:t xml:space="preserve"> – </w:t>
      </w:r>
      <w:r>
        <w:rPr>
          <w:lang w:val="uk-UA"/>
        </w:rPr>
        <w:t>вага вхідного сигналу</w:t>
      </w:r>
      <w:r>
        <w:rPr>
          <w:lang w:val="en-US"/>
        </w:rPr>
        <w:t>;</w:t>
      </w:r>
    </w:p>
    <w:p w14:paraId="4B57BC83" w14:textId="5D482694" w:rsidR="00D57997" w:rsidRDefault="00D57997" w:rsidP="00D57997">
      <w:pPr>
        <w:pStyle w:val="a3"/>
        <w:jc w:val="both"/>
        <w:rPr>
          <w:lang w:val="uk-UA"/>
        </w:rPr>
      </w:pPr>
      <w:r>
        <w:rPr>
          <w:lang w:val="en-US"/>
        </w:rPr>
        <w:lastRenderedPageBreak/>
        <w:tab/>
      </w:r>
      <m:oMath>
        <m:r>
          <w:rPr>
            <w:rFonts w:ascii="Cambria Math" w:hAnsi="Cambria Math"/>
            <w:lang w:val="uk-UA"/>
          </w:rPr>
          <m:t>φ</m:t>
        </m:r>
      </m:oMath>
      <w:r>
        <w:rPr>
          <w:lang w:val="en-US"/>
        </w:rPr>
        <w:t xml:space="preserve"> – </w:t>
      </w:r>
      <w:r w:rsidR="008973C6">
        <w:rPr>
          <w:lang w:val="uk-UA"/>
        </w:rPr>
        <w:t xml:space="preserve">нелінійна </w:t>
      </w:r>
      <w:r>
        <w:rPr>
          <w:lang w:val="uk-UA"/>
        </w:rPr>
        <w:t>функція активації, що визначає активований нейрон чи ні.</w:t>
      </w:r>
    </w:p>
    <w:p w14:paraId="27ADDA04" w14:textId="515B707D" w:rsidR="00B61033" w:rsidRDefault="00B61033" w:rsidP="00B61033">
      <w:r w:rsidRPr="00B61033">
        <w:t xml:space="preserve">У </w:t>
      </w:r>
      <w:r>
        <w:t xml:space="preserve">роботі авторів Уолтера </w:t>
      </w:r>
      <w:proofErr w:type="spellStart"/>
      <w:r>
        <w:t>Піттса</w:t>
      </w:r>
      <w:proofErr w:type="spellEnd"/>
      <w:r>
        <w:t xml:space="preserve"> та </w:t>
      </w:r>
      <w:proofErr w:type="spellStart"/>
      <w:r>
        <w:t>Уоррена</w:t>
      </w:r>
      <w:proofErr w:type="spellEnd"/>
      <w:r>
        <w:t xml:space="preserve"> Мак-</w:t>
      </w:r>
      <w:proofErr w:type="spellStart"/>
      <w:r>
        <w:t>Каллока</w:t>
      </w:r>
      <w:proofErr w:type="spellEnd"/>
      <w:r>
        <w:rPr>
          <w:lang w:val="en-US"/>
        </w:rPr>
        <w:t>[19]</w:t>
      </w:r>
      <w:r w:rsidR="00344B72">
        <w:t xml:space="preserve"> були описані штучні нейроні </w:t>
      </w:r>
      <w:r w:rsidR="008D3224">
        <w:t>та об’єднання їх у</w:t>
      </w:r>
      <w:r w:rsidR="00344B72">
        <w:t xml:space="preserve"> мережі в цілому, що стало штовхачем для створення такої науки як штучний інтелект взагалі</w:t>
      </w:r>
      <w:r w:rsidR="00E22B93">
        <w:t>.</w:t>
      </w:r>
      <w:r w:rsidR="00EF27C0">
        <w:t xml:space="preserve"> Вони пропонували представляти нейрону мережу так, як зображено на рисунку 1.3.</w:t>
      </w:r>
      <w:r w:rsidR="00305081">
        <w:t>3.</w:t>
      </w:r>
    </w:p>
    <w:p w14:paraId="09DE01DB" w14:textId="24F9D2AD" w:rsidR="00C74440" w:rsidRDefault="00C74440" w:rsidP="00B61033"/>
    <w:p w14:paraId="1F13FF75" w14:textId="15E96615" w:rsidR="00C74440" w:rsidRDefault="008D3224" w:rsidP="008D3224">
      <w:pPr>
        <w:pStyle w:val="a3"/>
      </w:pPr>
      <w:r>
        <w:rPr>
          <w:noProof/>
        </w:rPr>
        <w:drawing>
          <wp:inline distT="0" distB="0" distL="0" distR="0" wp14:anchorId="4A09C6B4" wp14:editId="2859BE61">
            <wp:extent cx="3387090" cy="297370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87090" cy="2973705"/>
                    </a:xfrm>
                    <a:prstGeom prst="rect">
                      <a:avLst/>
                    </a:prstGeom>
                    <a:noFill/>
                    <a:ln>
                      <a:noFill/>
                    </a:ln>
                  </pic:spPr>
                </pic:pic>
              </a:graphicData>
            </a:graphic>
          </wp:inline>
        </w:drawing>
      </w:r>
    </w:p>
    <w:p w14:paraId="0BEB3F85" w14:textId="034000FB" w:rsidR="00C74440" w:rsidRDefault="008D3224" w:rsidP="008D3224">
      <w:pPr>
        <w:pStyle w:val="a3"/>
        <w:rPr>
          <w:lang w:val="uk-UA"/>
        </w:rPr>
      </w:pPr>
      <w:r>
        <w:rPr>
          <w:lang w:val="uk-UA"/>
        </w:rPr>
        <w:t>Рисунок 1.3.</w:t>
      </w:r>
      <w:r w:rsidR="00FF6022">
        <w:rPr>
          <w:lang w:val="uk-UA"/>
        </w:rPr>
        <w:t>3</w:t>
      </w:r>
      <w:r>
        <w:rPr>
          <w:lang w:val="uk-UA"/>
        </w:rPr>
        <w:t xml:space="preserve"> – </w:t>
      </w:r>
      <w:r w:rsidR="00483B77">
        <w:rPr>
          <w:lang w:val="uk-UA"/>
        </w:rPr>
        <w:t>Нейронна мережа, загальний вид</w:t>
      </w:r>
    </w:p>
    <w:p w14:paraId="4B7B0AD7" w14:textId="18CD06F7" w:rsidR="000F6F75" w:rsidRDefault="000F6F75" w:rsidP="000F6F75">
      <w:pPr>
        <w:pStyle w:val="a3"/>
        <w:jc w:val="both"/>
        <w:rPr>
          <w:lang w:val="uk-UA"/>
        </w:rPr>
      </w:pPr>
      <w:r>
        <w:rPr>
          <w:lang w:val="uk-UA"/>
        </w:rPr>
        <w:tab/>
        <w:t xml:space="preserve">Принцип роботи цієї мережі полягає в тому, що ми маємо </w:t>
      </w:r>
      <w:r w:rsidR="00421E98">
        <w:rPr>
          <w:lang w:val="uk-UA"/>
        </w:rPr>
        <w:t>зовнішнє</w:t>
      </w:r>
      <w:r>
        <w:rPr>
          <w:lang w:val="uk-UA"/>
        </w:rPr>
        <w:t xml:space="preserve"> середовище від якого отримуємо вхідні сигнали на вхідний шар, оброблюємо їх у прихованому шарі</w:t>
      </w:r>
      <w:r w:rsidR="000C79CD">
        <w:rPr>
          <w:lang w:val="uk-UA"/>
        </w:rPr>
        <w:t xml:space="preserve"> (прихований від зовнішнього середовища),</w:t>
      </w:r>
      <w:r>
        <w:rPr>
          <w:lang w:val="uk-UA"/>
        </w:rPr>
        <w:t xml:space="preserve"> та відправляємо результуючий сигнал назад у </w:t>
      </w:r>
      <w:r w:rsidR="00421E98">
        <w:rPr>
          <w:lang w:val="uk-UA"/>
        </w:rPr>
        <w:t>зовнішнє</w:t>
      </w:r>
      <w:r>
        <w:rPr>
          <w:lang w:val="uk-UA"/>
        </w:rPr>
        <w:t xml:space="preserve"> середовище через вихідний шар.</w:t>
      </w:r>
      <w:r w:rsidR="00CF481C">
        <w:rPr>
          <w:lang w:val="uk-UA"/>
        </w:rPr>
        <w:t xml:space="preserve"> Серед різновиду нейронних мереж відзначають:</w:t>
      </w:r>
    </w:p>
    <w:p w14:paraId="0C90EA14" w14:textId="6B62568A" w:rsidR="00C75B9E" w:rsidRDefault="003533BB" w:rsidP="003A67F7">
      <w:pPr>
        <w:pStyle w:val="a3"/>
        <w:keepNext/>
        <w:numPr>
          <w:ilvl w:val="0"/>
          <w:numId w:val="10"/>
        </w:numPr>
        <w:ind w:left="1066" w:hanging="357"/>
        <w:jc w:val="both"/>
      </w:pPr>
      <w:r>
        <w:rPr>
          <w:lang w:val="uk-UA"/>
        </w:rPr>
        <w:t xml:space="preserve">Мережу із прямим розповсюдженням сигналів – тобто сигнали вхідного </w:t>
      </w:r>
      <w:r w:rsidR="007F158E">
        <w:rPr>
          <w:lang w:val="uk-UA"/>
        </w:rPr>
        <w:t xml:space="preserve">шару </w:t>
      </w:r>
      <w:r>
        <w:rPr>
          <w:lang w:val="uk-UA"/>
        </w:rPr>
        <w:t xml:space="preserve">та прихованого не </w:t>
      </w:r>
      <w:r w:rsidR="00910195">
        <w:rPr>
          <w:lang w:val="uk-UA"/>
        </w:rPr>
        <w:t>змішуються</w:t>
      </w:r>
      <w:r>
        <w:rPr>
          <w:lang w:val="uk-UA"/>
        </w:rPr>
        <w:t xml:space="preserve"> між собою</w:t>
      </w:r>
      <w:r w:rsidR="00546F5B">
        <w:rPr>
          <w:lang w:val="uk-UA"/>
        </w:rPr>
        <w:t xml:space="preserve">, а відразу об’єднуються у вихідному шарі. </w:t>
      </w:r>
      <w:r w:rsidR="005313D2">
        <w:rPr>
          <w:lang w:val="uk-UA"/>
        </w:rPr>
        <w:t>Представлена на</w:t>
      </w:r>
      <w:r w:rsidR="00284864">
        <w:rPr>
          <w:lang w:val="uk-UA"/>
        </w:rPr>
        <w:t xml:space="preserve"> </w:t>
      </w:r>
      <w:r w:rsidR="005313D2">
        <w:rPr>
          <w:lang w:val="uk-UA"/>
        </w:rPr>
        <w:t>рисунку 1.3.5</w:t>
      </w:r>
      <w:r w:rsidR="006D1A78">
        <w:rPr>
          <w:lang w:val="en-US"/>
        </w:rPr>
        <w:t>;</w:t>
      </w:r>
      <w:r w:rsidR="00983149">
        <w:br/>
      </w:r>
    </w:p>
    <w:p w14:paraId="28583C7C" w14:textId="72C77BC1" w:rsidR="00617A6C" w:rsidRDefault="00BA30B6" w:rsidP="003D1DC9">
      <w:pPr>
        <w:pStyle w:val="a3"/>
      </w:pPr>
      <w:r>
        <w:rPr>
          <w:noProof/>
        </w:rPr>
        <w:drawing>
          <wp:inline distT="0" distB="0" distL="0" distR="0" wp14:anchorId="7112C641" wp14:editId="11E13BD8">
            <wp:extent cx="2764873" cy="242105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77316" cy="2431948"/>
                    </a:xfrm>
                    <a:prstGeom prst="rect">
                      <a:avLst/>
                    </a:prstGeom>
                    <a:noFill/>
                    <a:ln>
                      <a:noFill/>
                    </a:ln>
                  </pic:spPr>
                </pic:pic>
              </a:graphicData>
            </a:graphic>
          </wp:inline>
        </w:drawing>
      </w:r>
    </w:p>
    <w:p w14:paraId="308D412C" w14:textId="1DB68A2C" w:rsidR="00617A6C" w:rsidRPr="003D5DD4" w:rsidRDefault="003D1DC9" w:rsidP="003D5DD4">
      <w:pPr>
        <w:pStyle w:val="a3"/>
        <w:rPr>
          <w:lang w:val="uk-UA"/>
        </w:rPr>
      </w:pPr>
      <w:r>
        <w:lastRenderedPageBreak/>
        <w:t>Рисунок 1.3.</w:t>
      </w:r>
      <w:r w:rsidR="00E572D3">
        <w:rPr>
          <w:lang w:val="uk-UA"/>
        </w:rPr>
        <w:t>4</w:t>
      </w:r>
      <w:r>
        <w:t xml:space="preserve"> – Мережа </w:t>
      </w:r>
      <w:r>
        <w:rPr>
          <w:lang w:val="uk-UA"/>
        </w:rPr>
        <w:t>із прямим розповсюдженням сигналів</w:t>
      </w:r>
    </w:p>
    <w:p w14:paraId="19F8C5A7" w14:textId="192AB468" w:rsidR="000F6E8F" w:rsidRDefault="00A0302D" w:rsidP="00C75B9E">
      <w:pPr>
        <w:pStyle w:val="a3"/>
        <w:numPr>
          <w:ilvl w:val="0"/>
          <w:numId w:val="10"/>
        </w:numPr>
        <w:jc w:val="both"/>
      </w:pPr>
      <w:r>
        <w:rPr>
          <w:lang w:val="uk-UA"/>
        </w:rPr>
        <w:t xml:space="preserve">Рекурентна мережа – </w:t>
      </w:r>
      <w:r w:rsidR="00793CA6">
        <w:rPr>
          <w:lang w:val="uk-UA"/>
        </w:rPr>
        <w:t>мережа, що може бути зациклена сама у себе у прихованому шарі.</w:t>
      </w:r>
      <w:r w:rsidR="008301B9">
        <w:rPr>
          <w:lang w:val="uk-UA"/>
        </w:rPr>
        <w:t xml:space="preserve"> Представлена на рисунку 1.3.6</w:t>
      </w:r>
      <w:r w:rsidR="006D1A78">
        <w:rPr>
          <w:lang w:val="en-US"/>
        </w:rPr>
        <w:t>;</w:t>
      </w:r>
      <w:r w:rsidR="008D667B">
        <w:rPr>
          <w:lang w:val="en-US"/>
        </w:rPr>
        <w:br/>
      </w:r>
    </w:p>
    <w:p w14:paraId="1657B940" w14:textId="2AD78C20" w:rsidR="00976D8D" w:rsidRDefault="001E482B" w:rsidP="001E482B">
      <w:pPr>
        <w:pStyle w:val="a3"/>
        <w:rPr>
          <w:lang w:val="uk-UA"/>
        </w:rPr>
      </w:pPr>
      <w:r>
        <w:rPr>
          <w:noProof/>
        </w:rPr>
        <w:drawing>
          <wp:inline distT="0" distB="0" distL="0" distR="0" wp14:anchorId="78DB45A6" wp14:editId="23D7839D">
            <wp:extent cx="2590082" cy="2348920"/>
            <wp:effectExtent l="0" t="0" r="127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8270" cy="2356345"/>
                    </a:xfrm>
                    <a:prstGeom prst="rect">
                      <a:avLst/>
                    </a:prstGeom>
                    <a:noFill/>
                    <a:ln>
                      <a:noFill/>
                    </a:ln>
                  </pic:spPr>
                </pic:pic>
              </a:graphicData>
            </a:graphic>
          </wp:inline>
        </w:drawing>
      </w:r>
    </w:p>
    <w:p w14:paraId="2A2772C8" w14:textId="7AAB5FCD" w:rsidR="001E482B" w:rsidRPr="001E482B" w:rsidRDefault="001E482B" w:rsidP="001E482B">
      <w:pPr>
        <w:pStyle w:val="a3"/>
        <w:rPr>
          <w:lang w:val="uk-UA"/>
        </w:rPr>
      </w:pPr>
      <w:r>
        <w:rPr>
          <w:lang w:val="uk-UA"/>
        </w:rPr>
        <w:t>Рисунок 1.3.</w:t>
      </w:r>
      <w:r w:rsidR="006826EF">
        <w:rPr>
          <w:lang w:val="uk-UA"/>
        </w:rPr>
        <w:t>5</w:t>
      </w:r>
      <w:r>
        <w:rPr>
          <w:lang w:val="uk-UA"/>
        </w:rPr>
        <w:t xml:space="preserve"> – Рекурентна мережа</w:t>
      </w:r>
    </w:p>
    <w:p w14:paraId="4264EA9F" w14:textId="77777777" w:rsidR="00976D8D" w:rsidRPr="005A2E63" w:rsidRDefault="00976D8D" w:rsidP="00976D8D">
      <w:pPr>
        <w:pStyle w:val="a3"/>
        <w:jc w:val="both"/>
      </w:pPr>
    </w:p>
    <w:p w14:paraId="4500FF08" w14:textId="2BD7168C" w:rsidR="00E71F6A" w:rsidRPr="00E71F6A" w:rsidRDefault="005E40C9" w:rsidP="00E71F6A">
      <w:pPr>
        <w:pStyle w:val="a3"/>
        <w:numPr>
          <w:ilvl w:val="0"/>
          <w:numId w:val="10"/>
        </w:numPr>
        <w:jc w:val="both"/>
      </w:pPr>
      <w:r>
        <w:rPr>
          <w:lang w:val="uk-UA"/>
        </w:rPr>
        <w:t>Глибока</w:t>
      </w:r>
      <w:r w:rsidR="005A2E63">
        <w:rPr>
          <w:lang w:val="uk-UA"/>
        </w:rPr>
        <w:t xml:space="preserve"> нейронна мережа</w:t>
      </w:r>
      <w:r w:rsidR="00B33962">
        <w:rPr>
          <w:lang w:val="uk-UA"/>
        </w:rPr>
        <w:t xml:space="preserve"> – нейронна мережа, що містить у собі 2 та більше прихованих шарів.</w:t>
      </w:r>
      <w:r w:rsidR="00A47CA4">
        <w:rPr>
          <w:lang w:val="uk-UA"/>
        </w:rPr>
        <w:t xml:space="preserve"> Є </w:t>
      </w:r>
      <w:r w:rsidR="00C22165">
        <w:rPr>
          <w:lang w:val="uk-UA"/>
        </w:rPr>
        <w:t xml:space="preserve">найбільш </w:t>
      </w:r>
      <w:r w:rsidR="00A47CA4">
        <w:rPr>
          <w:lang w:val="uk-UA"/>
        </w:rPr>
        <w:t xml:space="preserve">розповсюдженою серед нейронних мереж. </w:t>
      </w:r>
    </w:p>
    <w:p w14:paraId="044FFA1E" w14:textId="77777777" w:rsidR="006113F5" w:rsidRDefault="006113F5" w:rsidP="00F168D0">
      <w:pPr>
        <w:pStyle w:val="a3"/>
      </w:pPr>
    </w:p>
    <w:p w14:paraId="5FC03366" w14:textId="4F156EFF" w:rsidR="005A2E63" w:rsidRPr="00FC0667" w:rsidRDefault="00FC0667" w:rsidP="00F168D0">
      <w:pPr>
        <w:pStyle w:val="a3"/>
      </w:pPr>
      <w:r w:rsidRPr="00FC0667">
        <w:rPr>
          <w:noProof/>
        </w:rPr>
        <w:drawing>
          <wp:inline distT="0" distB="0" distL="0" distR="0" wp14:anchorId="06A1A2D2" wp14:editId="07343206">
            <wp:extent cx="3455780" cy="281107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59359" cy="2813988"/>
                    </a:xfrm>
                    <a:prstGeom prst="rect">
                      <a:avLst/>
                    </a:prstGeom>
                    <a:noFill/>
                    <a:ln>
                      <a:noFill/>
                    </a:ln>
                  </pic:spPr>
                </pic:pic>
              </a:graphicData>
            </a:graphic>
          </wp:inline>
        </w:drawing>
      </w:r>
    </w:p>
    <w:p w14:paraId="48882E67" w14:textId="49571C70" w:rsidR="00FC0667" w:rsidRPr="00FC0667" w:rsidRDefault="00FC0667" w:rsidP="00FC0667">
      <w:pPr>
        <w:pStyle w:val="a3"/>
        <w:rPr>
          <w:lang w:val="uk-UA"/>
        </w:rPr>
      </w:pPr>
      <w:r>
        <w:rPr>
          <w:lang w:val="uk-UA"/>
        </w:rPr>
        <w:t>Рисунок 1.3.7 – Глибока нейрона мережа</w:t>
      </w:r>
    </w:p>
    <w:p w14:paraId="1839A3A0" w14:textId="14F0877B" w:rsidR="0029316C" w:rsidRPr="00A90485" w:rsidRDefault="0029316C" w:rsidP="00B61033">
      <w:pPr>
        <w:rPr>
          <w:lang w:val="ru-RU"/>
        </w:rPr>
      </w:pPr>
      <w:r>
        <w:t xml:space="preserve">Але навчанням мереж </w:t>
      </w:r>
      <w:proofErr w:type="spellStart"/>
      <w:r w:rsidR="00004288">
        <w:t>Піттс</w:t>
      </w:r>
      <w:proofErr w:type="spellEnd"/>
      <w:r w:rsidR="00004288">
        <w:t xml:space="preserve"> та </w:t>
      </w:r>
      <w:proofErr w:type="spellStart"/>
      <w:r w:rsidR="00004288">
        <w:t>Уоррен</w:t>
      </w:r>
      <w:proofErr w:type="spellEnd"/>
      <w:r w:rsidR="0039082E">
        <w:t xml:space="preserve"> </w:t>
      </w:r>
      <w:r>
        <w:t xml:space="preserve">не займались. Вперше це запропонував </w:t>
      </w:r>
      <w:r w:rsidR="00D01628">
        <w:t xml:space="preserve">Дональд </w:t>
      </w:r>
      <w:proofErr w:type="spellStart"/>
      <w:r w:rsidR="00D01628">
        <w:t>Хебб</w:t>
      </w:r>
      <w:proofErr w:type="spellEnd"/>
      <w:r w:rsidR="00AF6521">
        <w:t xml:space="preserve"> у своїй роботі </w:t>
      </w:r>
      <w:r w:rsidR="00AF6521">
        <w:rPr>
          <w:lang w:val="en-US"/>
        </w:rPr>
        <w:t>[19]</w:t>
      </w:r>
      <w:r w:rsidR="00027DB0">
        <w:t>, де</w:t>
      </w:r>
      <w:r w:rsidR="00EE2444">
        <w:t xml:space="preserve"> ввів</w:t>
      </w:r>
      <w:r w:rsidR="00AF6521">
        <w:t xml:space="preserve"> свої правила щодо навчання нейронних мереж</w:t>
      </w:r>
      <w:r w:rsidR="00334B7C">
        <w:t xml:space="preserve">, </w:t>
      </w:r>
      <w:r w:rsidR="00A90485">
        <w:t xml:space="preserve">засновуючись </w:t>
      </w:r>
      <w:r w:rsidR="00334B7C">
        <w:t xml:space="preserve">на тому, що </w:t>
      </w:r>
      <w:r w:rsidR="00A2567D">
        <w:t xml:space="preserve">якщо нейрони відпрацьовують разом – то їх зв'язок збільшуються, а якщо ні, то навпаки. </w:t>
      </w:r>
    </w:p>
    <w:p w14:paraId="21774D9D" w14:textId="2DCC788E" w:rsidR="00C74440" w:rsidRDefault="00AA334C" w:rsidP="00B61033">
      <w:r>
        <w:lastRenderedPageBreak/>
        <w:t>Головними завданнями, які вирішують нейронні мережі, є класифікація та регресія. Класифікація передбачає віднесення об’єкту до певного класу</w:t>
      </w:r>
      <w:r w:rsidR="001E4F2D">
        <w:t xml:space="preserve"> за</w:t>
      </w:r>
      <w:r>
        <w:t xml:space="preserve"> його основним</w:t>
      </w:r>
      <w:r w:rsidR="001E4F2D">
        <w:t>и</w:t>
      </w:r>
      <w:r>
        <w:t xml:space="preserve"> рисам, наприклад, відрізняти </w:t>
      </w:r>
      <w:r w:rsidR="001E4F2D">
        <w:t xml:space="preserve">літак від стільця та відносити їх до різних класів. </w:t>
      </w:r>
      <w:r w:rsidR="00C43F11">
        <w:t xml:space="preserve">Регресія ж передбачає, наприклад, аналіз майбутніх значень якось події на основі поданих вхідних значень. </w:t>
      </w:r>
    </w:p>
    <w:p w14:paraId="53107C24" w14:textId="444205D6" w:rsidR="00C43F11" w:rsidRDefault="00C43F11" w:rsidP="00B61033">
      <w:r>
        <w:t>Взагалі усі нейронні мережі навчаються за наступними умов</w:t>
      </w:r>
      <w:r w:rsidR="00A77E73">
        <w:t>ами</w:t>
      </w:r>
      <w:r>
        <w:t xml:space="preserve"> навчання:</w:t>
      </w:r>
    </w:p>
    <w:p w14:paraId="3E2B4007" w14:textId="194E2061" w:rsidR="00810CEC" w:rsidRPr="00810CEC" w:rsidRDefault="00810CEC" w:rsidP="00AA2C89">
      <w:pPr>
        <w:pStyle w:val="aa"/>
        <w:numPr>
          <w:ilvl w:val="1"/>
          <w:numId w:val="2"/>
        </w:numPr>
        <w:ind w:left="1066" w:hanging="357"/>
      </w:pPr>
      <w:r>
        <w:t>Із вчителем – передбачає, що вхідні дані поступають з заздалегідь відомими правильними відповідями</w:t>
      </w:r>
      <w:r>
        <w:rPr>
          <w:lang w:val="en-US"/>
        </w:rPr>
        <w:t>;</w:t>
      </w:r>
    </w:p>
    <w:p w14:paraId="16BC4DC3" w14:textId="0A72D0C2" w:rsidR="00810CEC" w:rsidRPr="00810CEC" w:rsidRDefault="00810CEC" w:rsidP="00AA2C89">
      <w:pPr>
        <w:pStyle w:val="aa"/>
        <w:numPr>
          <w:ilvl w:val="1"/>
          <w:numId w:val="2"/>
        </w:numPr>
        <w:ind w:left="1066" w:hanging="357"/>
      </w:pPr>
      <w:r>
        <w:t>Без вчителя – передбачає, що вхідні дані поступають без заздалегідь відомими правильними відповідям</w:t>
      </w:r>
      <w:r w:rsidR="00F24509">
        <w:t>и та має у собі завдання виявлення структурних відмінностей між даними, тобто завдання класифікації</w:t>
      </w:r>
      <w:r>
        <w:rPr>
          <w:lang w:val="en-US"/>
        </w:rPr>
        <w:t>;</w:t>
      </w:r>
    </w:p>
    <w:p w14:paraId="0CE1BEDA" w14:textId="3184E643" w:rsidR="00810CEC" w:rsidRDefault="00810CEC" w:rsidP="00AA2C89">
      <w:pPr>
        <w:pStyle w:val="aa"/>
        <w:numPr>
          <w:ilvl w:val="1"/>
          <w:numId w:val="2"/>
        </w:numPr>
        <w:ind w:left="1066" w:hanging="357"/>
      </w:pPr>
      <w:r>
        <w:t>Навчання із підкріпленням –</w:t>
      </w:r>
      <w:r w:rsidR="00E577B9">
        <w:t xml:space="preserve"> </w:t>
      </w:r>
      <w:r w:rsidR="00E577B9" w:rsidRPr="00E577B9">
        <w:t>немає</w:t>
      </w:r>
      <w:r w:rsidR="00E577B9">
        <w:rPr>
          <w:lang w:val="ru-RU"/>
        </w:rPr>
        <w:t xml:space="preserve"> </w:t>
      </w:r>
      <w:r w:rsidR="00E577B9">
        <w:t xml:space="preserve">правильних відповідей, мережа виступає у ролі «Агенту» у зовнішньому середовищі та отримує сигнали </w:t>
      </w:r>
      <w:r w:rsidR="00C16424">
        <w:t>також з цього середовища, що у ролі деякого вчителя підказу</w:t>
      </w:r>
      <w:r w:rsidR="00F1332B">
        <w:t>є</w:t>
      </w:r>
      <w:r w:rsidR="00ED3B80">
        <w:t xml:space="preserve"> – </w:t>
      </w:r>
      <w:r w:rsidR="00481DE7">
        <w:t>правильно вирішує завдання мережа, чи ні.</w:t>
      </w:r>
    </w:p>
    <w:p w14:paraId="420F9D83" w14:textId="35E7E395" w:rsidR="00F54A4E" w:rsidRDefault="00B3778C" w:rsidP="00E22D07">
      <w:r>
        <w:t>Частіш за все використовується умова навчання із вчителем.</w:t>
      </w:r>
    </w:p>
    <w:p w14:paraId="5B939561" w14:textId="5A33542B" w:rsidR="00A40CBA" w:rsidRDefault="00A40CBA" w:rsidP="00A40CBA">
      <w:pPr>
        <w:pStyle w:val="3"/>
      </w:pPr>
      <w:r>
        <w:t>1.3.2 Бібліотеки</w:t>
      </w:r>
    </w:p>
    <w:p w14:paraId="1C12AAF7" w14:textId="337E99F5" w:rsidR="00F554DD" w:rsidRPr="008C4C07" w:rsidRDefault="00B7513B" w:rsidP="00E22D07">
      <w:pPr>
        <w:rPr>
          <w:lang w:val="en-US"/>
        </w:rPr>
      </w:pPr>
      <w:r>
        <w:t xml:space="preserve">Існує безліч бібліотек для </w:t>
      </w:r>
      <w:r w:rsidR="005B68B2">
        <w:t>навчання та використання нейронних мереж</w:t>
      </w:r>
      <w:r w:rsidR="005E027A">
        <w:t>, д</w:t>
      </w:r>
      <w:r w:rsidR="005A7DCD">
        <w:t>ля порівняння були обрані наступн</w:t>
      </w:r>
      <w:r w:rsidR="00F703DF">
        <w:t>і</w:t>
      </w:r>
      <w:r w:rsidR="005A7DCD">
        <w:t>:</w:t>
      </w:r>
    </w:p>
    <w:p w14:paraId="09DE689D" w14:textId="66CF2221" w:rsidR="00A84DE1" w:rsidRDefault="007563AF" w:rsidP="002B2E0F">
      <w:pPr>
        <w:pStyle w:val="aa"/>
        <w:numPr>
          <w:ilvl w:val="0"/>
          <w:numId w:val="11"/>
        </w:numPr>
        <w:rPr>
          <w:lang w:val="en-US"/>
        </w:rPr>
      </w:pPr>
      <w:proofErr w:type="spellStart"/>
      <w:r>
        <w:rPr>
          <w:lang w:val="en-US"/>
        </w:rPr>
        <w:t>Keras</w:t>
      </w:r>
      <w:proofErr w:type="spellEnd"/>
    </w:p>
    <w:p w14:paraId="3166F14D" w14:textId="790E52DE" w:rsidR="00BF6201" w:rsidRPr="00226A8B" w:rsidRDefault="00C31A9C" w:rsidP="00597079">
      <w:proofErr w:type="spellStart"/>
      <w:r w:rsidRPr="00597079">
        <w:rPr>
          <w:lang w:val="en-US"/>
        </w:rPr>
        <w:t>Keras</w:t>
      </w:r>
      <w:proofErr w:type="spellEnd"/>
      <w:r w:rsidRPr="00597079">
        <w:rPr>
          <w:lang w:val="en-US"/>
        </w:rPr>
        <w:t xml:space="preserve"> </w:t>
      </w:r>
      <w:r>
        <w:t xml:space="preserve">– це </w:t>
      </w:r>
      <w:r w:rsidR="00D0294A">
        <w:t>бібліотека</w:t>
      </w:r>
      <w:r w:rsidRPr="00597079">
        <w:rPr>
          <w:lang w:val="en-US"/>
        </w:rPr>
        <w:t xml:space="preserve">, </w:t>
      </w:r>
      <w:r>
        <w:t>написан</w:t>
      </w:r>
      <w:r w:rsidR="00D0294A">
        <w:t>а</w:t>
      </w:r>
      <w:r>
        <w:t xml:space="preserve"> на мові програмування</w:t>
      </w:r>
      <w:r w:rsidR="005109DA">
        <w:t xml:space="preserve"> (МП)</w:t>
      </w:r>
      <w:r>
        <w:t xml:space="preserve"> </w:t>
      </w:r>
      <w:r w:rsidRPr="00597079">
        <w:rPr>
          <w:lang w:val="en-US"/>
        </w:rPr>
        <w:t>Python</w:t>
      </w:r>
      <w:r w:rsidR="00970B9A">
        <w:t xml:space="preserve">. Спочатку розроблювалася як </w:t>
      </w:r>
      <w:r w:rsidR="00970B9A" w:rsidRPr="00597079">
        <w:rPr>
          <w:lang w:val="en-US"/>
        </w:rPr>
        <w:t xml:space="preserve">Application Programming Interface (API), </w:t>
      </w:r>
      <w:r w:rsidR="00970B9A">
        <w:t>тобто інтерфейс, але потім</w:t>
      </w:r>
      <w:r w:rsidR="00A52E0F">
        <w:t xml:space="preserve"> </w:t>
      </w:r>
      <w:r w:rsidR="004A7156">
        <w:t>зросла</w:t>
      </w:r>
      <w:r w:rsidR="00A52E0F">
        <w:t xml:space="preserve"> до окремої бібліотеки.</w:t>
      </w:r>
      <w:r w:rsidR="002041CD">
        <w:t xml:space="preserve"> Станом на 2018 рік, мала кількість користувачів у розмірі 250000 осіб</w:t>
      </w:r>
      <w:r w:rsidR="00572D75" w:rsidRPr="00597079">
        <w:rPr>
          <w:lang w:val="en-US"/>
        </w:rPr>
        <w:t xml:space="preserve"> </w:t>
      </w:r>
      <w:r w:rsidR="00430763" w:rsidRPr="00597079">
        <w:rPr>
          <w:lang w:val="en-US"/>
        </w:rPr>
        <w:t>[2</w:t>
      </w:r>
      <w:r w:rsidR="00A87564" w:rsidRPr="00597079">
        <w:rPr>
          <w:lang w:val="en-US"/>
        </w:rPr>
        <w:t>0</w:t>
      </w:r>
      <w:r w:rsidR="00430763" w:rsidRPr="00597079">
        <w:rPr>
          <w:lang w:val="en-US"/>
        </w:rPr>
        <w:t>]</w:t>
      </w:r>
      <w:r w:rsidR="00572D75" w:rsidRPr="00597079">
        <w:rPr>
          <w:lang w:val="en-US"/>
        </w:rPr>
        <w:t xml:space="preserve">. </w:t>
      </w:r>
      <w:r w:rsidR="00A95C7C">
        <w:t xml:space="preserve">Має можливість запускатися поверх таких платформ як </w:t>
      </w:r>
      <w:r w:rsidR="00A95C7C" w:rsidRPr="00597079">
        <w:rPr>
          <w:lang w:val="en-US"/>
        </w:rPr>
        <w:t>TensorFlow, CNTK</w:t>
      </w:r>
      <w:r w:rsidR="00A95C7C">
        <w:t xml:space="preserve"> та </w:t>
      </w:r>
      <w:r w:rsidR="00A95C7C" w:rsidRPr="00597079">
        <w:rPr>
          <w:lang w:val="en-US"/>
        </w:rPr>
        <w:t>Theano</w:t>
      </w:r>
      <w:r w:rsidR="00A95C7C" w:rsidRPr="00226A8B">
        <w:t>.</w:t>
      </w:r>
    </w:p>
    <w:p w14:paraId="4FD0B0A1" w14:textId="77777777" w:rsidR="00FD63D7" w:rsidRDefault="002A365D" w:rsidP="00CB12EE">
      <w:pPr>
        <w:pStyle w:val="aa"/>
        <w:ind w:left="709" w:firstLine="0"/>
      </w:pPr>
      <w:r>
        <w:t>П</w:t>
      </w:r>
      <w:r w:rsidR="00A95C7C">
        <w:t>ереваг</w:t>
      </w:r>
      <w:r w:rsidR="00BF6201">
        <w:t>и:</w:t>
      </w:r>
    </w:p>
    <w:p w14:paraId="552BCF20" w14:textId="77777777" w:rsidR="004011E2" w:rsidRDefault="004011E2" w:rsidP="00CB12EE">
      <w:pPr>
        <w:pStyle w:val="aa"/>
        <w:numPr>
          <w:ilvl w:val="0"/>
          <w:numId w:val="12"/>
        </w:numPr>
        <w:ind w:left="1429"/>
        <w:rPr>
          <w:lang w:val="en-US"/>
        </w:rPr>
      </w:pPr>
      <w:r>
        <w:t>П</w:t>
      </w:r>
      <w:r w:rsidR="008F543C">
        <w:t>ортативність</w:t>
      </w:r>
      <w:r>
        <w:rPr>
          <w:lang w:val="en-US"/>
        </w:rPr>
        <w:t>;</w:t>
      </w:r>
    </w:p>
    <w:p w14:paraId="5561D9E7" w14:textId="77777777" w:rsidR="004011E2" w:rsidRDefault="008F543C" w:rsidP="00CB12EE">
      <w:pPr>
        <w:pStyle w:val="aa"/>
        <w:numPr>
          <w:ilvl w:val="0"/>
          <w:numId w:val="12"/>
        </w:numPr>
        <w:ind w:left="1429"/>
        <w:rPr>
          <w:lang w:val="en-US"/>
        </w:rPr>
      </w:pPr>
      <w:r>
        <w:t>низький поріг входження для користувача</w:t>
      </w:r>
      <w:r w:rsidR="004011E2">
        <w:rPr>
          <w:lang w:val="en-US"/>
        </w:rPr>
        <w:t>;</w:t>
      </w:r>
    </w:p>
    <w:p w14:paraId="3445C9B8" w14:textId="77777777" w:rsidR="004011E2" w:rsidRPr="004011E2" w:rsidRDefault="008F543C" w:rsidP="00CB12EE">
      <w:pPr>
        <w:pStyle w:val="aa"/>
        <w:numPr>
          <w:ilvl w:val="0"/>
          <w:numId w:val="12"/>
        </w:numPr>
        <w:ind w:left="1429"/>
        <w:rPr>
          <w:lang w:val="en-US"/>
        </w:rPr>
      </w:pPr>
      <w:r>
        <w:t xml:space="preserve">достатня кількість інструментів для візуалізації та моделювання результатів. </w:t>
      </w:r>
    </w:p>
    <w:p w14:paraId="40F81BE9" w14:textId="6B753F32" w:rsidR="002B2E0F" w:rsidRDefault="008F543C" w:rsidP="00CB12EE">
      <w:r>
        <w:t>Недоліки:</w:t>
      </w:r>
    </w:p>
    <w:p w14:paraId="0C06584E" w14:textId="10EB1112" w:rsidR="00FF574D" w:rsidRDefault="00FF574D" w:rsidP="00CB12EE">
      <w:pPr>
        <w:pStyle w:val="aa"/>
        <w:numPr>
          <w:ilvl w:val="0"/>
          <w:numId w:val="13"/>
        </w:numPr>
        <w:ind w:left="1429"/>
        <w:rPr>
          <w:lang w:val="en-US"/>
        </w:rPr>
      </w:pPr>
      <w:r>
        <w:t>Низька швидкість розрахунків</w:t>
      </w:r>
      <w:r>
        <w:rPr>
          <w:lang w:val="en-US"/>
        </w:rPr>
        <w:t>;</w:t>
      </w:r>
    </w:p>
    <w:p w14:paraId="24FA96B0" w14:textId="69E435B8" w:rsidR="00FF574D" w:rsidRPr="00E323E2" w:rsidRDefault="000A19EC" w:rsidP="00CB12EE">
      <w:pPr>
        <w:pStyle w:val="aa"/>
        <w:numPr>
          <w:ilvl w:val="0"/>
          <w:numId w:val="13"/>
        </w:numPr>
        <w:ind w:left="1429"/>
        <w:rPr>
          <w:lang w:val="en-US"/>
        </w:rPr>
      </w:pPr>
      <w:r>
        <w:t>Необхідність перед виконанням операції створення обчислювального графу</w:t>
      </w:r>
      <w:r w:rsidR="00E323E2">
        <w:rPr>
          <w:lang w:val="en-US"/>
        </w:rPr>
        <w:t>;</w:t>
      </w:r>
    </w:p>
    <w:p w14:paraId="46A6E75A" w14:textId="7ADEBF1C" w:rsidR="00E323E2" w:rsidRPr="00FF574D" w:rsidRDefault="00E323E2" w:rsidP="00CB12EE">
      <w:pPr>
        <w:pStyle w:val="aa"/>
        <w:numPr>
          <w:ilvl w:val="0"/>
          <w:numId w:val="13"/>
        </w:numPr>
        <w:ind w:left="1429"/>
        <w:rPr>
          <w:lang w:val="en-US"/>
        </w:rPr>
      </w:pPr>
      <w:r>
        <w:t>Неможливість працювати на низькому рівні</w:t>
      </w:r>
      <w:r w:rsidR="00692010">
        <w:t>, від чого виникає велика кількість помилок пов’язаних із цим.</w:t>
      </w:r>
    </w:p>
    <w:p w14:paraId="7C7A8850" w14:textId="77777777" w:rsidR="00363429" w:rsidRDefault="007563AF" w:rsidP="00363429">
      <w:pPr>
        <w:pStyle w:val="aa"/>
        <w:numPr>
          <w:ilvl w:val="0"/>
          <w:numId w:val="11"/>
        </w:numPr>
        <w:rPr>
          <w:lang w:val="en-US"/>
        </w:rPr>
      </w:pPr>
      <w:r>
        <w:rPr>
          <w:lang w:val="en-US"/>
        </w:rPr>
        <w:t>Caffe</w:t>
      </w:r>
    </w:p>
    <w:p w14:paraId="4C4B28C1" w14:textId="5D395B90" w:rsidR="007563AF" w:rsidRPr="00363429" w:rsidRDefault="00284E3B" w:rsidP="00363429">
      <w:pPr>
        <w:rPr>
          <w:lang w:val="en-US"/>
        </w:rPr>
      </w:pPr>
      <w:r w:rsidRPr="00363429">
        <w:rPr>
          <w:lang w:val="en-US"/>
        </w:rPr>
        <w:t>Caffe</w:t>
      </w:r>
      <w:r w:rsidR="006E10FB">
        <w:t xml:space="preserve"> (</w:t>
      </w:r>
      <w:r w:rsidR="00514635">
        <w:t>«</w:t>
      </w:r>
      <w:proofErr w:type="spellStart"/>
      <w:r w:rsidR="006E10FB" w:rsidRPr="006E10FB">
        <w:t>Convolution</w:t>
      </w:r>
      <w:proofErr w:type="spellEnd"/>
      <w:r w:rsidR="006E10FB" w:rsidRPr="006E10FB">
        <w:t xml:space="preserve"> </w:t>
      </w:r>
      <w:proofErr w:type="spellStart"/>
      <w:r w:rsidR="006E10FB" w:rsidRPr="006E10FB">
        <w:t>Architecture</w:t>
      </w:r>
      <w:proofErr w:type="spellEnd"/>
      <w:r w:rsidR="006E10FB" w:rsidRPr="006E10FB">
        <w:t xml:space="preserve"> </w:t>
      </w:r>
      <w:proofErr w:type="spellStart"/>
      <w:r w:rsidR="006E10FB" w:rsidRPr="006E10FB">
        <w:t>For</w:t>
      </w:r>
      <w:proofErr w:type="spellEnd"/>
      <w:r w:rsidR="006E10FB" w:rsidRPr="006E10FB">
        <w:t xml:space="preserve"> </w:t>
      </w:r>
      <w:proofErr w:type="spellStart"/>
      <w:r w:rsidR="006E10FB" w:rsidRPr="006E10FB">
        <w:t>Feature</w:t>
      </w:r>
      <w:proofErr w:type="spellEnd"/>
      <w:r w:rsidR="006E10FB" w:rsidRPr="006E10FB">
        <w:t xml:space="preserve"> </w:t>
      </w:r>
      <w:proofErr w:type="spellStart"/>
      <w:r w:rsidR="006E10FB" w:rsidRPr="006E10FB">
        <w:t>Extraction</w:t>
      </w:r>
      <w:proofErr w:type="spellEnd"/>
      <w:r w:rsidR="00514635">
        <w:t>»</w:t>
      </w:r>
      <w:r w:rsidR="00536232">
        <w:t xml:space="preserve"> – </w:t>
      </w:r>
      <w:proofErr w:type="spellStart"/>
      <w:r w:rsidR="00536232" w:rsidRPr="00536232">
        <w:t>Згорткова</w:t>
      </w:r>
      <w:proofErr w:type="spellEnd"/>
      <w:r w:rsidR="00536232" w:rsidRPr="00536232">
        <w:t xml:space="preserve"> архітектура для отримання ознак</w:t>
      </w:r>
      <w:r w:rsidR="006E10FB">
        <w:t>)</w:t>
      </w:r>
      <w:r w:rsidR="0034118F" w:rsidRPr="00363429">
        <w:rPr>
          <w:lang w:val="en-US"/>
        </w:rPr>
        <w:t xml:space="preserve"> – </w:t>
      </w:r>
      <w:proofErr w:type="spellStart"/>
      <w:r w:rsidRPr="00363429">
        <w:rPr>
          <w:lang w:val="en-US"/>
        </w:rPr>
        <w:t>це</w:t>
      </w:r>
      <w:proofErr w:type="spellEnd"/>
      <w:r w:rsidRPr="00363429">
        <w:rPr>
          <w:lang w:val="en-US"/>
        </w:rPr>
        <w:t xml:space="preserve"> </w:t>
      </w:r>
      <w:proofErr w:type="spellStart"/>
      <w:r w:rsidRPr="00363429">
        <w:rPr>
          <w:lang w:val="en-US"/>
        </w:rPr>
        <w:t>система</w:t>
      </w:r>
      <w:proofErr w:type="spellEnd"/>
      <w:r w:rsidRPr="00363429">
        <w:rPr>
          <w:lang w:val="en-US"/>
        </w:rPr>
        <w:t xml:space="preserve"> </w:t>
      </w:r>
      <w:proofErr w:type="spellStart"/>
      <w:r w:rsidRPr="00363429">
        <w:rPr>
          <w:lang w:val="en-US"/>
        </w:rPr>
        <w:t>глибокого</w:t>
      </w:r>
      <w:proofErr w:type="spellEnd"/>
      <w:r w:rsidRPr="00363429">
        <w:rPr>
          <w:lang w:val="en-US"/>
        </w:rPr>
        <w:t xml:space="preserve"> </w:t>
      </w:r>
      <w:proofErr w:type="spellStart"/>
      <w:r w:rsidRPr="00363429">
        <w:rPr>
          <w:lang w:val="en-US"/>
        </w:rPr>
        <w:t>навчання</w:t>
      </w:r>
      <w:proofErr w:type="spellEnd"/>
      <w:r w:rsidR="0060248A" w:rsidRPr="00363429">
        <w:rPr>
          <w:lang w:val="en-US"/>
        </w:rPr>
        <w:t xml:space="preserve"> </w:t>
      </w:r>
      <w:r w:rsidR="0060248A">
        <w:t>нейронних мереж</w:t>
      </w:r>
      <w:r w:rsidRPr="00363429">
        <w:rPr>
          <w:lang w:val="en-US"/>
        </w:rPr>
        <w:t xml:space="preserve">, </w:t>
      </w:r>
      <w:r w:rsidRPr="002940EF">
        <w:t>створена з урахуванням виразності, швидкості та модульності.</w:t>
      </w:r>
      <w:r w:rsidR="005109DA">
        <w:t xml:space="preserve"> Написана на МП С++</w:t>
      </w:r>
      <w:r w:rsidR="00894A01">
        <w:t xml:space="preserve">, але має також </w:t>
      </w:r>
      <w:r w:rsidR="00894A01" w:rsidRPr="00363429">
        <w:rPr>
          <w:lang w:val="en-US"/>
        </w:rPr>
        <w:t xml:space="preserve">API </w:t>
      </w:r>
      <w:r w:rsidR="00894A01">
        <w:t xml:space="preserve">для </w:t>
      </w:r>
      <w:r w:rsidR="00894A01" w:rsidRPr="00363429">
        <w:rPr>
          <w:lang w:val="en-US"/>
        </w:rPr>
        <w:t xml:space="preserve">Python. </w:t>
      </w:r>
      <w:r w:rsidR="002250C7">
        <w:t xml:space="preserve">Підтримує велику кількість видів машинного навчання для вирішення задач класифікації та сегментації зображень. </w:t>
      </w:r>
      <w:r w:rsidR="003423C5">
        <w:t>Головною відзнакою відмічають те, що вона використовує «</w:t>
      </w:r>
      <w:proofErr w:type="spellStart"/>
      <w:r w:rsidR="003423C5">
        <w:t>блоби</w:t>
      </w:r>
      <w:proofErr w:type="spellEnd"/>
      <w:r w:rsidR="003423C5">
        <w:t xml:space="preserve">» – </w:t>
      </w:r>
      <w:r w:rsidR="00303DA8">
        <w:lastRenderedPageBreak/>
        <w:t>об’єктні</w:t>
      </w:r>
      <w:r w:rsidR="003423C5">
        <w:t xml:space="preserve"> файли, що завантажуються у ядро</w:t>
      </w:r>
      <w:r w:rsidR="00561D95">
        <w:t xml:space="preserve"> операційної системи (ОС) у вигляді багатомірних масивів даних</w:t>
      </w:r>
      <w:r w:rsidR="00B23BCC">
        <w:t xml:space="preserve"> та які</w:t>
      </w:r>
      <w:r w:rsidR="00561D95">
        <w:t xml:space="preserve"> можливо використовувати у паралельних обчисленнях.</w:t>
      </w:r>
    </w:p>
    <w:p w14:paraId="60C5F47C" w14:textId="5255499A" w:rsidR="00400EDC" w:rsidRDefault="00400EDC" w:rsidP="00F61742">
      <w:pPr>
        <w:pStyle w:val="aa"/>
        <w:ind w:left="709" w:firstLine="0"/>
      </w:pPr>
      <w:r>
        <w:t>Переваги:</w:t>
      </w:r>
    </w:p>
    <w:p w14:paraId="2CF56A65" w14:textId="1EA067DD" w:rsidR="00707AB2" w:rsidRPr="006B2D17" w:rsidRDefault="006B2D17" w:rsidP="00F61742">
      <w:pPr>
        <w:pStyle w:val="aa"/>
        <w:numPr>
          <w:ilvl w:val="0"/>
          <w:numId w:val="14"/>
        </w:numPr>
        <w:ind w:left="1429"/>
      </w:pPr>
      <w:r>
        <w:t>Швидкодія</w:t>
      </w:r>
      <w:r>
        <w:rPr>
          <w:lang w:val="en-US"/>
        </w:rPr>
        <w:t>;</w:t>
      </w:r>
    </w:p>
    <w:p w14:paraId="0ABD4F0C" w14:textId="2380F322" w:rsidR="006B2D17" w:rsidRPr="006B2D17" w:rsidRDefault="006B2D17" w:rsidP="00F61742">
      <w:pPr>
        <w:pStyle w:val="aa"/>
        <w:numPr>
          <w:ilvl w:val="0"/>
          <w:numId w:val="14"/>
        </w:numPr>
        <w:ind w:left="1429"/>
      </w:pPr>
      <w:r>
        <w:t>Зручність використання</w:t>
      </w:r>
      <w:r>
        <w:rPr>
          <w:lang w:val="en-US"/>
        </w:rPr>
        <w:t>;</w:t>
      </w:r>
    </w:p>
    <w:p w14:paraId="24FC2F4D" w14:textId="7308878F" w:rsidR="006B2D17" w:rsidRPr="006B2D17" w:rsidRDefault="006B2D17" w:rsidP="00F61742">
      <w:pPr>
        <w:pStyle w:val="aa"/>
        <w:numPr>
          <w:ilvl w:val="0"/>
          <w:numId w:val="14"/>
        </w:numPr>
        <w:ind w:left="1429"/>
      </w:pPr>
      <w:r>
        <w:t>Відкритий код</w:t>
      </w:r>
      <w:r>
        <w:rPr>
          <w:lang w:val="en-US"/>
        </w:rPr>
        <w:t>;</w:t>
      </w:r>
    </w:p>
    <w:p w14:paraId="294564B3" w14:textId="4C101A20" w:rsidR="006B2D17" w:rsidRDefault="00F54390" w:rsidP="00F61742">
      <w:pPr>
        <w:pStyle w:val="aa"/>
        <w:numPr>
          <w:ilvl w:val="0"/>
          <w:numId w:val="14"/>
        </w:numPr>
        <w:ind w:left="1429"/>
      </w:pPr>
      <w:r>
        <w:t>Активно розвивається.</w:t>
      </w:r>
    </w:p>
    <w:p w14:paraId="2A72BDF0" w14:textId="6E05F640" w:rsidR="00707AB2" w:rsidRDefault="00707AB2" w:rsidP="00F61742">
      <w:pPr>
        <w:pStyle w:val="aa"/>
        <w:ind w:left="709" w:firstLine="0"/>
      </w:pPr>
      <w:r>
        <w:t>Недоліки:</w:t>
      </w:r>
    </w:p>
    <w:p w14:paraId="75C4E557" w14:textId="67124816" w:rsidR="00BE6004" w:rsidRDefault="00382964" w:rsidP="00F61742">
      <w:pPr>
        <w:pStyle w:val="aa"/>
        <w:numPr>
          <w:ilvl w:val="0"/>
          <w:numId w:val="15"/>
        </w:numPr>
        <w:ind w:left="1429"/>
        <w:rPr>
          <w:lang w:val="en-US"/>
        </w:rPr>
      </w:pPr>
      <w:r>
        <w:t>В залежності від задачі, не є достатньо гнучким та створений для спеціалізованих завдань</w:t>
      </w:r>
      <w:r>
        <w:rPr>
          <w:lang w:val="en-US"/>
        </w:rPr>
        <w:t>;</w:t>
      </w:r>
    </w:p>
    <w:p w14:paraId="43646416" w14:textId="6D3C2E5F" w:rsidR="00382964" w:rsidRDefault="004231B3" w:rsidP="00F61742">
      <w:pPr>
        <w:pStyle w:val="aa"/>
        <w:numPr>
          <w:ilvl w:val="0"/>
          <w:numId w:val="15"/>
        </w:numPr>
        <w:ind w:left="1429"/>
        <w:rPr>
          <w:lang w:val="en-US"/>
        </w:rPr>
      </w:pPr>
      <w:r>
        <w:t>Якщо завдання виходить за рамки спеціалізованих для бібліотеки, то вона стає дуже тяжкою для використання</w:t>
      </w:r>
      <w:r>
        <w:rPr>
          <w:lang w:val="en-US"/>
        </w:rPr>
        <w:t>;</w:t>
      </w:r>
    </w:p>
    <w:p w14:paraId="38CBDB56" w14:textId="03D840F4" w:rsidR="004231B3" w:rsidRDefault="004231B3" w:rsidP="00F61742">
      <w:pPr>
        <w:pStyle w:val="aa"/>
        <w:numPr>
          <w:ilvl w:val="0"/>
          <w:numId w:val="15"/>
        </w:numPr>
        <w:ind w:left="1429"/>
        <w:rPr>
          <w:lang w:val="en-US"/>
        </w:rPr>
      </w:pPr>
      <w:r>
        <w:t>Не дивлячись на відкритість коду, немає достатньої кількості документації для ознайомлення</w:t>
      </w:r>
      <w:r>
        <w:rPr>
          <w:lang w:val="ru-RU"/>
        </w:rPr>
        <w:t>.</w:t>
      </w:r>
    </w:p>
    <w:p w14:paraId="391DAABC" w14:textId="77777777" w:rsidR="00D56C9B" w:rsidRDefault="007563AF" w:rsidP="00D800D1">
      <w:pPr>
        <w:pStyle w:val="aa"/>
        <w:numPr>
          <w:ilvl w:val="0"/>
          <w:numId w:val="11"/>
        </w:numPr>
        <w:rPr>
          <w:lang w:val="en-US"/>
        </w:rPr>
      </w:pPr>
      <w:r>
        <w:rPr>
          <w:lang w:val="en-US"/>
        </w:rPr>
        <w:t>Torch</w:t>
      </w:r>
      <w:r w:rsidR="00280F9B">
        <w:rPr>
          <w:lang w:val="en-US"/>
        </w:rPr>
        <w:t xml:space="preserve"> </w:t>
      </w:r>
    </w:p>
    <w:p w14:paraId="4752AF8D" w14:textId="5111F62B" w:rsidR="009044DC" w:rsidRPr="00D56C9B" w:rsidRDefault="00C96A33" w:rsidP="00D56C9B">
      <w:pPr>
        <w:rPr>
          <w:lang w:val="en-US"/>
        </w:rPr>
      </w:pPr>
      <w:r w:rsidRPr="00D56C9B">
        <w:rPr>
          <w:lang w:val="en-US"/>
        </w:rPr>
        <w:t>Torch</w:t>
      </w:r>
      <w:r w:rsidR="00CF71BF">
        <w:t xml:space="preserve"> </w:t>
      </w:r>
      <w:r w:rsidRPr="00D56C9B">
        <w:rPr>
          <w:lang w:val="en-US"/>
        </w:rPr>
        <w:t xml:space="preserve">– </w:t>
      </w:r>
      <w:r>
        <w:t>це відкрита бібліотека для машинного навчання та наукових обчислень, вона також є мовою сценаріїв</w:t>
      </w:r>
      <w:r w:rsidR="003A4E46">
        <w:t xml:space="preserve"> МП скриптів </w:t>
      </w:r>
      <w:r w:rsidR="003A4E46" w:rsidRPr="00D56C9B">
        <w:rPr>
          <w:lang w:val="en-US"/>
        </w:rPr>
        <w:t xml:space="preserve">Lua. </w:t>
      </w:r>
      <w:r w:rsidR="003A4E46">
        <w:t xml:space="preserve">Реалізована на МП </w:t>
      </w:r>
      <w:r w:rsidR="003A4E46" w:rsidRPr="00D56C9B">
        <w:rPr>
          <w:lang w:val="en-US"/>
        </w:rPr>
        <w:t>C</w:t>
      </w:r>
      <w:r w:rsidR="003A4E46" w:rsidRPr="00D56C9B">
        <w:rPr>
          <w:lang w:val="ru-RU"/>
        </w:rPr>
        <w:t xml:space="preserve">. Не є </w:t>
      </w:r>
      <w:r w:rsidR="003A4E46">
        <w:t>активним у розробці з 2018 року</w:t>
      </w:r>
      <w:r w:rsidR="000D1191">
        <w:t xml:space="preserve"> через те, що розробка перейшла на до нової бібліотеки </w:t>
      </w:r>
      <w:r w:rsidR="000D1191" w:rsidRPr="00D56C9B">
        <w:rPr>
          <w:lang w:val="en-US"/>
        </w:rPr>
        <w:t xml:space="preserve">– </w:t>
      </w:r>
      <w:proofErr w:type="spellStart"/>
      <w:r w:rsidR="000D1191" w:rsidRPr="00D56C9B">
        <w:rPr>
          <w:lang w:val="en-US"/>
        </w:rPr>
        <w:t>PyTorch</w:t>
      </w:r>
      <w:proofErr w:type="spellEnd"/>
      <w:r w:rsidR="000D1191">
        <w:t xml:space="preserve">, тобто до мови </w:t>
      </w:r>
      <w:r w:rsidR="000D1191" w:rsidRPr="00D56C9B">
        <w:rPr>
          <w:lang w:val="en-US"/>
        </w:rPr>
        <w:t xml:space="preserve">Python. </w:t>
      </w:r>
      <w:r w:rsidR="000D1191">
        <w:t>Головною різницею є те, що</w:t>
      </w:r>
      <w:r w:rsidR="000D1191" w:rsidRPr="00D56C9B">
        <w:rPr>
          <w:lang w:val="en-US"/>
        </w:rPr>
        <w:t xml:space="preserve"> </w:t>
      </w:r>
      <w:proofErr w:type="spellStart"/>
      <w:r w:rsidR="000D1191" w:rsidRPr="00D56C9B">
        <w:rPr>
          <w:lang w:val="en-US"/>
        </w:rPr>
        <w:t>PyTorch</w:t>
      </w:r>
      <w:proofErr w:type="spellEnd"/>
      <w:r w:rsidR="000D1191" w:rsidRPr="00D56C9B">
        <w:rPr>
          <w:lang w:val="en-US"/>
        </w:rPr>
        <w:t xml:space="preserve"> </w:t>
      </w:r>
      <w:r w:rsidR="000D1191">
        <w:t>забезпечує тензорні обчислення та підтримую прискорення із графічними процесорами (ГП).</w:t>
      </w:r>
    </w:p>
    <w:p w14:paraId="6CC76CD1" w14:textId="58B006F1" w:rsidR="009044DC" w:rsidRPr="006B2D17" w:rsidRDefault="009044DC" w:rsidP="009C29C3">
      <w:pPr>
        <w:pStyle w:val="aa"/>
        <w:ind w:left="709" w:firstLine="0"/>
      </w:pPr>
      <w:r>
        <w:t>Переваги:</w:t>
      </w:r>
    </w:p>
    <w:p w14:paraId="39A67B9F" w14:textId="48F794C6" w:rsidR="009044DC" w:rsidRPr="006B2D17" w:rsidRDefault="009044DC" w:rsidP="009C29C3">
      <w:pPr>
        <w:pStyle w:val="aa"/>
        <w:numPr>
          <w:ilvl w:val="0"/>
          <w:numId w:val="14"/>
        </w:numPr>
        <w:ind w:left="1429"/>
      </w:pPr>
      <w:r>
        <w:t>Зручність використання</w:t>
      </w:r>
      <w:r w:rsidR="003F565D">
        <w:t xml:space="preserve"> та налагодження</w:t>
      </w:r>
      <w:r>
        <w:rPr>
          <w:lang w:val="en-US"/>
        </w:rPr>
        <w:t>;</w:t>
      </w:r>
    </w:p>
    <w:p w14:paraId="42E1599B" w14:textId="2C56DBBE" w:rsidR="009044DC" w:rsidRPr="006B2D17" w:rsidRDefault="00612004" w:rsidP="009C29C3">
      <w:pPr>
        <w:pStyle w:val="aa"/>
        <w:numPr>
          <w:ilvl w:val="0"/>
          <w:numId w:val="14"/>
        </w:numPr>
        <w:ind w:left="1429"/>
      </w:pPr>
      <w:r>
        <w:t>Велика кількість допоміжних бібліотек</w:t>
      </w:r>
      <w:r>
        <w:rPr>
          <w:lang w:val="ru-RU"/>
        </w:rPr>
        <w:t xml:space="preserve"> </w:t>
      </w:r>
      <w:r>
        <w:t>для розширення</w:t>
      </w:r>
      <w:r w:rsidR="009044DC">
        <w:rPr>
          <w:lang w:val="en-US"/>
        </w:rPr>
        <w:t>;</w:t>
      </w:r>
    </w:p>
    <w:p w14:paraId="5A3756CA" w14:textId="3C50A7F3" w:rsidR="009044DC" w:rsidRPr="00A22C96" w:rsidRDefault="00A22C96" w:rsidP="009C29C3">
      <w:pPr>
        <w:pStyle w:val="aa"/>
        <w:numPr>
          <w:ilvl w:val="0"/>
          <w:numId w:val="14"/>
        </w:numPr>
        <w:ind w:left="1429"/>
      </w:pPr>
      <w:r>
        <w:t>Підтримка використання графічних процесорів</w:t>
      </w:r>
      <w:r w:rsidR="00674BF3">
        <w:rPr>
          <w:lang w:val="ru-RU"/>
        </w:rPr>
        <w:t>.</w:t>
      </w:r>
    </w:p>
    <w:p w14:paraId="1809682A" w14:textId="77777777" w:rsidR="009044DC" w:rsidRDefault="009044DC" w:rsidP="009C29C3">
      <w:pPr>
        <w:pStyle w:val="aa"/>
        <w:ind w:left="709" w:firstLine="0"/>
      </w:pPr>
      <w:r>
        <w:t>Недоліки:</w:t>
      </w:r>
    </w:p>
    <w:p w14:paraId="3BEDD27F" w14:textId="05334F9D" w:rsidR="009044DC" w:rsidRDefault="00960FFA" w:rsidP="009C29C3">
      <w:pPr>
        <w:pStyle w:val="aa"/>
        <w:numPr>
          <w:ilvl w:val="0"/>
          <w:numId w:val="15"/>
        </w:numPr>
        <w:ind w:left="1429"/>
        <w:rPr>
          <w:lang w:val="en-US"/>
        </w:rPr>
      </w:pPr>
      <w:r>
        <w:rPr>
          <w:lang w:val="ru-RU"/>
        </w:rPr>
        <w:t xml:space="preserve">Невелика </w:t>
      </w:r>
      <w:r w:rsidR="00DF1F18">
        <w:t>кількість</w:t>
      </w:r>
      <w:r>
        <w:t xml:space="preserve"> </w:t>
      </w:r>
      <w:r w:rsidR="009A1DB0">
        <w:t>допоміжних матеріалів для навчання</w:t>
      </w:r>
      <w:r w:rsidR="009044DC">
        <w:rPr>
          <w:lang w:val="en-US"/>
        </w:rPr>
        <w:t>;</w:t>
      </w:r>
    </w:p>
    <w:p w14:paraId="02B15352" w14:textId="44F3DF27" w:rsidR="009044DC" w:rsidRPr="00236B68" w:rsidRDefault="001748D2" w:rsidP="009C29C3">
      <w:pPr>
        <w:pStyle w:val="aa"/>
        <w:numPr>
          <w:ilvl w:val="0"/>
          <w:numId w:val="15"/>
        </w:numPr>
        <w:ind w:left="1429"/>
        <w:rPr>
          <w:lang w:val="en-US"/>
        </w:rPr>
      </w:pPr>
      <w:r>
        <w:t xml:space="preserve">Оскільки бібліотека </w:t>
      </w:r>
      <w:proofErr w:type="spellStart"/>
      <w:r>
        <w:rPr>
          <w:lang w:val="en-US"/>
        </w:rPr>
        <w:t>PyTorch</w:t>
      </w:r>
      <w:proofErr w:type="spellEnd"/>
      <w:r>
        <w:rPr>
          <w:lang w:val="en-US"/>
        </w:rPr>
        <w:t xml:space="preserve"> </w:t>
      </w:r>
      <w:r>
        <w:t>є оновленою</w:t>
      </w:r>
      <w:r w:rsidR="00BB66F4">
        <w:rPr>
          <w:lang w:val="en-US"/>
        </w:rPr>
        <w:t xml:space="preserve"> Torch</w:t>
      </w:r>
      <w:r w:rsidR="00BB66F4">
        <w:t>, то в ньому присутня невелика кількість спільноти</w:t>
      </w:r>
      <w:r w:rsidR="009044DC">
        <w:rPr>
          <w:lang w:val="en-US"/>
        </w:rPr>
        <w:t>;</w:t>
      </w:r>
    </w:p>
    <w:p w14:paraId="42F2DAEB" w14:textId="77777777" w:rsidR="00B31B7F" w:rsidRDefault="00874434" w:rsidP="009C29C3">
      <w:pPr>
        <w:pStyle w:val="aa"/>
        <w:numPr>
          <w:ilvl w:val="0"/>
          <w:numId w:val="15"/>
        </w:numPr>
        <w:ind w:left="1429"/>
        <w:rPr>
          <w:lang w:val="en-US"/>
        </w:rPr>
      </w:pPr>
      <w:r>
        <w:t>Прив’язана к однієї МП.</w:t>
      </w:r>
    </w:p>
    <w:p w14:paraId="1935AEBD" w14:textId="77777777" w:rsidR="008669E5" w:rsidRDefault="001A5C42" w:rsidP="00FF79BF">
      <w:pPr>
        <w:pStyle w:val="aa"/>
        <w:numPr>
          <w:ilvl w:val="0"/>
          <w:numId w:val="11"/>
        </w:numPr>
        <w:rPr>
          <w:lang w:val="en-US"/>
        </w:rPr>
      </w:pPr>
      <w:proofErr w:type="spellStart"/>
      <w:r w:rsidRPr="00B31B7F">
        <w:rPr>
          <w:lang w:val="en-US"/>
        </w:rPr>
        <w:t>Dlib</w:t>
      </w:r>
      <w:proofErr w:type="spellEnd"/>
    </w:p>
    <w:p w14:paraId="70C061A8" w14:textId="114256B2" w:rsidR="009B3B05" w:rsidRPr="00D42AA0" w:rsidRDefault="002C14CE" w:rsidP="008669E5">
      <w:proofErr w:type="spellStart"/>
      <w:r w:rsidRPr="00D42AA0">
        <w:t>Dlib</w:t>
      </w:r>
      <w:proofErr w:type="spellEnd"/>
      <w:r w:rsidRPr="00D42AA0">
        <w:t xml:space="preserve"> – </w:t>
      </w:r>
      <w:proofErr w:type="spellStart"/>
      <w:r w:rsidRPr="00D42AA0">
        <w:t>багатоплатформова</w:t>
      </w:r>
      <w:proofErr w:type="spellEnd"/>
      <w:r w:rsidR="00FE788B" w:rsidRPr="00D42AA0">
        <w:t xml:space="preserve">, відкрита </w:t>
      </w:r>
      <w:r w:rsidRPr="00D42AA0">
        <w:t>бібліотека загального призначення написана на мові C++</w:t>
      </w:r>
      <w:r w:rsidR="001851D0" w:rsidRPr="00D42AA0">
        <w:t xml:space="preserve">. </w:t>
      </w:r>
      <w:r w:rsidR="00CF529E" w:rsidRPr="00D42AA0">
        <w:t xml:space="preserve">Дуже різноманітна бібліотека, що має велику кількість </w:t>
      </w:r>
      <w:r w:rsidR="00B905D7" w:rsidRPr="00D42AA0">
        <w:t>інструментарі</w:t>
      </w:r>
      <w:r w:rsidR="00BB2F83" w:rsidRPr="00D42AA0">
        <w:t>ю</w:t>
      </w:r>
      <w:r w:rsidR="00CF529E" w:rsidRPr="00D42AA0">
        <w:t>:</w:t>
      </w:r>
      <w:r w:rsidR="003E4073" w:rsidRPr="00D42AA0">
        <w:t xml:space="preserve"> </w:t>
      </w:r>
      <w:r w:rsidR="0026000A" w:rsidRPr="00D42AA0">
        <w:t>комп’ютерні</w:t>
      </w:r>
      <w:r w:rsidR="003E4073" w:rsidRPr="00D42AA0">
        <w:t xml:space="preserve"> мережі, потоки, графічні інтерфейси, структури даних, </w:t>
      </w:r>
      <w:r w:rsidR="00F8396D" w:rsidRPr="00D42AA0">
        <w:t>машин</w:t>
      </w:r>
      <w:r w:rsidR="00AA5D30">
        <w:t>не</w:t>
      </w:r>
      <w:r w:rsidR="003E4073" w:rsidRPr="00D42AA0">
        <w:t xml:space="preserve"> навчання </w:t>
      </w:r>
      <w:r w:rsidR="00F8396D" w:rsidRPr="00D42AA0">
        <w:t xml:space="preserve">та інше. </w:t>
      </w:r>
      <w:r w:rsidR="00330F08" w:rsidRPr="00D42AA0">
        <w:t>Бібліотека дуже гучна та зручна в використанні за рахунок того, що вона випускається з 2002-го року, постійно оновлюється и знаходиться в попиті</w:t>
      </w:r>
      <w:r w:rsidR="00F5760D" w:rsidRPr="00D42AA0">
        <w:t>: документація, та різні API, наявність досконалого</w:t>
      </w:r>
      <w:r w:rsidR="00C00B9B" w:rsidRPr="00D42AA0">
        <w:t xml:space="preserve"> налагодження та інструментарію для тестування робить її відмінною бібліотекою для навчання </w:t>
      </w:r>
      <w:r w:rsidR="00AF2EC9" w:rsidRPr="00D42AA0">
        <w:t>у сфері нейронних мереж та суміжних з нею</w:t>
      </w:r>
      <w:r w:rsidR="009B3B05" w:rsidRPr="00D42AA0">
        <w:t>, серед алгоритмів до останнього на офіційному сайті бібліотеки[21] відзначають:</w:t>
      </w:r>
    </w:p>
    <w:p w14:paraId="1C25F821" w14:textId="12A28A68" w:rsidR="00913C38" w:rsidRPr="00D42AA0" w:rsidRDefault="00DB1020" w:rsidP="004F4390">
      <w:pPr>
        <w:pStyle w:val="aa"/>
        <w:numPr>
          <w:ilvl w:val="0"/>
          <w:numId w:val="19"/>
        </w:numPr>
      </w:pPr>
      <w:r w:rsidRPr="00D42AA0">
        <w:t>Структурний  метод опорних векторів;</w:t>
      </w:r>
    </w:p>
    <w:p w14:paraId="00A47467" w14:textId="6EEBEFA3" w:rsidR="00DB1020" w:rsidRPr="00D42AA0" w:rsidRDefault="00F63163" w:rsidP="004F4390">
      <w:pPr>
        <w:pStyle w:val="aa"/>
        <w:numPr>
          <w:ilvl w:val="0"/>
          <w:numId w:val="19"/>
        </w:numPr>
      </w:pPr>
      <w:proofErr w:type="spellStart"/>
      <w:r w:rsidRPr="00D42AA0">
        <w:t>Напіввизначена</w:t>
      </w:r>
      <w:proofErr w:type="spellEnd"/>
      <w:r w:rsidRPr="00D42AA0">
        <w:t xml:space="preserve"> метрика навчання;</w:t>
      </w:r>
    </w:p>
    <w:p w14:paraId="6C55315B" w14:textId="758CCCD4" w:rsidR="00F63163" w:rsidRPr="00D42AA0" w:rsidRDefault="00B576E5" w:rsidP="004F4390">
      <w:pPr>
        <w:pStyle w:val="aa"/>
        <w:numPr>
          <w:ilvl w:val="0"/>
          <w:numId w:val="19"/>
        </w:numPr>
      </w:pPr>
      <w:r w:rsidRPr="00D42AA0">
        <w:t>Ядровий метод головних компонент</w:t>
      </w:r>
      <w:r w:rsidR="005C09D0" w:rsidRPr="00D42AA0">
        <w:t>;</w:t>
      </w:r>
    </w:p>
    <w:p w14:paraId="359AE7E3" w14:textId="5AE2B162" w:rsidR="005C09D0" w:rsidRPr="00D42AA0" w:rsidRDefault="009557BE" w:rsidP="004F4390">
      <w:pPr>
        <w:pStyle w:val="aa"/>
        <w:numPr>
          <w:ilvl w:val="0"/>
          <w:numId w:val="19"/>
        </w:numPr>
      </w:pPr>
      <w:proofErr w:type="spellStart"/>
      <w:r w:rsidRPr="00D42AA0">
        <w:lastRenderedPageBreak/>
        <w:t>Многошаровий</w:t>
      </w:r>
      <w:proofErr w:type="spellEnd"/>
      <w:r w:rsidRPr="00D42AA0">
        <w:t xml:space="preserve"> </w:t>
      </w:r>
      <w:proofErr w:type="spellStart"/>
      <w:r w:rsidRPr="00D42AA0">
        <w:t>персептрон</w:t>
      </w:r>
      <w:proofErr w:type="spellEnd"/>
      <w:r w:rsidRPr="00D42AA0">
        <w:t>.</w:t>
      </w:r>
    </w:p>
    <w:p w14:paraId="3E4693DD" w14:textId="69C7D16D" w:rsidR="003F2C6B" w:rsidRDefault="00CC4A56" w:rsidP="00A406D6">
      <w:pPr>
        <w:ind w:firstLine="708"/>
      </w:pPr>
      <w:r>
        <w:t>Також, як говориться на офіційному ресурсі бібліотеки, головною метою бібліотеки є направленість</w:t>
      </w:r>
      <w:r w:rsidR="008F2922">
        <w:t xml:space="preserve"> у портативність та легкість використання</w:t>
      </w:r>
      <w:r w:rsidR="005A29A3">
        <w:t>: «</w:t>
      </w:r>
      <w:proofErr w:type="spellStart"/>
      <w:r w:rsidR="00DC23A4" w:rsidRPr="00DC23A4">
        <w:t>Core</w:t>
      </w:r>
      <w:proofErr w:type="spellEnd"/>
      <w:r w:rsidR="00DC23A4" w:rsidRPr="00DC23A4">
        <w:t xml:space="preserve"> </w:t>
      </w:r>
      <w:proofErr w:type="spellStart"/>
      <w:r w:rsidR="00DC23A4" w:rsidRPr="00DC23A4">
        <w:t>to</w:t>
      </w:r>
      <w:proofErr w:type="spellEnd"/>
      <w:r w:rsidR="00DC23A4" w:rsidRPr="00DC23A4">
        <w:t xml:space="preserve"> </w:t>
      </w:r>
      <w:proofErr w:type="spellStart"/>
      <w:r w:rsidR="00DC23A4" w:rsidRPr="00DC23A4">
        <w:t>the</w:t>
      </w:r>
      <w:proofErr w:type="spellEnd"/>
      <w:r w:rsidR="00DC23A4" w:rsidRPr="00DC23A4">
        <w:t xml:space="preserve"> </w:t>
      </w:r>
      <w:proofErr w:type="spellStart"/>
      <w:r w:rsidR="00DC23A4" w:rsidRPr="00DC23A4">
        <w:t>development</w:t>
      </w:r>
      <w:proofErr w:type="spellEnd"/>
      <w:r w:rsidR="00DC23A4" w:rsidRPr="00DC23A4">
        <w:t xml:space="preserve"> </w:t>
      </w:r>
      <w:proofErr w:type="spellStart"/>
      <w:r w:rsidR="00DC23A4" w:rsidRPr="00DC23A4">
        <w:t>philosophy</w:t>
      </w:r>
      <w:proofErr w:type="spellEnd"/>
      <w:r w:rsidR="00DC23A4" w:rsidRPr="00DC23A4">
        <w:t xml:space="preserve"> </w:t>
      </w:r>
      <w:proofErr w:type="spellStart"/>
      <w:r w:rsidR="00DC23A4" w:rsidRPr="00DC23A4">
        <w:t>of</w:t>
      </w:r>
      <w:proofErr w:type="spellEnd"/>
      <w:r w:rsidR="00DC23A4" w:rsidRPr="00DC23A4">
        <w:t xml:space="preserve"> </w:t>
      </w:r>
      <w:proofErr w:type="spellStart"/>
      <w:r w:rsidR="00DC23A4" w:rsidRPr="00DC23A4">
        <w:t>dlib</w:t>
      </w:r>
      <w:proofErr w:type="spellEnd"/>
      <w:r w:rsidR="00DC23A4" w:rsidRPr="00DC23A4">
        <w:t xml:space="preserve"> </w:t>
      </w:r>
      <w:proofErr w:type="spellStart"/>
      <w:r w:rsidR="00DC23A4" w:rsidRPr="00DC23A4">
        <w:t>is</w:t>
      </w:r>
      <w:proofErr w:type="spellEnd"/>
      <w:r w:rsidR="00DC23A4" w:rsidRPr="00DC23A4">
        <w:t xml:space="preserve"> a </w:t>
      </w:r>
      <w:proofErr w:type="spellStart"/>
      <w:r w:rsidR="00DC23A4" w:rsidRPr="00DC23A4">
        <w:t>dedication</w:t>
      </w:r>
      <w:proofErr w:type="spellEnd"/>
      <w:r w:rsidR="00DC23A4" w:rsidRPr="00DC23A4">
        <w:t xml:space="preserve"> </w:t>
      </w:r>
      <w:proofErr w:type="spellStart"/>
      <w:r w:rsidR="00DC23A4" w:rsidRPr="00DC23A4">
        <w:t>to</w:t>
      </w:r>
      <w:proofErr w:type="spellEnd"/>
      <w:r w:rsidR="00DC23A4" w:rsidRPr="00DC23A4">
        <w:t xml:space="preserve"> </w:t>
      </w:r>
      <w:proofErr w:type="spellStart"/>
      <w:r w:rsidR="00DC23A4" w:rsidRPr="00DC23A4">
        <w:t>portability</w:t>
      </w:r>
      <w:proofErr w:type="spellEnd"/>
      <w:r w:rsidR="00DC23A4" w:rsidRPr="00DC23A4">
        <w:t xml:space="preserve"> </w:t>
      </w:r>
      <w:proofErr w:type="spellStart"/>
      <w:r w:rsidR="00DC23A4" w:rsidRPr="00DC23A4">
        <w:t>and</w:t>
      </w:r>
      <w:proofErr w:type="spellEnd"/>
      <w:r w:rsidR="00DC23A4" w:rsidRPr="00DC23A4">
        <w:t xml:space="preserve"> </w:t>
      </w:r>
      <w:proofErr w:type="spellStart"/>
      <w:r w:rsidR="00DC23A4" w:rsidRPr="00DC23A4">
        <w:t>ease</w:t>
      </w:r>
      <w:proofErr w:type="spellEnd"/>
      <w:r w:rsidR="00DC23A4" w:rsidRPr="00DC23A4">
        <w:t xml:space="preserve"> </w:t>
      </w:r>
      <w:proofErr w:type="spellStart"/>
      <w:r w:rsidR="00DC23A4" w:rsidRPr="00DC23A4">
        <w:t>of</w:t>
      </w:r>
      <w:proofErr w:type="spellEnd"/>
      <w:r w:rsidR="00DC23A4" w:rsidRPr="00DC23A4">
        <w:t xml:space="preserve"> </w:t>
      </w:r>
      <w:proofErr w:type="spellStart"/>
      <w:r w:rsidR="00DC23A4" w:rsidRPr="00DC23A4">
        <w:t>use</w:t>
      </w:r>
      <w:proofErr w:type="spellEnd"/>
      <w:r w:rsidR="00DC23A4" w:rsidRPr="00DC23A4">
        <w:t xml:space="preserve">. </w:t>
      </w:r>
      <w:proofErr w:type="spellStart"/>
      <w:r w:rsidR="00DC23A4" w:rsidRPr="00DC23A4">
        <w:t>Therefore</w:t>
      </w:r>
      <w:proofErr w:type="spellEnd"/>
      <w:r w:rsidR="00DC23A4" w:rsidRPr="00DC23A4">
        <w:t xml:space="preserve">, </w:t>
      </w:r>
      <w:proofErr w:type="spellStart"/>
      <w:r w:rsidR="00DC23A4" w:rsidRPr="00DC23A4">
        <w:t>all</w:t>
      </w:r>
      <w:proofErr w:type="spellEnd"/>
      <w:r w:rsidR="00DC23A4" w:rsidRPr="00DC23A4">
        <w:t xml:space="preserve"> </w:t>
      </w:r>
      <w:proofErr w:type="spellStart"/>
      <w:r w:rsidR="00DC23A4" w:rsidRPr="00DC23A4">
        <w:t>code</w:t>
      </w:r>
      <w:proofErr w:type="spellEnd"/>
      <w:r w:rsidR="00DC23A4" w:rsidRPr="00DC23A4">
        <w:t xml:space="preserve"> </w:t>
      </w:r>
      <w:proofErr w:type="spellStart"/>
      <w:r w:rsidR="00DC23A4" w:rsidRPr="00DC23A4">
        <w:t>in</w:t>
      </w:r>
      <w:proofErr w:type="spellEnd"/>
      <w:r w:rsidR="00DC23A4" w:rsidRPr="00DC23A4">
        <w:t xml:space="preserve"> </w:t>
      </w:r>
      <w:proofErr w:type="spellStart"/>
      <w:r w:rsidR="00DC23A4" w:rsidRPr="00DC23A4">
        <w:t>dlib</w:t>
      </w:r>
      <w:proofErr w:type="spellEnd"/>
      <w:r w:rsidR="00DC23A4" w:rsidRPr="00DC23A4">
        <w:t xml:space="preserve"> </w:t>
      </w:r>
      <w:proofErr w:type="spellStart"/>
      <w:r w:rsidR="00DC23A4" w:rsidRPr="00DC23A4">
        <w:t>is</w:t>
      </w:r>
      <w:proofErr w:type="spellEnd"/>
      <w:r w:rsidR="00DC23A4" w:rsidRPr="00DC23A4">
        <w:t xml:space="preserve"> </w:t>
      </w:r>
      <w:proofErr w:type="spellStart"/>
      <w:r w:rsidR="00DC23A4" w:rsidRPr="00DC23A4">
        <w:t>designed</w:t>
      </w:r>
      <w:proofErr w:type="spellEnd"/>
      <w:r w:rsidR="00DC23A4" w:rsidRPr="00DC23A4">
        <w:t xml:space="preserve"> </w:t>
      </w:r>
      <w:proofErr w:type="spellStart"/>
      <w:r w:rsidR="00DC23A4" w:rsidRPr="00DC23A4">
        <w:t>to</w:t>
      </w:r>
      <w:proofErr w:type="spellEnd"/>
      <w:r w:rsidR="00DC23A4" w:rsidRPr="00DC23A4">
        <w:t xml:space="preserve"> </w:t>
      </w:r>
      <w:proofErr w:type="spellStart"/>
      <w:r w:rsidR="00DC23A4" w:rsidRPr="00DC23A4">
        <w:t>be</w:t>
      </w:r>
      <w:proofErr w:type="spellEnd"/>
      <w:r w:rsidR="00DC23A4" w:rsidRPr="00DC23A4">
        <w:t xml:space="preserve"> </w:t>
      </w:r>
      <w:proofErr w:type="spellStart"/>
      <w:r w:rsidR="00DC23A4" w:rsidRPr="00DC23A4">
        <w:t>as</w:t>
      </w:r>
      <w:proofErr w:type="spellEnd"/>
      <w:r w:rsidR="00DC23A4" w:rsidRPr="00DC23A4">
        <w:t xml:space="preserve"> </w:t>
      </w:r>
      <w:proofErr w:type="spellStart"/>
      <w:r w:rsidR="00DC23A4" w:rsidRPr="00DC23A4">
        <w:t>portable</w:t>
      </w:r>
      <w:proofErr w:type="spellEnd"/>
      <w:r w:rsidR="00DC23A4" w:rsidRPr="00DC23A4">
        <w:t xml:space="preserve"> </w:t>
      </w:r>
      <w:proofErr w:type="spellStart"/>
      <w:r w:rsidR="00DC23A4" w:rsidRPr="00DC23A4">
        <w:t>as</w:t>
      </w:r>
      <w:proofErr w:type="spellEnd"/>
      <w:r w:rsidR="00DC23A4" w:rsidRPr="00DC23A4">
        <w:t xml:space="preserve"> </w:t>
      </w:r>
      <w:proofErr w:type="spellStart"/>
      <w:r w:rsidR="00DC23A4" w:rsidRPr="00DC23A4">
        <w:t>possible</w:t>
      </w:r>
      <w:proofErr w:type="spellEnd"/>
      <w:r w:rsidR="00DC23A4" w:rsidRPr="00DC23A4">
        <w:t xml:space="preserve"> </w:t>
      </w:r>
      <w:proofErr w:type="spellStart"/>
      <w:r w:rsidR="00DC23A4" w:rsidRPr="00DC23A4">
        <w:t>and</w:t>
      </w:r>
      <w:proofErr w:type="spellEnd"/>
      <w:r w:rsidR="00DC23A4" w:rsidRPr="00DC23A4">
        <w:t xml:space="preserve"> </w:t>
      </w:r>
      <w:proofErr w:type="spellStart"/>
      <w:r w:rsidR="00DC23A4" w:rsidRPr="00DC23A4">
        <w:t>similarly</w:t>
      </w:r>
      <w:proofErr w:type="spellEnd"/>
      <w:r w:rsidR="00DC23A4" w:rsidRPr="00DC23A4">
        <w:t xml:space="preserve"> </w:t>
      </w:r>
      <w:proofErr w:type="spellStart"/>
      <w:r w:rsidR="00DC23A4" w:rsidRPr="00DC23A4">
        <w:t>to</w:t>
      </w:r>
      <w:proofErr w:type="spellEnd"/>
      <w:r w:rsidR="00DC23A4" w:rsidRPr="00DC23A4">
        <w:t xml:space="preserve"> </w:t>
      </w:r>
      <w:proofErr w:type="spellStart"/>
      <w:r w:rsidR="00DC23A4" w:rsidRPr="00DC23A4">
        <w:t>not</w:t>
      </w:r>
      <w:proofErr w:type="spellEnd"/>
      <w:r w:rsidR="00DC23A4" w:rsidRPr="00DC23A4">
        <w:t xml:space="preserve"> </w:t>
      </w:r>
      <w:proofErr w:type="spellStart"/>
      <w:r w:rsidR="00DC23A4" w:rsidRPr="00DC23A4">
        <w:t>require</w:t>
      </w:r>
      <w:proofErr w:type="spellEnd"/>
      <w:r w:rsidR="00DC23A4" w:rsidRPr="00DC23A4">
        <w:t xml:space="preserve"> a </w:t>
      </w:r>
      <w:proofErr w:type="spellStart"/>
      <w:r w:rsidR="00DC23A4" w:rsidRPr="00DC23A4">
        <w:t>user</w:t>
      </w:r>
      <w:proofErr w:type="spellEnd"/>
      <w:r w:rsidR="00DC23A4" w:rsidRPr="00DC23A4">
        <w:t xml:space="preserve"> </w:t>
      </w:r>
      <w:proofErr w:type="spellStart"/>
      <w:r w:rsidR="00DC23A4" w:rsidRPr="00DC23A4">
        <w:t>to</w:t>
      </w:r>
      <w:proofErr w:type="spellEnd"/>
      <w:r w:rsidR="00DC23A4" w:rsidRPr="00DC23A4">
        <w:t xml:space="preserve"> </w:t>
      </w:r>
      <w:proofErr w:type="spellStart"/>
      <w:r w:rsidR="00DC23A4" w:rsidRPr="00DC23A4">
        <w:t>configure</w:t>
      </w:r>
      <w:proofErr w:type="spellEnd"/>
      <w:r w:rsidR="00DC23A4" w:rsidRPr="00DC23A4">
        <w:t xml:space="preserve"> </w:t>
      </w:r>
      <w:proofErr w:type="spellStart"/>
      <w:r w:rsidR="00DC23A4" w:rsidRPr="00DC23A4">
        <w:t>or</w:t>
      </w:r>
      <w:proofErr w:type="spellEnd"/>
      <w:r w:rsidR="00DC23A4" w:rsidRPr="00DC23A4">
        <w:t xml:space="preserve"> </w:t>
      </w:r>
      <w:proofErr w:type="spellStart"/>
      <w:r w:rsidR="00DC23A4" w:rsidRPr="00DC23A4">
        <w:t>install</w:t>
      </w:r>
      <w:proofErr w:type="spellEnd"/>
      <w:r w:rsidR="00DC23A4" w:rsidRPr="00DC23A4">
        <w:t xml:space="preserve"> </w:t>
      </w:r>
      <w:proofErr w:type="spellStart"/>
      <w:r w:rsidR="00DC23A4" w:rsidRPr="00DC23A4">
        <w:t>anything</w:t>
      </w:r>
      <w:proofErr w:type="spellEnd"/>
      <w:r w:rsidR="00DC23A4">
        <w:rPr>
          <w:lang w:val="en-US"/>
        </w:rPr>
        <w:t>[21]</w:t>
      </w:r>
      <w:r w:rsidR="005A29A3">
        <w:t>»</w:t>
      </w:r>
      <w:r w:rsidR="00C56208">
        <w:t xml:space="preserve">. </w:t>
      </w:r>
      <w:r w:rsidR="00557558">
        <w:t xml:space="preserve">Найбільш розгорнутою та налаштованою вважається </w:t>
      </w:r>
      <w:r w:rsidR="00557558">
        <w:rPr>
          <w:lang w:val="en-US"/>
        </w:rPr>
        <w:t xml:space="preserve">API </w:t>
      </w:r>
      <w:r w:rsidR="00557558">
        <w:t xml:space="preserve">для МП </w:t>
      </w:r>
      <w:r w:rsidR="00557558">
        <w:rPr>
          <w:lang w:val="en-US"/>
        </w:rPr>
        <w:t>Pytho</w:t>
      </w:r>
      <w:r w:rsidR="00010B8D">
        <w:rPr>
          <w:lang w:val="en-US"/>
        </w:rPr>
        <w:t>n</w:t>
      </w:r>
      <w:r w:rsidR="00DB41C1">
        <w:t xml:space="preserve"> для якої необхідно заздалегідь скомпонувати вихідні файли за допомогою системи </w:t>
      </w:r>
      <w:proofErr w:type="spellStart"/>
      <w:r w:rsidR="00DB41C1">
        <w:rPr>
          <w:lang w:val="en-US"/>
        </w:rPr>
        <w:t>CMake</w:t>
      </w:r>
      <w:proofErr w:type="spellEnd"/>
      <w:r w:rsidR="00010B8D">
        <w:rPr>
          <w:lang w:val="en-US"/>
        </w:rPr>
        <w:t xml:space="preserve">, </w:t>
      </w:r>
      <w:r w:rsidR="00010B8D">
        <w:rPr>
          <w:lang w:val="ru-RU"/>
        </w:rPr>
        <w:t xml:space="preserve">вона </w:t>
      </w:r>
      <w:r w:rsidR="00010B8D" w:rsidRPr="00010B8D">
        <w:t xml:space="preserve">налічує </w:t>
      </w:r>
      <w:r w:rsidR="00010B8D">
        <w:t>дуже велику кількість функцій, констант та класів</w:t>
      </w:r>
      <w:r w:rsidR="00C26F3D">
        <w:rPr>
          <w:lang w:val="ru-RU"/>
        </w:rPr>
        <w:t xml:space="preserve">. Для </w:t>
      </w:r>
      <w:r w:rsidR="006E0CC5" w:rsidRPr="00AD1F39">
        <w:t>мови</w:t>
      </w:r>
      <w:r w:rsidR="0006499F">
        <w:rPr>
          <w:lang w:val="ru-RU"/>
        </w:rPr>
        <w:t xml:space="preserve"> </w:t>
      </w:r>
      <w:r w:rsidR="00C26F3D">
        <w:rPr>
          <w:lang w:val="en-US"/>
        </w:rPr>
        <w:t xml:space="preserve">Python </w:t>
      </w:r>
      <w:r w:rsidR="00C26F3D">
        <w:t>є актуальними наступні приклади вирішення</w:t>
      </w:r>
      <w:r w:rsidR="00030CF4">
        <w:t xml:space="preserve"> завдань</w:t>
      </w:r>
      <w:r w:rsidR="00C26F3D">
        <w:t xml:space="preserve"> за допомогою бібліотеки </w:t>
      </w:r>
      <w:proofErr w:type="spellStart"/>
      <w:r w:rsidR="00C26F3D">
        <w:rPr>
          <w:lang w:val="en-US"/>
        </w:rPr>
        <w:t>Dlib</w:t>
      </w:r>
      <w:proofErr w:type="spellEnd"/>
      <w:r w:rsidR="00C26F3D">
        <w:t>:</w:t>
      </w:r>
    </w:p>
    <w:p w14:paraId="091288E4" w14:textId="568E88DE" w:rsidR="001A5C42" w:rsidRPr="005345FB" w:rsidRDefault="005345FB" w:rsidP="00A406D6">
      <w:pPr>
        <w:pStyle w:val="aa"/>
        <w:numPr>
          <w:ilvl w:val="0"/>
          <w:numId w:val="17"/>
        </w:numPr>
        <w:ind w:left="1068"/>
        <w:rPr>
          <w:lang w:val="ru-RU"/>
        </w:rPr>
      </w:pPr>
      <w:r>
        <w:t>Бінарна класифікація</w:t>
      </w:r>
      <w:r>
        <w:rPr>
          <w:lang w:val="en-US"/>
        </w:rPr>
        <w:t>;</w:t>
      </w:r>
    </w:p>
    <w:p w14:paraId="35258849" w14:textId="73EFA497" w:rsidR="005345FB" w:rsidRPr="00053D96" w:rsidRDefault="005345FB" w:rsidP="00A406D6">
      <w:pPr>
        <w:pStyle w:val="aa"/>
        <w:numPr>
          <w:ilvl w:val="0"/>
          <w:numId w:val="17"/>
        </w:numPr>
        <w:ind w:left="1068"/>
        <w:rPr>
          <w:lang w:val="ru-RU"/>
        </w:rPr>
      </w:pPr>
      <w:proofErr w:type="spellStart"/>
      <w:r>
        <w:rPr>
          <w:lang w:val="ru-RU"/>
        </w:rPr>
        <w:t>Вирівнювання</w:t>
      </w:r>
      <w:proofErr w:type="spellEnd"/>
      <w:r>
        <w:rPr>
          <w:lang w:val="ru-RU"/>
        </w:rPr>
        <w:t xml:space="preserve">, </w:t>
      </w:r>
      <w:proofErr w:type="spellStart"/>
      <w:r>
        <w:rPr>
          <w:lang w:val="ru-RU"/>
        </w:rPr>
        <w:t>кластеризація</w:t>
      </w:r>
      <w:proofErr w:type="spellEnd"/>
      <w:r>
        <w:rPr>
          <w:lang w:val="ru-RU"/>
        </w:rPr>
        <w:t xml:space="preserve">, </w:t>
      </w:r>
      <w:r w:rsidR="00987B07">
        <w:t>виявлення обличчя, рис обличчя</w:t>
      </w:r>
      <w:r w:rsidR="00053D96">
        <w:rPr>
          <w:lang w:val="en-US"/>
        </w:rPr>
        <w:t>;</w:t>
      </w:r>
    </w:p>
    <w:p w14:paraId="4B8A17E9" w14:textId="152462A0" w:rsidR="00053D96" w:rsidRPr="00053D96" w:rsidRDefault="00053D96" w:rsidP="00A406D6">
      <w:pPr>
        <w:pStyle w:val="aa"/>
        <w:numPr>
          <w:ilvl w:val="0"/>
          <w:numId w:val="17"/>
        </w:numPr>
        <w:ind w:left="1068"/>
        <w:rPr>
          <w:lang w:val="ru-RU"/>
        </w:rPr>
      </w:pPr>
      <w:r>
        <w:t>Знаходження кандидатів</w:t>
      </w:r>
      <w:r>
        <w:rPr>
          <w:lang w:val="en-US"/>
        </w:rPr>
        <w:t>;</w:t>
      </w:r>
    </w:p>
    <w:p w14:paraId="2FE84727" w14:textId="0B550B78" w:rsidR="00053D96" w:rsidRPr="00053D96" w:rsidRDefault="00053D96" w:rsidP="00A406D6">
      <w:pPr>
        <w:pStyle w:val="aa"/>
        <w:numPr>
          <w:ilvl w:val="0"/>
          <w:numId w:val="17"/>
        </w:numPr>
        <w:ind w:left="1068"/>
        <w:rPr>
          <w:lang w:val="ru-RU"/>
        </w:rPr>
      </w:pPr>
      <w:r>
        <w:t xml:space="preserve">Глобальна </w:t>
      </w:r>
      <w:r w:rsidR="00EA336E">
        <w:t>оптимізація</w:t>
      </w:r>
      <w:r>
        <w:rPr>
          <w:lang w:val="en-US"/>
        </w:rPr>
        <w:t>;</w:t>
      </w:r>
    </w:p>
    <w:p w14:paraId="71771E9D" w14:textId="05ECBA1A" w:rsidR="00075D77" w:rsidRPr="00F6199B" w:rsidRDefault="001449B5" w:rsidP="00A406D6">
      <w:pPr>
        <w:pStyle w:val="aa"/>
        <w:numPr>
          <w:ilvl w:val="0"/>
          <w:numId w:val="17"/>
        </w:numPr>
        <w:ind w:left="1068"/>
        <w:rPr>
          <w:lang w:val="ru-RU"/>
        </w:rPr>
      </w:pPr>
      <w:r>
        <w:t>Відстеження обличчя на відео.</w:t>
      </w:r>
    </w:p>
    <w:p w14:paraId="4A18F554" w14:textId="77777777" w:rsidR="00003401" w:rsidRDefault="00F6199B" w:rsidP="00A406D6">
      <w:pPr>
        <w:ind w:firstLine="708"/>
      </w:pPr>
      <w:r>
        <w:t xml:space="preserve">Частіш за все </w:t>
      </w:r>
      <w:proofErr w:type="spellStart"/>
      <w:r>
        <w:rPr>
          <w:lang w:val="en-US"/>
        </w:rPr>
        <w:t>Dlib</w:t>
      </w:r>
      <w:proofErr w:type="spellEnd"/>
      <w:r>
        <w:rPr>
          <w:lang w:val="en-US"/>
        </w:rPr>
        <w:t xml:space="preserve"> </w:t>
      </w:r>
      <w:r>
        <w:t xml:space="preserve">розрізняють за двома версіями, що цілком відрізняються за архітектурою: </w:t>
      </w:r>
      <w:r>
        <w:rPr>
          <w:lang w:val="en-US"/>
        </w:rPr>
        <w:t xml:space="preserve">Histogram Of Oriented Gradients (HOG) </w:t>
      </w:r>
      <w:r>
        <w:t xml:space="preserve">та </w:t>
      </w:r>
      <w:r>
        <w:rPr>
          <w:lang w:val="en-US"/>
        </w:rPr>
        <w:t>Convolutional Neural Network (CNN)</w:t>
      </w:r>
      <w:r>
        <w:t xml:space="preserve">, перша являє собою </w:t>
      </w:r>
      <w:r w:rsidR="004A0CB8">
        <w:t>г</w:t>
      </w:r>
      <w:r w:rsidR="00A24223" w:rsidRPr="00A24223">
        <w:t>істограм</w:t>
      </w:r>
      <w:r w:rsidR="004A0CB8">
        <w:t>у</w:t>
      </w:r>
      <w:r w:rsidR="00A24223" w:rsidRPr="00A24223">
        <w:t xml:space="preserve"> спрямованих градієнтів</w:t>
      </w:r>
      <w:r w:rsidR="004A0CB8">
        <w:t>, що виконується на</w:t>
      </w:r>
      <w:r w:rsidR="007C08C7">
        <w:t xml:space="preserve"> центральному процесорі (ЦП), а інша </w:t>
      </w:r>
      <w:r w:rsidR="007C08C7">
        <w:rPr>
          <w:lang w:val="ru-RU"/>
        </w:rPr>
        <w:t>з</w:t>
      </w:r>
      <w:proofErr w:type="spellStart"/>
      <w:r w:rsidR="007C08C7" w:rsidRPr="007C08C7">
        <w:t>горткова</w:t>
      </w:r>
      <w:proofErr w:type="spellEnd"/>
      <w:r w:rsidR="007C08C7" w:rsidRPr="007C08C7">
        <w:t xml:space="preserve"> нейронна мережа</w:t>
      </w:r>
      <w:r w:rsidR="007C08C7">
        <w:t>, що виконується на ГП</w:t>
      </w:r>
      <w:r w:rsidR="00107709">
        <w:t xml:space="preserve">. </w:t>
      </w:r>
    </w:p>
    <w:p w14:paraId="65AC1C3C" w14:textId="01FB7734" w:rsidR="00F6199B" w:rsidRPr="00764B05" w:rsidRDefault="00107709" w:rsidP="00A406D6">
      <w:pPr>
        <w:ind w:firstLine="708"/>
        <w:rPr>
          <w:lang w:val="en-US"/>
        </w:rPr>
      </w:pPr>
      <w:r>
        <w:t xml:space="preserve">В залежності від обраної версії, </w:t>
      </w:r>
      <w:proofErr w:type="spellStart"/>
      <w:r>
        <w:rPr>
          <w:lang w:val="en-US"/>
        </w:rPr>
        <w:t>Dlib</w:t>
      </w:r>
      <w:proofErr w:type="spellEnd"/>
      <w:r>
        <w:rPr>
          <w:lang w:val="en-US"/>
        </w:rPr>
        <w:t xml:space="preserve"> </w:t>
      </w:r>
      <w:r>
        <w:t xml:space="preserve">може мати певні переваги та недоліки. Наприклад, якщо ми обираємо </w:t>
      </w:r>
      <w:r>
        <w:rPr>
          <w:lang w:val="en-US"/>
        </w:rPr>
        <w:t>HOG</w:t>
      </w:r>
      <w:r>
        <w:t xml:space="preserve">, то в нас з’являється переваги у першому виклику бібліотеки и взагалі у загрузці усіх модулів та </w:t>
      </w:r>
      <w:r w:rsidR="00DB62D8">
        <w:t xml:space="preserve">навіть у обробці зображень, якщо їх розмір достатньо малий. </w:t>
      </w:r>
      <w:r w:rsidR="00C13DD0">
        <w:t xml:space="preserve">Але в той же час, ми маємо на увазі те, що цілком система буде працювати </w:t>
      </w:r>
      <w:r w:rsidR="000378BE">
        <w:t>повільніше та не буде такою точною.</w:t>
      </w:r>
      <w:r w:rsidR="00003401">
        <w:t xml:space="preserve"> </w:t>
      </w:r>
      <w:r w:rsidR="00003401">
        <w:rPr>
          <w:lang w:val="en-US"/>
        </w:rPr>
        <w:t xml:space="preserve">CNN </w:t>
      </w:r>
      <w:r w:rsidR="00003401">
        <w:t xml:space="preserve">же напроти, перекриває усі ці недоліки, оскільки ГП порівняно із </w:t>
      </w:r>
      <w:r w:rsidR="00501FC9">
        <w:t>ЦП</w:t>
      </w:r>
      <w:r w:rsidR="00501FC9">
        <w:rPr>
          <w:lang w:val="en-US"/>
        </w:rPr>
        <w:t xml:space="preserve"> [</w:t>
      </w:r>
      <w:r w:rsidR="00764B05">
        <w:rPr>
          <w:lang w:val="en-US"/>
        </w:rPr>
        <w:t>22]</w:t>
      </w:r>
      <w:r w:rsidR="00003401">
        <w:t xml:space="preserve"> має більше потоків та</w:t>
      </w:r>
      <w:r w:rsidR="001827D6">
        <w:t xml:space="preserve"> </w:t>
      </w:r>
      <w:proofErr w:type="spellStart"/>
      <w:r w:rsidR="001827D6">
        <w:t>ядер</w:t>
      </w:r>
      <w:proofErr w:type="spellEnd"/>
      <w:r w:rsidR="00003401">
        <w:t xml:space="preserve"> </w:t>
      </w:r>
      <w:r w:rsidR="004D755E">
        <w:t>– ЦП працю</w:t>
      </w:r>
      <w:r w:rsidR="00331A0F">
        <w:t>є</w:t>
      </w:r>
      <w:r w:rsidR="004D755E">
        <w:t xml:space="preserve"> набагато швидше, але частіш за все обмежено своєю пам’яттю</w:t>
      </w:r>
      <w:r w:rsidR="00B3065B">
        <w:t>, а в ГП усе навпаки.</w:t>
      </w:r>
      <w:r w:rsidR="00C90C1D">
        <w:t xml:space="preserve"> Тобто у сфері машинного</w:t>
      </w:r>
      <w:r w:rsidR="00511DF7">
        <w:t xml:space="preserve"> навчання частіш за все використовують графічні процесори через їх багато</w:t>
      </w:r>
      <w:r w:rsidR="003836C3">
        <w:t xml:space="preserve"> </w:t>
      </w:r>
      <w:r w:rsidR="00511DF7">
        <w:t xml:space="preserve">поточність. </w:t>
      </w:r>
    </w:p>
    <w:p w14:paraId="2795FC9E" w14:textId="77777777" w:rsidR="009A18D9" w:rsidRDefault="000B7A91" w:rsidP="009A18D9">
      <w:pPr>
        <w:pStyle w:val="aa"/>
        <w:numPr>
          <w:ilvl w:val="0"/>
          <w:numId w:val="11"/>
        </w:numPr>
        <w:rPr>
          <w:lang w:val="en-US"/>
        </w:rPr>
      </w:pPr>
      <w:r>
        <w:rPr>
          <w:lang w:val="en-US"/>
        </w:rPr>
        <w:t>OpenCV</w:t>
      </w:r>
    </w:p>
    <w:p w14:paraId="4FF847AB" w14:textId="1F8937CC" w:rsidR="003C3A5E" w:rsidRDefault="00F970C3" w:rsidP="009A18D9">
      <w:proofErr w:type="spellStart"/>
      <w:r w:rsidRPr="005B2047">
        <w:t>OpenCV</w:t>
      </w:r>
      <w:proofErr w:type="spellEnd"/>
      <w:r w:rsidRPr="005B2047">
        <w:t xml:space="preserve"> – </w:t>
      </w:r>
      <w:r w:rsidR="007611F0" w:rsidRPr="005B2047">
        <w:t>це набір типів даних, функцій та класів для обробки зображень алгоритмами комп'ютерного зору.</w:t>
      </w:r>
      <w:r w:rsidRPr="005B2047">
        <w:t xml:space="preserve"> Реалізована на C/C++</w:t>
      </w:r>
      <w:r w:rsidR="001D7BA6" w:rsidRPr="005B2047">
        <w:t xml:space="preserve"> компанією </w:t>
      </w:r>
      <w:proofErr w:type="spellStart"/>
      <w:r w:rsidR="001D7BA6" w:rsidRPr="005B2047">
        <w:t>Intel</w:t>
      </w:r>
      <w:proofErr w:type="spellEnd"/>
      <w:r w:rsidR="002518D4" w:rsidRPr="005B2047">
        <w:t>.</w:t>
      </w:r>
      <w:r w:rsidR="00764B05" w:rsidRPr="005B2047">
        <w:t xml:space="preserve"> Вважається </w:t>
      </w:r>
      <w:r w:rsidR="006F775F">
        <w:t>дуже популярною через те, що вона має відкритий код та</w:t>
      </w:r>
      <w:r w:rsidR="009C6488">
        <w:t xml:space="preserve"> </w:t>
      </w:r>
      <w:r w:rsidR="00AF2676" w:rsidRPr="005B2047">
        <w:t>розповсюджується безкоштовно</w:t>
      </w:r>
      <w:r w:rsidR="004F7B32">
        <w:t xml:space="preserve">. </w:t>
      </w:r>
      <w:r w:rsidR="00A364C7">
        <w:t xml:space="preserve">Була офіційно запущена </w:t>
      </w:r>
      <w:r w:rsidR="00FD0895">
        <w:t xml:space="preserve">у 1999 році, тобто аналогічно до бібліотеки </w:t>
      </w:r>
      <w:proofErr w:type="spellStart"/>
      <w:r w:rsidR="00FD0895">
        <w:rPr>
          <w:lang w:val="en-US"/>
        </w:rPr>
        <w:t>DLib</w:t>
      </w:r>
      <w:proofErr w:type="spellEnd"/>
      <w:r w:rsidR="00FD0895">
        <w:rPr>
          <w:lang w:val="en-US"/>
        </w:rPr>
        <w:t xml:space="preserve"> </w:t>
      </w:r>
      <w:r w:rsidR="00FD0895">
        <w:t>– є довгожителем у своїй сфері використання.</w:t>
      </w:r>
      <w:r w:rsidR="00F020B4">
        <w:t xml:space="preserve"> Покриває не тільки проблему </w:t>
      </w:r>
      <w:r w:rsidR="00F535BA">
        <w:t>комп’ютерного</w:t>
      </w:r>
      <w:r w:rsidR="00F020B4">
        <w:t xml:space="preserve"> зору для розпізнавання обличчя та машинного навчання взагалі, а також у багаті інших випадках. </w:t>
      </w:r>
      <w:r w:rsidR="00E67B84">
        <w:t>Головні алгоритми якими відзначається ця бібліотека є:</w:t>
      </w:r>
    </w:p>
    <w:p w14:paraId="74884DEF" w14:textId="1FE4471E" w:rsidR="00390FBA" w:rsidRPr="00390FBA" w:rsidRDefault="00390FBA" w:rsidP="00506BB9">
      <w:pPr>
        <w:pStyle w:val="aa"/>
        <w:numPr>
          <w:ilvl w:val="0"/>
          <w:numId w:val="20"/>
        </w:numPr>
      </w:pPr>
      <w:r>
        <w:t>Інтерпретація зображень</w:t>
      </w:r>
      <w:r w:rsidRPr="00390FBA">
        <w:rPr>
          <w:lang w:val="en-US"/>
        </w:rPr>
        <w:t>;</w:t>
      </w:r>
    </w:p>
    <w:p w14:paraId="6D07F16D" w14:textId="2C345810" w:rsidR="00390FBA" w:rsidRPr="00390FBA" w:rsidRDefault="00C11E1A" w:rsidP="00CE6E5E">
      <w:pPr>
        <w:pStyle w:val="aa"/>
        <w:numPr>
          <w:ilvl w:val="0"/>
          <w:numId w:val="20"/>
        </w:numPr>
      </w:pPr>
      <w:r>
        <w:t xml:space="preserve">Калібрування </w:t>
      </w:r>
      <w:r w:rsidR="004815DC">
        <w:t>камер</w:t>
      </w:r>
      <w:r w:rsidR="00C95992">
        <w:t>и</w:t>
      </w:r>
      <w:r w:rsidR="004815DC">
        <w:t xml:space="preserve"> за еталоном</w:t>
      </w:r>
      <w:r w:rsidR="00390FBA">
        <w:rPr>
          <w:lang w:val="en-US"/>
        </w:rPr>
        <w:t>;</w:t>
      </w:r>
    </w:p>
    <w:p w14:paraId="3C569E99" w14:textId="79F9809C" w:rsidR="00390FBA" w:rsidRPr="00390FBA" w:rsidRDefault="00AF4CEF" w:rsidP="00CE6E5E">
      <w:pPr>
        <w:pStyle w:val="aa"/>
        <w:numPr>
          <w:ilvl w:val="0"/>
          <w:numId w:val="20"/>
        </w:numPr>
      </w:pPr>
      <w:r>
        <w:t xml:space="preserve">Усунення оптичних </w:t>
      </w:r>
      <w:r w:rsidR="00C470CB">
        <w:t>спотворень</w:t>
      </w:r>
      <w:r w:rsidR="00390FBA">
        <w:rPr>
          <w:lang w:val="en-US"/>
        </w:rPr>
        <w:t>;</w:t>
      </w:r>
    </w:p>
    <w:p w14:paraId="0A3F4B2A" w14:textId="4E7BB4B2" w:rsidR="00390FBA" w:rsidRPr="00390FBA" w:rsidRDefault="005A6374" w:rsidP="00CE6E5E">
      <w:pPr>
        <w:pStyle w:val="aa"/>
        <w:numPr>
          <w:ilvl w:val="0"/>
          <w:numId w:val="20"/>
        </w:numPr>
      </w:pPr>
      <w:r>
        <w:t>Виявлення</w:t>
      </w:r>
      <w:r w:rsidR="00FC3985">
        <w:t xml:space="preserve"> подібності на зображеннях</w:t>
      </w:r>
      <w:r w:rsidR="00390FBA">
        <w:rPr>
          <w:lang w:val="en-US"/>
        </w:rPr>
        <w:t>;</w:t>
      </w:r>
    </w:p>
    <w:p w14:paraId="7D5EBEC6" w14:textId="6DA40A75" w:rsidR="00390FBA" w:rsidRPr="00390FBA" w:rsidRDefault="006929AC" w:rsidP="00CE6E5E">
      <w:pPr>
        <w:pStyle w:val="aa"/>
        <w:numPr>
          <w:ilvl w:val="0"/>
          <w:numId w:val="20"/>
        </w:numPr>
      </w:pPr>
      <w:r>
        <w:t xml:space="preserve">Виявлення форми </w:t>
      </w:r>
      <w:r w:rsidR="008B4778">
        <w:t>об’єкту</w:t>
      </w:r>
      <w:r w:rsidR="00390FBA">
        <w:rPr>
          <w:lang w:val="en-US"/>
        </w:rPr>
        <w:t>;</w:t>
      </w:r>
    </w:p>
    <w:p w14:paraId="2335BD8A" w14:textId="0F12C5A4" w:rsidR="00390FBA" w:rsidRPr="00390FBA" w:rsidRDefault="006929AC" w:rsidP="00CE6E5E">
      <w:pPr>
        <w:pStyle w:val="aa"/>
        <w:numPr>
          <w:ilvl w:val="0"/>
          <w:numId w:val="20"/>
        </w:numPr>
      </w:pPr>
      <w:r>
        <w:t xml:space="preserve">Відстеження за </w:t>
      </w:r>
      <w:r w:rsidR="008B4778">
        <w:t>об’єктом</w:t>
      </w:r>
      <w:r w:rsidR="00390FBA">
        <w:rPr>
          <w:lang w:val="en-US"/>
        </w:rPr>
        <w:t>;</w:t>
      </w:r>
    </w:p>
    <w:p w14:paraId="5E8B8078" w14:textId="3A93115D" w:rsidR="00390FBA" w:rsidRPr="00E15A69" w:rsidRDefault="006929AC" w:rsidP="00CE6E5E">
      <w:pPr>
        <w:pStyle w:val="aa"/>
        <w:numPr>
          <w:ilvl w:val="0"/>
          <w:numId w:val="20"/>
        </w:numPr>
      </w:pPr>
      <w:r>
        <w:lastRenderedPageBreak/>
        <w:t xml:space="preserve">Сегментація </w:t>
      </w:r>
      <w:r w:rsidR="008B4778">
        <w:t>об’єкту</w:t>
      </w:r>
      <w:r w:rsidR="00390FBA">
        <w:rPr>
          <w:lang w:val="en-US"/>
        </w:rPr>
        <w:t>.</w:t>
      </w:r>
    </w:p>
    <w:p w14:paraId="370DF068" w14:textId="11290E22" w:rsidR="00E15A69" w:rsidRDefault="00411447" w:rsidP="00E15A69">
      <w:pPr>
        <w:ind w:left="567" w:firstLine="0"/>
      </w:pPr>
      <w:r>
        <w:t>Основні модулі бібліотеки, якими вона оперує</w:t>
      </w:r>
      <w:r w:rsidR="00F97147">
        <w:t xml:space="preserve"> </w:t>
      </w:r>
      <w:r w:rsidR="006A69A3">
        <w:rPr>
          <w:lang w:val="en-US"/>
        </w:rPr>
        <w:t>[23]</w:t>
      </w:r>
      <w:r>
        <w:t>:</w:t>
      </w:r>
    </w:p>
    <w:p w14:paraId="470D06FB" w14:textId="335BD814" w:rsidR="00945BB7" w:rsidRPr="009B4317" w:rsidRDefault="009B4317" w:rsidP="005E36FB">
      <w:pPr>
        <w:pStyle w:val="aa"/>
        <w:numPr>
          <w:ilvl w:val="0"/>
          <w:numId w:val="22"/>
        </w:numPr>
      </w:pPr>
      <w:proofErr w:type="spellStart"/>
      <w:r>
        <w:rPr>
          <w:lang w:val="en-US"/>
        </w:rPr>
        <w:t>Cxcore</w:t>
      </w:r>
      <w:proofErr w:type="spellEnd"/>
      <w:r>
        <w:rPr>
          <w:lang w:val="en-US"/>
        </w:rPr>
        <w:t xml:space="preserve"> – </w:t>
      </w:r>
      <w:r>
        <w:t>ядро, що містить у собі базові структури даних та алгоритми</w:t>
      </w:r>
      <w:r>
        <w:rPr>
          <w:lang w:val="en-US"/>
        </w:rPr>
        <w:t>;</w:t>
      </w:r>
    </w:p>
    <w:p w14:paraId="657D43D7" w14:textId="3B09EFFD" w:rsidR="009B4317" w:rsidRPr="00D16E61" w:rsidRDefault="004A51A9" w:rsidP="005E36FB">
      <w:pPr>
        <w:pStyle w:val="aa"/>
        <w:numPr>
          <w:ilvl w:val="0"/>
          <w:numId w:val="22"/>
        </w:numPr>
      </w:pPr>
      <w:r>
        <w:rPr>
          <w:lang w:val="en-US"/>
        </w:rPr>
        <w:t xml:space="preserve">CV – </w:t>
      </w:r>
      <w:r w:rsidR="00D16E61">
        <w:t xml:space="preserve">обробка зображень та </w:t>
      </w:r>
      <w:r w:rsidR="00996B17">
        <w:t>комп’ютерного</w:t>
      </w:r>
      <w:r w:rsidR="00D16E61">
        <w:t xml:space="preserve"> зору (фільтрація, геометричні та йому подібні перетворення, інше)</w:t>
      </w:r>
      <w:r w:rsidR="00D16E61">
        <w:rPr>
          <w:lang w:val="en-US"/>
        </w:rPr>
        <w:t>;</w:t>
      </w:r>
    </w:p>
    <w:p w14:paraId="511E7F18" w14:textId="75E3AF27" w:rsidR="00D16E61" w:rsidRPr="00754BA3" w:rsidRDefault="00996B17" w:rsidP="005E36FB">
      <w:pPr>
        <w:pStyle w:val="aa"/>
        <w:numPr>
          <w:ilvl w:val="0"/>
          <w:numId w:val="22"/>
        </w:numPr>
      </w:pPr>
      <w:proofErr w:type="spellStart"/>
      <w:r>
        <w:rPr>
          <w:lang w:val="en-US"/>
        </w:rPr>
        <w:t>Highgui</w:t>
      </w:r>
      <w:proofErr w:type="spellEnd"/>
      <w:r>
        <w:rPr>
          <w:lang w:val="en-US"/>
        </w:rPr>
        <w:t xml:space="preserve"> – </w:t>
      </w:r>
      <w:r w:rsidR="00046206">
        <w:t xml:space="preserve">модуль введення\виводу </w:t>
      </w:r>
      <w:r w:rsidR="00046206">
        <w:rPr>
          <w:lang w:val="en-US"/>
        </w:rPr>
        <w:t xml:space="preserve">(I\O) </w:t>
      </w:r>
      <w:r w:rsidR="00046206">
        <w:t>зображень та результатів виконання</w:t>
      </w:r>
      <w:r w:rsidR="00754BA3">
        <w:t xml:space="preserve"> та для створення інтерфейсу користувача</w:t>
      </w:r>
      <w:r w:rsidR="00754BA3">
        <w:rPr>
          <w:lang w:val="en-US"/>
        </w:rPr>
        <w:t>;</w:t>
      </w:r>
    </w:p>
    <w:p w14:paraId="3AC36394" w14:textId="11D21C84" w:rsidR="00754BA3" w:rsidRPr="00FB6CEF" w:rsidRDefault="00903DD0" w:rsidP="005E36FB">
      <w:pPr>
        <w:pStyle w:val="aa"/>
        <w:numPr>
          <w:ilvl w:val="0"/>
          <w:numId w:val="22"/>
        </w:numPr>
      </w:pPr>
      <w:proofErr w:type="spellStart"/>
      <w:r>
        <w:rPr>
          <w:lang w:val="en-US"/>
        </w:rPr>
        <w:t>Cvaux</w:t>
      </w:r>
      <w:proofErr w:type="spellEnd"/>
      <w:r>
        <w:rPr>
          <w:lang w:val="en-US"/>
        </w:rPr>
        <w:t xml:space="preserve"> –</w:t>
      </w:r>
      <w:r w:rsidR="00A85C08">
        <w:t xml:space="preserve"> </w:t>
      </w:r>
      <w:r w:rsidR="000015EE">
        <w:t>експериментальні</w:t>
      </w:r>
      <w:r>
        <w:t xml:space="preserve"> та неактуальні функції по типу просторового зору, стерео калібрації та іншого</w:t>
      </w:r>
      <w:r w:rsidR="00FB6CEF">
        <w:rPr>
          <w:lang w:val="en-US"/>
        </w:rPr>
        <w:t>;</w:t>
      </w:r>
    </w:p>
    <w:p w14:paraId="1596E50B" w14:textId="0EBAEC03" w:rsidR="00FB6CEF" w:rsidRDefault="00062F41" w:rsidP="005E36FB">
      <w:pPr>
        <w:pStyle w:val="aa"/>
        <w:numPr>
          <w:ilvl w:val="0"/>
          <w:numId w:val="22"/>
        </w:numPr>
      </w:pPr>
      <w:proofErr w:type="spellStart"/>
      <w:r>
        <w:rPr>
          <w:lang w:val="en-US"/>
        </w:rPr>
        <w:t>CvCam</w:t>
      </w:r>
      <w:proofErr w:type="spellEnd"/>
      <w:r>
        <w:rPr>
          <w:lang w:val="en-US"/>
        </w:rPr>
        <w:t xml:space="preserve"> – </w:t>
      </w:r>
      <w:r w:rsidR="00A50F74">
        <w:t xml:space="preserve">модуль захоплення </w:t>
      </w:r>
      <w:r w:rsidR="00894802">
        <w:t>відео потоку</w:t>
      </w:r>
      <w:r w:rsidR="00D64FDD">
        <w:t>.</w:t>
      </w:r>
    </w:p>
    <w:p w14:paraId="33FCFAC5" w14:textId="1B9D37B6" w:rsidR="00EB3AD7" w:rsidRDefault="00EB3AD7" w:rsidP="00EB3AD7">
      <w:pPr>
        <w:ind w:left="1069" w:firstLine="0"/>
      </w:pPr>
      <w:r>
        <w:t xml:space="preserve">Такі модулі, як </w:t>
      </w:r>
      <w:r>
        <w:rPr>
          <w:lang w:val="en-US"/>
        </w:rPr>
        <w:t xml:space="preserve">CV </w:t>
      </w:r>
      <w:r>
        <w:t xml:space="preserve">та </w:t>
      </w:r>
      <w:proofErr w:type="spellStart"/>
      <w:r>
        <w:rPr>
          <w:lang w:val="en-US"/>
        </w:rPr>
        <w:t>HighGUI</w:t>
      </w:r>
      <w:proofErr w:type="spellEnd"/>
      <w:r>
        <w:rPr>
          <w:lang w:val="en-US"/>
        </w:rPr>
        <w:t xml:space="preserve"> </w:t>
      </w:r>
      <w:r>
        <w:t xml:space="preserve">є </w:t>
      </w:r>
      <w:r w:rsidR="008C62ED">
        <w:t>неслідкуючими</w:t>
      </w:r>
      <w:r>
        <w:t xml:space="preserve"> від </w:t>
      </w:r>
      <w:r w:rsidR="00C31E32">
        <w:t xml:space="preserve">батьківського модулю </w:t>
      </w:r>
      <w:proofErr w:type="spellStart"/>
      <w:r w:rsidR="00C31E32">
        <w:rPr>
          <w:lang w:val="en-US"/>
        </w:rPr>
        <w:t>Cxcore</w:t>
      </w:r>
      <w:proofErr w:type="spellEnd"/>
      <w:r w:rsidR="00A26B1F">
        <w:t>.</w:t>
      </w:r>
      <w:r w:rsidR="005E133E">
        <w:t xml:space="preserve"> Також існує додатковий модуль </w:t>
      </w:r>
      <w:r w:rsidR="005E133E">
        <w:rPr>
          <w:lang w:val="en-US"/>
        </w:rPr>
        <w:t xml:space="preserve">ML (Machine Learning) </w:t>
      </w:r>
      <w:r w:rsidR="005E133E">
        <w:t>для машинного навчання</w:t>
      </w:r>
      <w:r w:rsidR="00293192">
        <w:t>, що є більш додатковим, аніж основним.</w:t>
      </w:r>
      <w:r w:rsidR="0014314C">
        <w:t xml:space="preserve"> </w:t>
      </w:r>
      <w:r w:rsidR="00A26B1F">
        <w:t>І</w:t>
      </w:r>
      <w:r w:rsidR="007D710B">
        <w:t>єрархія</w:t>
      </w:r>
      <w:r w:rsidR="0014314C">
        <w:t xml:space="preserve"> модулів зображення на рис. 1.3.2.1</w:t>
      </w:r>
      <w:r w:rsidR="002C7067">
        <w:t>.</w:t>
      </w:r>
    </w:p>
    <w:p w14:paraId="796F0DD7" w14:textId="7D05E768" w:rsidR="004A6861" w:rsidRDefault="004A6861" w:rsidP="00EB3AD7">
      <w:pPr>
        <w:ind w:left="1069" w:firstLine="0"/>
      </w:pPr>
    </w:p>
    <w:p w14:paraId="668B7751" w14:textId="08FAE049" w:rsidR="00D0481B" w:rsidRDefault="009B5A2C" w:rsidP="00225CDC">
      <w:pPr>
        <w:pStyle w:val="a3"/>
      </w:pPr>
      <w:r>
        <w:rPr>
          <w:noProof/>
        </w:rPr>
        <w:drawing>
          <wp:inline distT="0" distB="0" distL="0" distR="0" wp14:anchorId="11288370" wp14:editId="5C216A61">
            <wp:extent cx="4876800" cy="3067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76800" cy="3067050"/>
                    </a:xfrm>
                    <a:prstGeom prst="rect">
                      <a:avLst/>
                    </a:prstGeom>
                    <a:noFill/>
                    <a:ln>
                      <a:noFill/>
                    </a:ln>
                  </pic:spPr>
                </pic:pic>
              </a:graphicData>
            </a:graphic>
          </wp:inline>
        </w:drawing>
      </w:r>
    </w:p>
    <w:p w14:paraId="6E254294" w14:textId="14D3BB64" w:rsidR="00D0481B" w:rsidRPr="003765C2" w:rsidRDefault="0039076D" w:rsidP="00225CDC">
      <w:pPr>
        <w:pStyle w:val="a3"/>
        <w:rPr>
          <w:lang w:val="uk-UA"/>
        </w:rPr>
      </w:pPr>
      <w:r>
        <w:rPr>
          <w:lang w:val="uk-UA"/>
        </w:rPr>
        <w:t xml:space="preserve">Рисунок 1.3.2.1 – </w:t>
      </w:r>
      <w:r w:rsidR="00F318A0">
        <w:rPr>
          <w:lang w:val="uk-UA"/>
        </w:rPr>
        <w:t>Ієрархія</w:t>
      </w:r>
      <w:r>
        <w:rPr>
          <w:lang w:val="uk-UA"/>
        </w:rPr>
        <w:t xml:space="preserve"> </w:t>
      </w:r>
      <w:r w:rsidR="006A69A3">
        <w:rPr>
          <w:lang w:val="uk-UA"/>
        </w:rPr>
        <w:t xml:space="preserve">та </w:t>
      </w:r>
      <w:r w:rsidR="003765C2">
        <w:rPr>
          <w:lang w:val="uk-UA"/>
        </w:rPr>
        <w:t xml:space="preserve">порядок модулів бібліотеки </w:t>
      </w:r>
      <w:r w:rsidR="003765C2">
        <w:rPr>
          <w:lang w:val="en-US"/>
        </w:rPr>
        <w:t>OpenCV</w:t>
      </w:r>
    </w:p>
    <w:p w14:paraId="662A1A4F" w14:textId="77777777" w:rsidR="00D0481B" w:rsidRPr="0014314C" w:rsidRDefault="00D0481B" w:rsidP="00EB3AD7">
      <w:pPr>
        <w:ind w:left="1069" w:firstLine="0"/>
      </w:pPr>
    </w:p>
    <w:p w14:paraId="46640B68" w14:textId="30A644E0" w:rsidR="003C3A5E" w:rsidRPr="00DE5BF4" w:rsidRDefault="00DE5BF4" w:rsidP="009F75FD">
      <w:pPr>
        <w:ind w:firstLine="0"/>
      </w:pPr>
      <w:r>
        <w:tab/>
        <w:t xml:space="preserve">Також, аналогічно до бібліотеки </w:t>
      </w:r>
      <w:proofErr w:type="spellStart"/>
      <w:r>
        <w:rPr>
          <w:lang w:val="en-US"/>
        </w:rPr>
        <w:t>Dlib</w:t>
      </w:r>
      <w:proofErr w:type="spellEnd"/>
      <w:r>
        <w:rPr>
          <w:lang w:val="en-US"/>
        </w:rPr>
        <w:t xml:space="preserve">, </w:t>
      </w:r>
      <w:r>
        <w:t xml:space="preserve">оскільки бібліотека </w:t>
      </w:r>
      <w:r>
        <w:rPr>
          <w:lang w:val="en-US"/>
        </w:rPr>
        <w:t xml:space="preserve">OpenCV </w:t>
      </w:r>
      <w:r>
        <w:t xml:space="preserve">є дуже популярною и користується у попиті, вона має достатню кількість різноманітних </w:t>
      </w:r>
      <w:r>
        <w:rPr>
          <w:lang w:val="en-US"/>
        </w:rPr>
        <w:t>API</w:t>
      </w:r>
      <w:r>
        <w:t xml:space="preserve">, що дозволяють використовувати її не тільки на МП </w:t>
      </w:r>
      <w:r>
        <w:rPr>
          <w:lang w:val="en-US"/>
        </w:rPr>
        <w:t xml:space="preserve">C++. </w:t>
      </w:r>
      <w:r>
        <w:t xml:space="preserve">А також, наприклад, на </w:t>
      </w:r>
      <w:r>
        <w:rPr>
          <w:lang w:val="en-US"/>
        </w:rPr>
        <w:t xml:space="preserve">Python. </w:t>
      </w:r>
    </w:p>
    <w:p w14:paraId="697EDA49" w14:textId="77777777" w:rsidR="00314AFD" w:rsidRPr="00314AFD" w:rsidRDefault="003C3A5E" w:rsidP="008A4A0E">
      <w:pPr>
        <w:pStyle w:val="2"/>
        <w:numPr>
          <w:ilvl w:val="1"/>
          <w:numId w:val="1"/>
        </w:numPr>
        <w:ind w:left="567" w:firstLine="0"/>
        <w:rPr>
          <w:rFonts w:eastAsiaTheme="minorHAnsi"/>
          <w:lang w:val="en-US"/>
        </w:rPr>
      </w:pPr>
      <w:bookmarkStart w:id="7" w:name="_Toc89733924"/>
      <w:r>
        <w:t>Постановка задачі</w:t>
      </w:r>
      <w:bookmarkEnd w:id="7"/>
    </w:p>
    <w:p w14:paraId="713467B5" w14:textId="4E8869CB" w:rsidR="009F2439" w:rsidRPr="003C3A5E" w:rsidRDefault="00314AFD" w:rsidP="00AB1EE3">
      <w:pPr>
        <w:pStyle w:val="2"/>
        <w:ind w:left="567" w:firstLine="0"/>
        <w:rPr>
          <w:rFonts w:eastAsiaTheme="minorHAnsi"/>
          <w:lang w:val="en-US"/>
        </w:rPr>
      </w:pPr>
      <w:bookmarkStart w:id="8" w:name="_Toc89733925"/>
      <w:r>
        <w:t>Висновки</w:t>
      </w:r>
      <w:bookmarkEnd w:id="8"/>
      <w:r w:rsidR="009F2439" w:rsidRPr="009C3BD2">
        <w:br w:type="page"/>
      </w:r>
    </w:p>
    <w:p w14:paraId="1A4F69DA" w14:textId="4CD442F4" w:rsidR="00B25FC9" w:rsidRPr="009C3BD2" w:rsidRDefault="00B25FC9" w:rsidP="00B25FC9">
      <w:pPr>
        <w:pStyle w:val="1"/>
        <w:numPr>
          <w:ilvl w:val="0"/>
          <w:numId w:val="1"/>
        </w:numPr>
      </w:pPr>
      <w:bookmarkStart w:id="9" w:name="_Toc89733926"/>
      <w:r w:rsidRPr="009C3BD2">
        <w:lastRenderedPageBreak/>
        <w:t>ОСОБЛИВОСТІ ПОБУДОВИ НЕЙРОННИХ МЕРЕЖ</w:t>
      </w:r>
      <w:bookmarkEnd w:id="9"/>
      <w:r w:rsidR="006C45EC" w:rsidRPr="009C3BD2">
        <w:tab/>
      </w:r>
    </w:p>
    <w:p w14:paraId="3A3F140B" w14:textId="5B605213" w:rsidR="006C45EC" w:rsidRPr="009C3BD2" w:rsidRDefault="006C45EC" w:rsidP="00B65FA1">
      <w:pPr>
        <w:pStyle w:val="2"/>
        <w:numPr>
          <w:ilvl w:val="1"/>
          <w:numId w:val="1"/>
        </w:numPr>
      </w:pPr>
      <w:bookmarkStart w:id="10" w:name="_Toc89733927"/>
      <w:r w:rsidRPr="009C3BD2">
        <w:t>Класифікація та аналіз архітектури нейронних мереж</w:t>
      </w:r>
      <w:bookmarkEnd w:id="10"/>
    </w:p>
    <w:p w14:paraId="243F6C9D" w14:textId="074DAB93" w:rsidR="00B65FA1" w:rsidRPr="009C3BD2" w:rsidRDefault="00B65FA1" w:rsidP="003A7815">
      <w:pPr>
        <w:pStyle w:val="2"/>
        <w:numPr>
          <w:ilvl w:val="1"/>
          <w:numId w:val="1"/>
        </w:numPr>
      </w:pPr>
      <w:bookmarkStart w:id="11" w:name="_Toc89733928"/>
      <w:r w:rsidRPr="009C3BD2">
        <w:t>Методи і особливості навчання нейронних мереж</w:t>
      </w:r>
      <w:bookmarkEnd w:id="11"/>
    </w:p>
    <w:p w14:paraId="645167B1" w14:textId="3EB8CEB1" w:rsidR="0068433C" w:rsidRPr="009C3BD2" w:rsidRDefault="0068433C" w:rsidP="003A7815">
      <w:pPr>
        <w:pStyle w:val="2"/>
        <w:numPr>
          <w:ilvl w:val="1"/>
          <w:numId w:val="1"/>
        </w:numPr>
      </w:pPr>
      <w:bookmarkStart w:id="12" w:name="_Toc89733929"/>
      <w:r w:rsidRPr="009C3BD2">
        <w:t>Аналіз і вибір програмних засобів для роботи з нейронною мереж</w:t>
      </w:r>
      <w:r w:rsidR="00BD2262" w:rsidRPr="009C3BD2">
        <w:t>ею</w:t>
      </w:r>
      <w:bookmarkEnd w:id="12"/>
    </w:p>
    <w:p w14:paraId="7D88717D" w14:textId="1DF1CEBB" w:rsidR="002101A9" w:rsidRPr="009C3BD2" w:rsidRDefault="002101A9" w:rsidP="003A7815">
      <w:pPr>
        <w:pStyle w:val="2"/>
        <w:numPr>
          <w:ilvl w:val="1"/>
          <w:numId w:val="1"/>
        </w:numPr>
      </w:pPr>
      <w:bookmarkStart w:id="13" w:name="_Toc89733930"/>
      <w:r w:rsidRPr="009C3BD2">
        <w:t>Побудова архітектури нейронної мереж</w:t>
      </w:r>
      <w:r w:rsidR="003E2CDD" w:rsidRPr="009C3BD2">
        <w:t>і</w:t>
      </w:r>
      <w:r w:rsidR="00B00D31" w:rsidRPr="009C3BD2">
        <w:t xml:space="preserve"> для розпізнавання обличчя</w:t>
      </w:r>
      <w:bookmarkEnd w:id="13"/>
    </w:p>
    <w:p w14:paraId="2F1443C0" w14:textId="2E8BDCD1" w:rsidR="004E01E7" w:rsidRPr="009C3BD2" w:rsidRDefault="004E01E7" w:rsidP="003A7815">
      <w:pPr>
        <w:pStyle w:val="2"/>
        <w:numPr>
          <w:ilvl w:val="1"/>
          <w:numId w:val="1"/>
        </w:numPr>
      </w:pPr>
      <w:bookmarkStart w:id="14" w:name="_Toc89733931"/>
      <w:r w:rsidRPr="009C3BD2">
        <w:t>Розробка і опис програмного забезпечення</w:t>
      </w:r>
      <w:r w:rsidR="00903A6F" w:rsidRPr="009C3BD2">
        <w:t xml:space="preserve"> для розпізнавання обличчя</w:t>
      </w:r>
      <w:r w:rsidR="00DD1733" w:rsidRPr="009C3BD2">
        <w:t xml:space="preserve"> за допомогою нейронної мережі</w:t>
      </w:r>
      <w:bookmarkEnd w:id="14"/>
    </w:p>
    <w:p w14:paraId="3206B015" w14:textId="3B8DDF7B" w:rsidR="00FA2C6C" w:rsidRPr="009C3BD2" w:rsidRDefault="00FA2C6C" w:rsidP="00F76741">
      <w:pPr>
        <w:pStyle w:val="2"/>
        <w:numPr>
          <w:ilvl w:val="1"/>
          <w:numId w:val="1"/>
        </w:numPr>
      </w:pPr>
      <w:bookmarkStart w:id="15" w:name="_Toc89733932"/>
      <w:r w:rsidRPr="009C3BD2">
        <w:t>Навчання нейронної мережі</w:t>
      </w:r>
      <w:r w:rsidR="00506D68" w:rsidRPr="009C3BD2">
        <w:t xml:space="preserve"> та опис її </w:t>
      </w:r>
      <w:proofErr w:type="spellStart"/>
      <w:r w:rsidR="00506D68" w:rsidRPr="009C3BD2">
        <w:t>гіперпараметрів</w:t>
      </w:r>
      <w:bookmarkEnd w:id="15"/>
      <w:proofErr w:type="spellEnd"/>
    </w:p>
    <w:p w14:paraId="14C29C43" w14:textId="0A32AF16" w:rsidR="00982FE0" w:rsidRPr="009C3BD2" w:rsidRDefault="00982FE0" w:rsidP="00914443">
      <w:pPr>
        <w:pStyle w:val="2"/>
      </w:pPr>
      <w:bookmarkStart w:id="16" w:name="_Toc89733933"/>
      <w:r w:rsidRPr="009C3BD2">
        <w:t>Висновки</w:t>
      </w:r>
      <w:bookmarkEnd w:id="16"/>
    </w:p>
    <w:p w14:paraId="6427A9B9" w14:textId="695EC5E1" w:rsidR="00B02017" w:rsidRPr="009C3BD2" w:rsidRDefault="00B02017" w:rsidP="00252596">
      <w:pPr>
        <w:spacing w:after="160" w:line="259" w:lineRule="auto"/>
        <w:ind w:firstLine="0"/>
        <w:jc w:val="left"/>
        <w:rPr>
          <w:rFonts w:eastAsiaTheme="majorEastAsia" w:cstheme="majorBidi"/>
          <w:szCs w:val="32"/>
        </w:rPr>
      </w:pPr>
      <w:r w:rsidRPr="009C3BD2">
        <w:br w:type="page"/>
      </w:r>
    </w:p>
    <w:p w14:paraId="36854FC3" w14:textId="05A96183" w:rsidR="009355D7" w:rsidRPr="009C3BD2" w:rsidRDefault="00A55A09" w:rsidP="00A55A09">
      <w:pPr>
        <w:pStyle w:val="1"/>
      </w:pPr>
      <w:bookmarkStart w:id="17" w:name="_Toc89733934"/>
      <w:r w:rsidRPr="009C3BD2">
        <w:lastRenderedPageBreak/>
        <w:t>ПЕРЕЛІК ДЖЕРЕЛ</w:t>
      </w:r>
      <w:bookmarkEnd w:id="17"/>
    </w:p>
    <w:p w14:paraId="5D47666C" w14:textId="77777777" w:rsidR="00FF76EF" w:rsidRPr="009C3BD2" w:rsidRDefault="00FF76EF" w:rsidP="00FF76EF">
      <w:pPr>
        <w:numPr>
          <w:ilvl w:val="0"/>
          <w:numId w:val="3"/>
        </w:numPr>
      </w:pPr>
      <w:bookmarkStart w:id="18" w:name="_Hlk88308578"/>
      <w:proofErr w:type="spellStart"/>
      <w:r w:rsidRPr="009C3BD2">
        <w:t>The</w:t>
      </w:r>
      <w:proofErr w:type="spellEnd"/>
      <w:r w:rsidRPr="009C3BD2">
        <w:t xml:space="preserve"> </w:t>
      </w:r>
      <w:proofErr w:type="spellStart"/>
      <w:r w:rsidRPr="009C3BD2">
        <w:t>Future</w:t>
      </w:r>
      <w:proofErr w:type="spellEnd"/>
      <w:r w:rsidRPr="009C3BD2">
        <w:t xml:space="preserve"> </w:t>
      </w:r>
      <w:proofErr w:type="spellStart"/>
      <w:r w:rsidRPr="009C3BD2">
        <w:t>of</w:t>
      </w:r>
      <w:proofErr w:type="spellEnd"/>
      <w:r w:rsidRPr="009C3BD2">
        <w:t xml:space="preserve"> </w:t>
      </w:r>
      <w:proofErr w:type="spellStart"/>
      <w:r w:rsidRPr="009C3BD2">
        <w:t>Neural</w:t>
      </w:r>
      <w:proofErr w:type="spellEnd"/>
      <w:r w:rsidRPr="009C3BD2">
        <w:t xml:space="preserve"> </w:t>
      </w:r>
      <w:proofErr w:type="spellStart"/>
      <w:r w:rsidRPr="009C3BD2">
        <w:t>Networks</w:t>
      </w:r>
      <w:proofErr w:type="spellEnd"/>
      <w:r w:rsidRPr="009C3BD2">
        <w:t xml:space="preserve"> [Електронний ресурс]</w:t>
      </w:r>
      <w:r w:rsidRPr="009C3BD2">
        <w:br/>
        <w:t xml:space="preserve">Режим доступу: </w:t>
      </w:r>
      <w:hyperlink r:id="rId20" w:history="1">
        <w:r w:rsidRPr="009C3BD2">
          <w:rPr>
            <w:rStyle w:val="ab"/>
          </w:rPr>
          <w:t>https://www.researchgate.net/publication/230899572_The_Future_of_Neural_Networks</w:t>
        </w:r>
      </w:hyperlink>
    </w:p>
    <w:bookmarkEnd w:id="18"/>
    <w:p w14:paraId="17312756" w14:textId="77777777" w:rsidR="00FF76EF" w:rsidRPr="009C3BD2" w:rsidRDefault="00FF76EF" w:rsidP="00FF76EF">
      <w:pPr>
        <w:numPr>
          <w:ilvl w:val="0"/>
          <w:numId w:val="3"/>
        </w:numPr>
      </w:pPr>
      <w:proofErr w:type="spellStart"/>
      <w:r w:rsidRPr="009C3BD2">
        <w:t>Facial</w:t>
      </w:r>
      <w:proofErr w:type="spellEnd"/>
      <w:r w:rsidRPr="009C3BD2">
        <w:t xml:space="preserve"> </w:t>
      </w:r>
      <w:proofErr w:type="spellStart"/>
      <w:r w:rsidRPr="009C3BD2">
        <w:t>Recognition</w:t>
      </w:r>
      <w:proofErr w:type="spellEnd"/>
      <w:r w:rsidRPr="009C3BD2">
        <w:t xml:space="preserve"> </w:t>
      </w:r>
      <w:proofErr w:type="spellStart"/>
      <w:r w:rsidRPr="009C3BD2">
        <w:t>Market</w:t>
      </w:r>
      <w:proofErr w:type="spellEnd"/>
      <w:r w:rsidRPr="009C3BD2">
        <w:t xml:space="preserve"> </w:t>
      </w:r>
      <w:proofErr w:type="spellStart"/>
      <w:r w:rsidRPr="009C3BD2">
        <w:t>by</w:t>
      </w:r>
      <w:proofErr w:type="spellEnd"/>
      <w:r w:rsidRPr="009C3BD2">
        <w:t xml:space="preserve"> </w:t>
      </w:r>
      <w:proofErr w:type="spellStart"/>
      <w:r w:rsidRPr="009C3BD2">
        <w:t>Component</w:t>
      </w:r>
      <w:proofErr w:type="spellEnd"/>
      <w:r w:rsidRPr="009C3BD2">
        <w:t xml:space="preserve"> (</w:t>
      </w:r>
      <w:proofErr w:type="spellStart"/>
      <w:r w:rsidRPr="009C3BD2">
        <w:t>Software</w:t>
      </w:r>
      <w:proofErr w:type="spellEnd"/>
      <w:r w:rsidRPr="009C3BD2">
        <w:t xml:space="preserve"> </w:t>
      </w:r>
      <w:proofErr w:type="spellStart"/>
      <w:r w:rsidRPr="009C3BD2">
        <w:t>Tools</w:t>
      </w:r>
      <w:proofErr w:type="spellEnd"/>
      <w:r w:rsidRPr="009C3BD2">
        <w:t xml:space="preserve"> (3D </w:t>
      </w:r>
      <w:proofErr w:type="spellStart"/>
      <w:r w:rsidRPr="009C3BD2">
        <w:t>Facial</w:t>
      </w:r>
      <w:proofErr w:type="spellEnd"/>
      <w:r w:rsidRPr="009C3BD2">
        <w:t xml:space="preserve"> </w:t>
      </w:r>
      <w:proofErr w:type="spellStart"/>
      <w:r w:rsidRPr="009C3BD2">
        <w:t>Recognition</w:t>
      </w:r>
      <w:proofErr w:type="spellEnd"/>
      <w:r w:rsidRPr="009C3BD2">
        <w:t xml:space="preserve">) </w:t>
      </w:r>
      <w:proofErr w:type="spellStart"/>
      <w:r w:rsidRPr="009C3BD2">
        <w:t>and</w:t>
      </w:r>
      <w:proofErr w:type="spellEnd"/>
      <w:r w:rsidRPr="009C3BD2">
        <w:t xml:space="preserve"> </w:t>
      </w:r>
      <w:proofErr w:type="spellStart"/>
      <w:r w:rsidRPr="009C3BD2">
        <w:t>Services</w:t>
      </w:r>
      <w:proofErr w:type="spellEnd"/>
      <w:r w:rsidRPr="009C3BD2">
        <w:t xml:space="preserve">), </w:t>
      </w:r>
      <w:proofErr w:type="spellStart"/>
      <w:r w:rsidRPr="009C3BD2">
        <w:t>Application</w:t>
      </w:r>
      <w:proofErr w:type="spellEnd"/>
      <w:r w:rsidRPr="009C3BD2">
        <w:t xml:space="preserve"> (</w:t>
      </w:r>
      <w:proofErr w:type="spellStart"/>
      <w:r w:rsidRPr="009C3BD2">
        <w:t>Law</w:t>
      </w:r>
      <w:proofErr w:type="spellEnd"/>
      <w:r w:rsidRPr="009C3BD2">
        <w:t xml:space="preserve"> </w:t>
      </w:r>
      <w:proofErr w:type="spellStart"/>
      <w:r w:rsidRPr="009C3BD2">
        <w:t>Enforcement</w:t>
      </w:r>
      <w:proofErr w:type="spellEnd"/>
      <w:r w:rsidRPr="009C3BD2">
        <w:t xml:space="preserve">, Access </w:t>
      </w:r>
      <w:proofErr w:type="spellStart"/>
      <w:r w:rsidRPr="009C3BD2">
        <w:t>Control</w:t>
      </w:r>
      <w:proofErr w:type="spellEnd"/>
      <w:r w:rsidRPr="009C3BD2">
        <w:t xml:space="preserve">, </w:t>
      </w:r>
      <w:proofErr w:type="spellStart"/>
      <w:r w:rsidRPr="009C3BD2">
        <w:t>Emotion</w:t>
      </w:r>
      <w:proofErr w:type="spellEnd"/>
      <w:r w:rsidRPr="009C3BD2">
        <w:t xml:space="preserve"> </w:t>
      </w:r>
      <w:proofErr w:type="spellStart"/>
      <w:r w:rsidRPr="009C3BD2">
        <w:t>Recognition</w:t>
      </w:r>
      <w:proofErr w:type="spellEnd"/>
      <w:r w:rsidRPr="009C3BD2">
        <w:t xml:space="preserve">), </w:t>
      </w:r>
      <w:proofErr w:type="spellStart"/>
      <w:r w:rsidRPr="009C3BD2">
        <w:t>Vertical</w:t>
      </w:r>
      <w:proofErr w:type="spellEnd"/>
      <w:r w:rsidRPr="009C3BD2">
        <w:t xml:space="preserve"> (BFSI, </w:t>
      </w:r>
      <w:proofErr w:type="spellStart"/>
      <w:r w:rsidRPr="009C3BD2">
        <w:t>Government</w:t>
      </w:r>
      <w:proofErr w:type="spellEnd"/>
      <w:r w:rsidRPr="009C3BD2">
        <w:t xml:space="preserve"> </w:t>
      </w:r>
      <w:proofErr w:type="spellStart"/>
      <w:r w:rsidRPr="009C3BD2">
        <w:t>and</w:t>
      </w:r>
      <w:proofErr w:type="spellEnd"/>
      <w:r w:rsidRPr="009C3BD2">
        <w:t xml:space="preserve"> </w:t>
      </w:r>
      <w:proofErr w:type="spellStart"/>
      <w:r w:rsidRPr="009C3BD2">
        <w:t>Defense</w:t>
      </w:r>
      <w:proofErr w:type="spellEnd"/>
      <w:r w:rsidRPr="009C3BD2">
        <w:t xml:space="preserve">, </w:t>
      </w:r>
      <w:proofErr w:type="spellStart"/>
      <w:r w:rsidRPr="009C3BD2">
        <w:t>Automotive</w:t>
      </w:r>
      <w:proofErr w:type="spellEnd"/>
      <w:r w:rsidRPr="009C3BD2">
        <w:t xml:space="preserve">), </w:t>
      </w:r>
      <w:proofErr w:type="spellStart"/>
      <w:r w:rsidRPr="009C3BD2">
        <w:t>and</w:t>
      </w:r>
      <w:proofErr w:type="spellEnd"/>
      <w:r w:rsidRPr="009C3BD2">
        <w:t xml:space="preserve"> </w:t>
      </w:r>
      <w:proofErr w:type="spellStart"/>
      <w:r w:rsidRPr="009C3BD2">
        <w:t>Region</w:t>
      </w:r>
      <w:proofErr w:type="spellEnd"/>
      <w:r w:rsidRPr="009C3BD2">
        <w:t xml:space="preserve"> - </w:t>
      </w:r>
      <w:proofErr w:type="spellStart"/>
      <w:r w:rsidRPr="009C3BD2">
        <w:t>Global</w:t>
      </w:r>
      <w:proofErr w:type="spellEnd"/>
      <w:r w:rsidRPr="009C3BD2">
        <w:t xml:space="preserve"> </w:t>
      </w:r>
      <w:proofErr w:type="spellStart"/>
      <w:r w:rsidRPr="009C3BD2">
        <w:t>Forecast</w:t>
      </w:r>
      <w:proofErr w:type="spellEnd"/>
      <w:r w:rsidRPr="009C3BD2">
        <w:t xml:space="preserve"> </w:t>
      </w:r>
      <w:proofErr w:type="spellStart"/>
      <w:r w:rsidRPr="009C3BD2">
        <w:t>to</w:t>
      </w:r>
      <w:proofErr w:type="spellEnd"/>
      <w:r w:rsidRPr="009C3BD2">
        <w:t xml:space="preserve"> 2025 [Електронний ресурс]</w:t>
      </w:r>
      <w:r w:rsidRPr="009C3BD2">
        <w:br/>
        <w:t xml:space="preserve">Режим доступу: </w:t>
      </w:r>
      <w:hyperlink r:id="rId21" w:history="1">
        <w:r w:rsidRPr="009C3BD2">
          <w:rPr>
            <w:rStyle w:val="ab"/>
          </w:rPr>
          <w:t>https://www.marketsandmarkets.com/Market-Reports/facial-recognition-market-995.html</w:t>
        </w:r>
      </w:hyperlink>
    </w:p>
    <w:p w14:paraId="53BEC982" w14:textId="77777777" w:rsidR="00FF76EF" w:rsidRPr="009C3BD2" w:rsidRDefault="00FF76EF" w:rsidP="00FF76EF">
      <w:pPr>
        <w:numPr>
          <w:ilvl w:val="0"/>
          <w:numId w:val="3"/>
        </w:numPr>
      </w:pPr>
      <w:r w:rsidRPr="009C3BD2">
        <w:t xml:space="preserve">UK </w:t>
      </w:r>
      <w:proofErr w:type="spellStart"/>
      <w:r w:rsidRPr="009C3BD2">
        <w:t>Court</w:t>
      </w:r>
      <w:proofErr w:type="spellEnd"/>
      <w:r w:rsidRPr="009C3BD2">
        <w:t xml:space="preserve"> </w:t>
      </w:r>
      <w:proofErr w:type="spellStart"/>
      <w:r w:rsidRPr="009C3BD2">
        <w:t>of</w:t>
      </w:r>
      <w:proofErr w:type="spellEnd"/>
      <w:r w:rsidRPr="009C3BD2">
        <w:t xml:space="preserve"> </w:t>
      </w:r>
      <w:proofErr w:type="spellStart"/>
      <w:r w:rsidRPr="009C3BD2">
        <w:t>Appeal</w:t>
      </w:r>
      <w:proofErr w:type="spellEnd"/>
      <w:r w:rsidRPr="009C3BD2">
        <w:t xml:space="preserve"> </w:t>
      </w:r>
      <w:proofErr w:type="spellStart"/>
      <w:r w:rsidRPr="009C3BD2">
        <w:t>finds</w:t>
      </w:r>
      <w:proofErr w:type="spellEnd"/>
      <w:r w:rsidRPr="009C3BD2">
        <w:t xml:space="preserve"> </w:t>
      </w:r>
      <w:proofErr w:type="spellStart"/>
      <w:r w:rsidRPr="009C3BD2">
        <w:t>facial</w:t>
      </w:r>
      <w:proofErr w:type="spellEnd"/>
      <w:r w:rsidRPr="009C3BD2">
        <w:t xml:space="preserve"> </w:t>
      </w:r>
      <w:proofErr w:type="spellStart"/>
      <w:r w:rsidRPr="009C3BD2">
        <w:t>recognition</w:t>
      </w:r>
      <w:proofErr w:type="spellEnd"/>
      <w:r w:rsidRPr="009C3BD2">
        <w:t xml:space="preserve"> </w:t>
      </w:r>
      <w:proofErr w:type="spellStart"/>
      <w:r w:rsidRPr="009C3BD2">
        <w:t>technology</w:t>
      </w:r>
      <w:proofErr w:type="spellEnd"/>
      <w:r w:rsidRPr="009C3BD2">
        <w:t xml:space="preserve"> </w:t>
      </w:r>
      <w:proofErr w:type="spellStart"/>
      <w:r w:rsidRPr="009C3BD2">
        <w:t>unlawful</w:t>
      </w:r>
      <w:proofErr w:type="spellEnd"/>
      <w:r w:rsidRPr="009C3BD2">
        <w:t xml:space="preserve"> [Електронний ресурс]</w:t>
      </w:r>
      <w:r w:rsidRPr="009C3BD2">
        <w:br/>
        <w:t xml:space="preserve">Режим доступу: </w:t>
      </w:r>
      <w:hyperlink r:id="rId22" w:history="1">
        <w:r w:rsidRPr="009C3BD2">
          <w:rPr>
            <w:rStyle w:val="ab"/>
          </w:rPr>
          <w:t>https://www.simmons-simmons.com/en/publications/ckelg1z7p8kjt09008l0bet7c/uk-court-of-appeal-finds-facial-recognition-technology-unlawful</w:t>
        </w:r>
      </w:hyperlink>
    </w:p>
    <w:p w14:paraId="59457411" w14:textId="77777777" w:rsidR="00FF76EF" w:rsidRPr="009C3BD2" w:rsidRDefault="00FF76EF" w:rsidP="00FF76EF">
      <w:pPr>
        <w:numPr>
          <w:ilvl w:val="0"/>
          <w:numId w:val="3"/>
        </w:numPr>
      </w:pPr>
      <w:proofErr w:type="spellStart"/>
      <w:r w:rsidRPr="009C3BD2">
        <w:t>Facial</w:t>
      </w:r>
      <w:proofErr w:type="spellEnd"/>
      <w:r w:rsidRPr="009C3BD2">
        <w:t xml:space="preserve"> </w:t>
      </w:r>
      <w:proofErr w:type="spellStart"/>
      <w:r w:rsidRPr="009C3BD2">
        <w:t>Recognition</w:t>
      </w:r>
      <w:proofErr w:type="spellEnd"/>
      <w:r w:rsidRPr="009C3BD2">
        <w:t xml:space="preserve"> </w:t>
      </w:r>
      <w:proofErr w:type="spellStart"/>
      <w:r w:rsidRPr="009C3BD2">
        <w:t>Market</w:t>
      </w:r>
      <w:proofErr w:type="spellEnd"/>
      <w:r w:rsidRPr="009C3BD2">
        <w:t xml:space="preserve"> </w:t>
      </w:r>
      <w:proofErr w:type="spellStart"/>
      <w:r w:rsidRPr="009C3BD2">
        <w:t>by</w:t>
      </w:r>
      <w:proofErr w:type="spellEnd"/>
      <w:r w:rsidRPr="009C3BD2">
        <w:t xml:space="preserve"> </w:t>
      </w:r>
      <w:proofErr w:type="spellStart"/>
      <w:r w:rsidRPr="009C3BD2">
        <w:t>Technology</w:t>
      </w:r>
      <w:proofErr w:type="spellEnd"/>
      <w:r w:rsidRPr="009C3BD2">
        <w:t xml:space="preserve">, </w:t>
      </w:r>
      <w:proofErr w:type="spellStart"/>
      <w:r w:rsidRPr="009C3BD2">
        <w:t>End-user</w:t>
      </w:r>
      <w:proofErr w:type="spellEnd"/>
      <w:r w:rsidRPr="009C3BD2">
        <w:t xml:space="preserve">, </w:t>
      </w:r>
      <w:proofErr w:type="spellStart"/>
      <w:r w:rsidRPr="009C3BD2">
        <w:t>Application</w:t>
      </w:r>
      <w:proofErr w:type="spellEnd"/>
      <w:r w:rsidRPr="009C3BD2">
        <w:t xml:space="preserve">, </w:t>
      </w:r>
      <w:proofErr w:type="spellStart"/>
      <w:r w:rsidRPr="009C3BD2">
        <w:t>and</w:t>
      </w:r>
      <w:proofErr w:type="spellEnd"/>
      <w:r w:rsidRPr="009C3BD2">
        <w:t xml:space="preserve"> </w:t>
      </w:r>
      <w:proofErr w:type="spellStart"/>
      <w:r w:rsidRPr="009C3BD2">
        <w:t>Geography</w:t>
      </w:r>
      <w:proofErr w:type="spellEnd"/>
      <w:r w:rsidRPr="009C3BD2">
        <w:t xml:space="preserve"> - </w:t>
      </w:r>
      <w:proofErr w:type="spellStart"/>
      <w:r w:rsidRPr="009C3BD2">
        <w:t>Forecast</w:t>
      </w:r>
      <w:proofErr w:type="spellEnd"/>
      <w:r w:rsidRPr="009C3BD2">
        <w:t xml:space="preserve"> </w:t>
      </w:r>
      <w:proofErr w:type="spellStart"/>
      <w:r w:rsidRPr="009C3BD2">
        <w:t>and</w:t>
      </w:r>
      <w:proofErr w:type="spellEnd"/>
      <w:r w:rsidRPr="009C3BD2">
        <w:t xml:space="preserve"> </w:t>
      </w:r>
      <w:proofErr w:type="spellStart"/>
      <w:r w:rsidRPr="009C3BD2">
        <w:t>Analysis</w:t>
      </w:r>
      <w:proofErr w:type="spellEnd"/>
      <w:r w:rsidRPr="009C3BD2">
        <w:t xml:space="preserve"> 2021-2025 [Електронний ресурс]</w:t>
      </w:r>
      <w:r w:rsidRPr="009C3BD2">
        <w:br/>
        <w:t xml:space="preserve">Режим доступу: </w:t>
      </w:r>
      <w:hyperlink r:id="rId23" w:history="1">
        <w:r w:rsidRPr="009C3BD2">
          <w:rPr>
            <w:rStyle w:val="ab"/>
          </w:rPr>
          <w:t>https://www.technavio.com/report/facial-recognition-market-industry-analysis</w:t>
        </w:r>
      </w:hyperlink>
    </w:p>
    <w:p w14:paraId="588282F8" w14:textId="77777777" w:rsidR="00FF76EF" w:rsidRPr="009C3BD2" w:rsidRDefault="00FF76EF" w:rsidP="00FF76EF">
      <w:pPr>
        <w:numPr>
          <w:ilvl w:val="0"/>
          <w:numId w:val="3"/>
        </w:numPr>
      </w:pPr>
      <w:proofErr w:type="spellStart"/>
      <w:r w:rsidRPr="009C3BD2">
        <w:t>Face</w:t>
      </w:r>
      <w:proofErr w:type="spellEnd"/>
      <w:r w:rsidRPr="009C3BD2">
        <w:t xml:space="preserve"> </w:t>
      </w:r>
      <w:proofErr w:type="spellStart"/>
      <w:r w:rsidRPr="009C3BD2">
        <w:t>Recognition</w:t>
      </w:r>
      <w:proofErr w:type="spellEnd"/>
      <w:r w:rsidRPr="009C3BD2">
        <w:t xml:space="preserve"> </w:t>
      </w:r>
      <w:proofErr w:type="spellStart"/>
      <w:r w:rsidRPr="009C3BD2">
        <w:t>Methods</w:t>
      </w:r>
      <w:proofErr w:type="spellEnd"/>
      <w:r w:rsidRPr="009C3BD2">
        <w:t xml:space="preserve"> &amp; </w:t>
      </w:r>
      <w:proofErr w:type="spellStart"/>
      <w:r w:rsidRPr="009C3BD2">
        <w:t>Applications</w:t>
      </w:r>
      <w:proofErr w:type="spellEnd"/>
      <w:r w:rsidRPr="009C3BD2">
        <w:t xml:space="preserve">. C.U. </w:t>
      </w:r>
      <w:proofErr w:type="spellStart"/>
      <w:r w:rsidRPr="009C3BD2">
        <w:t>Shah</w:t>
      </w:r>
      <w:proofErr w:type="spellEnd"/>
      <w:r w:rsidRPr="009C3BD2">
        <w:t xml:space="preserve"> </w:t>
      </w:r>
      <w:proofErr w:type="spellStart"/>
      <w:r w:rsidRPr="009C3BD2">
        <w:t>College</w:t>
      </w:r>
      <w:proofErr w:type="spellEnd"/>
      <w:r w:rsidRPr="009C3BD2">
        <w:t xml:space="preserve"> </w:t>
      </w:r>
      <w:proofErr w:type="spellStart"/>
      <w:r w:rsidRPr="009C3BD2">
        <w:t>of</w:t>
      </w:r>
      <w:proofErr w:type="spellEnd"/>
      <w:r w:rsidRPr="009C3BD2">
        <w:t xml:space="preserve"> </w:t>
      </w:r>
      <w:proofErr w:type="spellStart"/>
      <w:r w:rsidRPr="009C3BD2">
        <w:t>Engg</w:t>
      </w:r>
      <w:proofErr w:type="spellEnd"/>
      <w:r w:rsidRPr="009C3BD2">
        <w:t xml:space="preserve">. &amp; </w:t>
      </w:r>
      <w:proofErr w:type="spellStart"/>
      <w:r w:rsidRPr="009C3BD2">
        <w:t>Tech</w:t>
      </w:r>
      <w:proofErr w:type="spellEnd"/>
      <w:r w:rsidRPr="009C3BD2">
        <w:t xml:space="preserve"> </w:t>
      </w:r>
    </w:p>
    <w:p w14:paraId="21E75949" w14:textId="77777777" w:rsidR="00FF76EF" w:rsidRPr="009C3BD2" w:rsidRDefault="00FF76EF" w:rsidP="00FF76EF">
      <w:pPr>
        <w:numPr>
          <w:ilvl w:val="0"/>
          <w:numId w:val="3"/>
        </w:numPr>
      </w:pPr>
      <w:proofErr w:type="spellStart"/>
      <w:r w:rsidRPr="009C3BD2">
        <w:t>Технология</w:t>
      </w:r>
      <w:proofErr w:type="spellEnd"/>
      <w:r w:rsidRPr="009C3BD2">
        <w:t xml:space="preserve"> </w:t>
      </w:r>
      <w:proofErr w:type="spellStart"/>
      <w:r w:rsidRPr="009C3BD2">
        <w:t>распознавания</w:t>
      </w:r>
      <w:proofErr w:type="spellEnd"/>
      <w:r w:rsidRPr="009C3BD2">
        <w:t xml:space="preserve"> </w:t>
      </w:r>
      <w:proofErr w:type="spellStart"/>
      <w:r w:rsidRPr="009C3BD2">
        <w:t>лиц</w:t>
      </w:r>
      <w:proofErr w:type="spellEnd"/>
      <w:r w:rsidRPr="009C3BD2">
        <w:t xml:space="preserve"> от «А» до «Я». [Електронний ресурс]</w:t>
      </w:r>
      <w:r w:rsidRPr="009C3BD2">
        <w:br/>
        <w:t xml:space="preserve">Режим доступу: </w:t>
      </w:r>
      <w:hyperlink r:id="rId24" w:history="1">
        <w:r w:rsidRPr="009C3BD2">
          <w:rPr>
            <w:rStyle w:val="ab"/>
          </w:rPr>
          <w:t>https://securityrussia.com/blog/face-recognition.html#31</w:t>
        </w:r>
      </w:hyperlink>
    </w:p>
    <w:p w14:paraId="4358FC4B" w14:textId="77777777" w:rsidR="00FF76EF" w:rsidRPr="009C3BD2" w:rsidRDefault="00FF76EF" w:rsidP="00FF76EF">
      <w:pPr>
        <w:numPr>
          <w:ilvl w:val="0"/>
          <w:numId w:val="3"/>
        </w:numPr>
      </w:pPr>
      <w:proofErr w:type="spellStart"/>
      <w:r w:rsidRPr="009C3BD2">
        <w:t>National</w:t>
      </w:r>
      <w:proofErr w:type="spellEnd"/>
      <w:r w:rsidRPr="009C3BD2">
        <w:t xml:space="preserve"> </w:t>
      </w:r>
      <w:proofErr w:type="spellStart"/>
      <w:r w:rsidRPr="009C3BD2">
        <w:t>Institute</w:t>
      </w:r>
      <w:proofErr w:type="spellEnd"/>
      <w:r w:rsidRPr="009C3BD2">
        <w:t xml:space="preserve"> </w:t>
      </w:r>
      <w:proofErr w:type="spellStart"/>
      <w:r w:rsidRPr="009C3BD2">
        <w:t>of</w:t>
      </w:r>
      <w:proofErr w:type="spellEnd"/>
      <w:r w:rsidRPr="009C3BD2">
        <w:t xml:space="preserve"> </w:t>
      </w:r>
      <w:proofErr w:type="spellStart"/>
      <w:r w:rsidRPr="009C3BD2">
        <w:t>Standards</w:t>
      </w:r>
      <w:proofErr w:type="spellEnd"/>
      <w:r w:rsidRPr="009C3BD2">
        <w:t xml:space="preserve"> </w:t>
      </w:r>
      <w:proofErr w:type="spellStart"/>
      <w:r w:rsidRPr="009C3BD2">
        <w:t>and</w:t>
      </w:r>
      <w:proofErr w:type="spellEnd"/>
      <w:r w:rsidRPr="009C3BD2">
        <w:t xml:space="preserve"> </w:t>
      </w:r>
      <w:proofErr w:type="spellStart"/>
      <w:r w:rsidRPr="009C3BD2">
        <w:t>Technology</w:t>
      </w:r>
      <w:proofErr w:type="spellEnd"/>
      <w:r w:rsidRPr="009C3BD2">
        <w:t xml:space="preserve"> – </w:t>
      </w:r>
      <w:proofErr w:type="spellStart"/>
      <w:r w:rsidRPr="009C3BD2">
        <w:t>Face</w:t>
      </w:r>
      <w:proofErr w:type="spellEnd"/>
      <w:r w:rsidRPr="009C3BD2">
        <w:t xml:space="preserve"> </w:t>
      </w:r>
      <w:proofErr w:type="spellStart"/>
      <w:r w:rsidRPr="009C3BD2">
        <w:t>Recognition</w:t>
      </w:r>
      <w:proofErr w:type="spellEnd"/>
      <w:r w:rsidRPr="009C3BD2">
        <w:t xml:space="preserve"> </w:t>
      </w:r>
      <w:proofErr w:type="spellStart"/>
      <w:r w:rsidRPr="009C3BD2">
        <w:t>Vendor</w:t>
      </w:r>
      <w:proofErr w:type="spellEnd"/>
      <w:r w:rsidRPr="009C3BD2">
        <w:t xml:space="preserve"> </w:t>
      </w:r>
      <w:proofErr w:type="spellStart"/>
      <w:r w:rsidRPr="009C3BD2">
        <w:t>Test</w:t>
      </w:r>
      <w:proofErr w:type="spellEnd"/>
      <w:r w:rsidRPr="009C3BD2">
        <w:t xml:space="preserve"> [Електронний ресурс]</w:t>
      </w:r>
      <w:r w:rsidRPr="009C3BD2">
        <w:br/>
        <w:t xml:space="preserve">Режим доступу: </w:t>
      </w:r>
      <w:hyperlink r:id="rId25" w:history="1">
        <w:r w:rsidRPr="009C3BD2">
          <w:rPr>
            <w:rStyle w:val="ab"/>
          </w:rPr>
          <w:t>https://www.nist.gov/programs-projects/face-recognition-vendor-test-frvt-ongoing</w:t>
        </w:r>
      </w:hyperlink>
    </w:p>
    <w:p w14:paraId="47D39A9E" w14:textId="77777777" w:rsidR="00FF76EF" w:rsidRPr="009C3BD2" w:rsidRDefault="00FF76EF" w:rsidP="00FF76EF">
      <w:pPr>
        <w:numPr>
          <w:ilvl w:val="0"/>
          <w:numId w:val="3"/>
        </w:numPr>
      </w:pPr>
      <w:proofErr w:type="spellStart"/>
      <w:r w:rsidRPr="009C3BD2">
        <w:t>MegaFace</w:t>
      </w:r>
      <w:proofErr w:type="spellEnd"/>
      <w:r w:rsidRPr="009C3BD2">
        <w:t xml:space="preserve"> </w:t>
      </w:r>
      <w:proofErr w:type="spellStart"/>
      <w:r w:rsidRPr="009C3BD2">
        <w:t>and</w:t>
      </w:r>
      <w:proofErr w:type="spellEnd"/>
      <w:r w:rsidRPr="009C3BD2">
        <w:t xml:space="preserve"> MF2: </w:t>
      </w:r>
      <w:proofErr w:type="spellStart"/>
      <w:r w:rsidRPr="009C3BD2">
        <w:t>Million-Scale</w:t>
      </w:r>
      <w:proofErr w:type="spellEnd"/>
      <w:r w:rsidRPr="009C3BD2">
        <w:t xml:space="preserve"> </w:t>
      </w:r>
      <w:proofErr w:type="spellStart"/>
      <w:r w:rsidRPr="009C3BD2">
        <w:t>Face</w:t>
      </w:r>
      <w:proofErr w:type="spellEnd"/>
      <w:r w:rsidRPr="009C3BD2">
        <w:t xml:space="preserve"> </w:t>
      </w:r>
      <w:proofErr w:type="spellStart"/>
      <w:r w:rsidRPr="009C3BD2">
        <w:t>Recognition</w:t>
      </w:r>
      <w:proofErr w:type="spellEnd"/>
      <w:r w:rsidRPr="009C3BD2">
        <w:t xml:space="preserve"> [Електронний ресурс]</w:t>
      </w:r>
      <w:r w:rsidRPr="009C3BD2">
        <w:br/>
        <w:t xml:space="preserve">Режим доступу: </w:t>
      </w:r>
      <w:hyperlink r:id="rId26" w:history="1">
        <w:r w:rsidRPr="009C3BD2">
          <w:rPr>
            <w:rStyle w:val="ab"/>
          </w:rPr>
          <w:t>http://megaface.cs.washington.edu/results/facescrub.html</w:t>
        </w:r>
      </w:hyperlink>
    </w:p>
    <w:p w14:paraId="1BDF8348" w14:textId="77777777" w:rsidR="00FF76EF" w:rsidRPr="009C3BD2" w:rsidRDefault="00FF76EF" w:rsidP="00FF76EF">
      <w:pPr>
        <w:numPr>
          <w:ilvl w:val="0"/>
          <w:numId w:val="3"/>
        </w:numPr>
      </w:pPr>
      <w:proofErr w:type="spellStart"/>
      <w:r w:rsidRPr="009C3BD2">
        <w:t>Labeled</w:t>
      </w:r>
      <w:proofErr w:type="spellEnd"/>
      <w:r w:rsidRPr="009C3BD2">
        <w:t xml:space="preserve"> </w:t>
      </w:r>
      <w:proofErr w:type="spellStart"/>
      <w:r w:rsidRPr="009C3BD2">
        <w:t>Faces</w:t>
      </w:r>
      <w:proofErr w:type="spellEnd"/>
      <w:r w:rsidRPr="009C3BD2">
        <w:t xml:space="preserve"> </w:t>
      </w:r>
      <w:proofErr w:type="spellStart"/>
      <w:r w:rsidRPr="009C3BD2">
        <w:t>in</w:t>
      </w:r>
      <w:proofErr w:type="spellEnd"/>
      <w:r w:rsidRPr="009C3BD2">
        <w:t xml:space="preserve"> </w:t>
      </w:r>
      <w:proofErr w:type="spellStart"/>
      <w:r w:rsidRPr="009C3BD2">
        <w:t>the</w:t>
      </w:r>
      <w:proofErr w:type="spellEnd"/>
      <w:r w:rsidRPr="009C3BD2">
        <w:t xml:space="preserve"> </w:t>
      </w:r>
      <w:proofErr w:type="spellStart"/>
      <w:r w:rsidRPr="009C3BD2">
        <w:t>Wild</w:t>
      </w:r>
      <w:proofErr w:type="spellEnd"/>
      <w:r w:rsidRPr="009C3BD2">
        <w:t xml:space="preserve"> [Електронний ресурс]</w:t>
      </w:r>
      <w:r w:rsidRPr="009C3BD2">
        <w:br/>
        <w:t xml:space="preserve">Режим доступу: </w:t>
      </w:r>
      <w:hyperlink r:id="rId27" w:history="1">
        <w:r w:rsidRPr="009C3BD2">
          <w:rPr>
            <w:rStyle w:val="ab"/>
          </w:rPr>
          <w:t>http://vis-www.cs.umass.edu/lfw/index.html</w:t>
        </w:r>
      </w:hyperlink>
    </w:p>
    <w:p w14:paraId="68BC1980" w14:textId="77777777" w:rsidR="00FF76EF" w:rsidRPr="009C3BD2" w:rsidRDefault="00FF76EF" w:rsidP="00FF76EF">
      <w:pPr>
        <w:numPr>
          <w:ilvl w:val="0"/>
          <w:numId w:val="3"/>
        </w:numPr>
      </w:pPr>
      <w:r w:rsidRPr="009C3BD2">
        <w:t xml:space="preserve"> </w:t>
      </w:r>
      <w:proofErr w:type="spellStart"/>
      <w:r w:rsidRPr="009C3BD2">
        <w:t>Fine-grained</w:t>
      </w:r>
      <w:proofErr w:type="spellEnd"/>
      <w:r w:rsidRPr="009C3BD2">
        <w:t xml:space="preserve"> </w:t>
      </w:r>
      <w:proofErr w:type="spellStart"/>
      <w:r w:rsidRPr="009C3BD2">
        <w:t>face</w:t>
      </w:r>
      <w:proofErr w:type="spellEnd"/>
      <w:r w:rsidRPr="009C3BD2">
        <w:t xml:space="preserve"> </w:t>
      </w:r>
      <w:proofErr w:type="spellStart"/>
      <w:r w:rsidRPr="009C3BD2">
        <w:t>verification</w:t>
      </w:r>
      <w:proofErr w:type="spellEnd"/>
      <w:r w:rsidRPr="009C3BD2">
        <w:t xml:space="preserve">: FGLFW </w:t>
      </w:r>
      <w:proofErr w:type="spellStart"/>
      <w:r w:rsidRPr="009C3BD2">
        <w:t>database</w:t>
      </w:r>
      <w:proofErr w:type="spellEnd"/>
      <w:r w:rsidRPr="009C3BD2">
        <w:t xml:space="preserve">, </w:t>
      </w:r>
      <w:proofErr w:type="spellStart"/>
      <w:r w:rsidRPr="009C3BD2">
        <w:t>baselines</w:t>
      </w:r>
      <w:proofErr w:type="spellEnd"/>
      <w:r w:rsidRPr="009C3BD2">
        <w:t xml:space="preserve">, </w:t>
      </w:r>
      <w:proofErr w:type="spellStart"/>
      <w:r w:rsidRPr="009C3BD2">
        <w:t>and</w:t>
      </w:r>
      <w:proofErr w:type="spellEnd"/>
      <w:r w:rsidRPr="009C3BD2">
        <w:t xml:space="preserve"> </w:t>
      </w:r>
      <w:proofErr w:type="spellStart"/>
      <w:r w:rsidRPr="009C3BD2">
        <w:t>human</w:t>
      </w:r>
      <w:proofErr w:type="spellEnd"/>
      <w:r w:rsidRPr="009C3BD2">
        <w:t xml:space="preserve">-DCMN </w:t>
      </w:r>
      <w:proofErr w:type="spellStart"/>
      <w:r w:rsidRPr="009C3BD2">
        <w:t>partnership</w:t>
      </w:r>
      <w:proofErr w:type="spellEnd"/>
    </w:p>
    <w:p w14:paraId="132B341F" w14:textId="77777777" w:rsidR="00FF76EF" w:rsidRPr="009C3BD2" w:rsidRDefault="00FF76EF" w:rsidP="00FF76EF">
      <w:pPr>
        <w:numPr>
          <w:ilvl w:val="0"/>
          <w:numId w:val="3"/>
        </w:numPr>
      </w:pPr>
      <w:r w:rsidRPr="009C3BD2">
        <w:t xml:space="preserve"> C. A. </w:t>
      </w:r>
      <w:proofErr w:type="spellStart"/>
      <w:r w:rsidRPr="009C3BD2">
        <w:t>Hansen</w:t>
      </w:r>
      <w:proofErr w:type="spellEnd"/>
      <w:r w:rsidRPr="009C3BD2">
        <w:t>, “</w:t>
      </w:r>
      <w:proofErr w:type="spellStart"/>
      <w:r w:rsidRPr="009C3BD2">
        <w:t>Face</w:t>
      </w:r>
      <w:proofErr w:type="spellEnd"/>
      <w:r w:rsidRPr="009C3BD2">
        <w:t xml:space="preserve"> </w:t>
      </w:r>
      <w:proofErr w:type="spellStart"/>
      <w:r w:rsidRPr="009C3BD2">
        <w:t>Recognition</w:t>
      </w:r>
      <w:proofErr w:type="spellEnd"/>
      <w:r w:rsidRPr="009C3BD2">
        <w:t xml:space="preserve">”, </w:t>
      </w:r>
      <w:proofErr w:type="spellStart"/>
      <w:r w:rsidRPr="009C3BD2">
        <w:t>Institute</w:t>
      </w:r>
      <w:proofErr w:type="spellEnd"/>
      <w:r w:rsidRPr="009C3BD2">
        <w:t xml:space="preserve"> </w:t>
      </w:r>
      <w:proofErr w:type="spellStart"/>
      <w:r w:rsidRPr="009C3BD2">
        <w:t>for</w:t>
      </w:r>
      <w:proofErr w:type="spellEnd"/>
      <w:r w:rsidRPr="009C3BD2">
        <w:t xml:space="preserve"> </w:t>
      </w:r>
      <w:proofErr w:type="spellStart"/>
      <w:r w:rsidRPr="009C3BD2">
        <w:t>Computer</w:t>
      </w:r>
      <w:proofErr w:type="spellEnd"/>
      <w:r w:rsidRPr="009C3BD2">
        <w:t xml:space="preserve"> </w:t>
      </w:r>
      <w:proofErr w:type="spellStart"/>
      <w:r w:rsidRPr="009C3BD2">
        <w:t>Science</w:t>
      </w:r>
      <w:proofErr w:type="spellEnd"/>
      <w:r w:rsidRPr="009C3BD2">
        <w:t xml:space="preserve"> </w:t>
      </w:r>
      <w:proofErr w:type="spellStart"/>
      <w:r w:rsidRPr="009C3BD2">
        <w:t>University</w:t>
      </w:r>
      <w:proofErr w:type="spellEnd"/>
      <w:r w:rsidRPr="009C3BD2">
        <w:t xml:space="preserve"> </w:t>
      </w:r>
      <w:proofErr w:type="spellStart"/>
      <w:r w:rsidRPr="009C3BD2">
        <w:t>of</w:t>
      </w:r>
      <w:proofErr w:type="spellEnd"/>
      <w:r w:rsidRPr="009C3BD2">
        <w:t xml:space="preserve"> </w:t>
      </w:r>
      <w:proofErr w:type="spellStart"/>
      <w:r w:rsidRPr="009C3BD2">
        <w:t>Tromso</w:t>
      </w:r>
      <w:proofErr w:type="spellEnd"/>
      <w:r w:rsidRPr="009C3BD2">
        <w:t xml:space="preserve">, </w:t>
      </w:r>
      <w:proofErr w:type="spellStart"/>
      <w:r w:rsidRPr="009C3BD2">
        <w:t>Norway</w:t>
      </w:r>
      <w:proofErr w:type="spellEnd"/>
    </w:p>
    <w:p w14:paraId="7B7B3CF5" w14:textId="77777777" w:rsidR="00FF76EF" w:rsidRPr="009C3BD2" w:rsidRDefault="00FF76EF" w:rsidP="00FF76EF">
      <w:pPr>
        <w:numPr>
          <w:ilvl w:val="0"/>
          <w:numId w:val="3"/>
        </w:numPr>
      </w:pPr>
      <w:r w:rsidRPr="009C3BD2">
        <w:t xml:space="preserve"> </w:t>
      </w:r>
      <w:proofErr w:type="spellStart"/>
      <w:r w:rsidRPr="009C3BD2">
        <w:t>Rise</w:t>
      </w:r>
      <w:proofErr w:type="spellEnd"/>
      <w:r w:rsidRPr="009C3BD2">
        <w:t xml:space="preserve"> </w:t>
      </w:r>
      <w:proofErr w:type="spellStart"/>
      <w:r w:rsidRPr="009C3BD2">
        <w:t>of</w:t>
      </w:r>
      <w:proofErr w:type="spellEnd"/>
      <w:r w:rsidRPr="009C3BD2">
        <w:t xml:space="preserve"> </w:t>
      </w:r>
      <w:proofErr w:type="spellStart"/>
      <w:r w:rsidRPr="009C3BD2">
        <w:t>Surveillance</w:t>
      </w:r>
      <w:proofErr w:type="spellEnd"/>
      <w:r w:rsidRPr="009C3BD2">
        <w:t xml:space="preserve"> </w:t>
      </w:r>
      <w:proofErr w:type="spellStart"/>
      <w:r w:rsidRPr="009C3BD2">
        <w:t>Camera</w:t>
      </w:r>
      <w:proofErr w:type="spellEnd"/>
      <w:r w:rsidRPr="009C3BD2">
        <w:t xml:space="preserve"> </w:t>
      </w:r>
      <w:proofErr w:type="spellStart"/>
      <w:r w:rsidRPr="009C3BD2">
        <w:t>Installed</w:t>
      </w:r>
      <w:proofErr w:type="spellEnd"/>
      <w:r w:rsidRPr="009C3BD2">
        <w:t xml:space="preserve"> </w:t>
      </w:r>
      <w:proofErr w:type="spellStart"/>
      <w:r w:rsidRPr="009C3BD2">
        <w:t>Base</w:t>
      </w:r>
      <w:proofErr w:type="spellEnd"/>
      <w:r w:rsidRPr="009C3BD2">
        <w:t xml:space="preserve"> </w:t>
      </w:r>
      <w:proofErr w:type="spellStart"/>
      <w:r w:rsidRPr="009C3BD2">
        <w:t>Slows</w:t>
      </w:r>
      <w:proofErr w:type="spellEnd"/>
      <w:r w:rsidRPr="009C3BD2">
        <w:t xml:space="preserve"> [Електронний ресурс]</w:t>
      </w:r>
      <w:r w:rsidRPr="009C3BD2">
        <w:br/>
        <w:t xml:space="preserve">Режим доступу: </w:t>
      </w:r>
      <w:hyperlink r:id="rId28" w:history="1">
        <w:r w:rsidRPr="009C3BD2">
          <w:rPr>
            <w:rStyle w:val="ab"/>
          </w:rPr>
          <w:t>https://www.sdmmag.com/articles/92407-rise-of-surveillance-camera-installed-base-slows</w:t>
        </w:r>
      </w:hyperlink>
    </w:p>
    <w:p w14:paraId="41DE8FF2" w14:textId="77777777" w:rsidR="00FF76EF" w:rsidRPr="009C3BD2" w:rsidRDefault="00FF76EF" w:rsidP="00FF76EF">
      <w:pPr>
        <w:numPr>
          <w:ilvl w:val="0"/>
          <w:numId w:val="3"/>
        </w:numPr>
      </w:pPr>
      <w:r w:rsidRPr="009C3BD2">
        <w:t xml:space="preserve"> M. A. </w:t>
      </w:r>
      <w:proofErr w:type="spellStart"/>
      <w:r w:rsidRPr="009C3BD2">
        <w:t>Turk</w:t>
      </w:r>
      <w:proofErr w:type="spellEnd"/>
      <w:r w:rsidRPr="009C3BD2">
        <w:t xml:space="preserve"> </w:t>
      </w:r>
      <w:proofErr w:type="spellStart"/>
      <w:r w:rsidRPr="009C3BD2">
        <w:t>and</w:t>
      </w:r>
      <w:proofErr w:type="spellEnd"/>
      <w:r w:rsidRPr="009C3BD2">
        <w:t xml:space="preserve"> A. P. </w:t>
      </w:r>
      <w:proofErr w:type="spellStart"/>
      <w:r w:rsidRPr="009C3BD2">
        <w:t>Pentland</w:t>
      </w:r>
      <w:proofErr w:type="spellEnd"/>
      <w:r w:rsidRPr="009C3BD2">
        <w:t>, "</w:t>
      </w:r>
      <w:proofErr w:type="spellStart"/>
      <w:r w:rsidRPr="009C3BD2">
        <w:t>Face</w:t>
      </w:r>
      <w:proofErr w:type="spellEnd"/>
      <w:r w:rsidRPr="009C3BD2">
        <w:t xml:space="preserve"> </w:t>
      </w:r>
      <w:proofErr w:type="spellStart"/>
      <w:r w:rsidRPr="009C3BD2">
        <w:t>Recognition</w:t>
      </w:r>
      <w:proofErr w:type="spellEnd"/>
      <w:r w:rsidRPr="009C3BD2">
        <w:t xml:space="preserve"> </w:t>
      </w:r>
      <w:proofErr w:type="spellStart"/>
      <w:r w:rsidRPr="009C3BD2">
        <w:t>Using</w:t>
      </w:r>
      <w:proofErr w:type="spellEnd"/>
      <w:r w:rsidRPr="009C3BD2">
        <w:t xml:space="preserve"> </w:t>
      </w:r>
      <w:proofErr w:type="spellStart"/>
      <w:r w:rsidRPr="009C3BD2">
        <w:t>Eigenfaces</w:t>
      </w:r>
      <w:proofErr w:type="spellEnd"/>
      <w:r w:rsidRPr="009C3BD2">
        <w:t>", 1991.</w:t>
      </w:r>
    </w:p>
    <w:p w14:paraId="12450405" w14:textId="77777777" w:rsidR="00FF76EF" w:rsidRPr="009C3BD2" w:rsidRDefault="00FF76EF" w:rsidP="00FF76EF">
      <w:pPr>
        <w:numPr>
          <w:ilvl w:val="0"/>
          <w:numId w:val="3"/>
        </w:numPr>
      </w:pPr>
      <w:r w:rsidRPr="009C3BD2">
        <w:t xml:space="preserve"> W. </w:t>
      </w:r>
      <w:proofErr w:type="spellStart"/>
      <w:r w:rsidRPr="009C3BD2">
        <w:t>Zhao</w:t>
      </w:r>
      <w:proofErr w:type="spellEnd"/>
      <w:r w:rsidRPr="009C3BD2">
        <w:t xml:space="preserve">, R. </w:t>
      </w:r>
      <w:proofErr w:type="spellStart"/>
      <w:r w:rsidRPr="009C3BD2">
        <w:t>Chellappa</w:t>
      </w:r>
      <w:proofErr w:type="spellEnd"/>
      <w:r w:rsidRPr="009C3BD2">
        <w:t xml:space="preserve">, P. J. </w:t>
      </w:r>
      <w:proofErr w:type="spellStart"/>
      <w:r w:rsidRPr="009C3BD2">
        <w:t>Phillips</w:t>
      </w:r>
      <w:proofErr w:type="spellEnd"/>
      <w:r w:rsidRPr="009C3BD2">
        <w:t xml:space="preserve"> &amp; A. </w:t>
      </w:r>
      <w:proofErr w:type="spellStart"/>
      <w:r w:rsidRPr="009C3BD2">
        <w:t>Rosenfeld</w:t>
      </w:r>
      <w:proofErr w:type="spellEnd"/>
      <w:r w:rsidRPr="009C3BD2">
        <w:t>, “</w:t>
      </w:r>
      <w:proofErr w:type="spellStart"/>
      <w:r w:rsidRPr="009C3BD2">
        <w:t>Face</w:t>
      </w:r>
      <w:proofErr w:type="spellEnd"/>
      <w:r w:rsidRPr="009C3BD2">
        <w:t xml:space="preserve"> </w:t>
      </w:r>
      <w:proofErr w:type="spellStart"/>
      <w:r w:rsidRPr="009C3BD2">
        <w:t>recognitions</w:t>
      </w:r>
      <w:proofErr w:type="spellEnd"/>
      <w:r w:rsidRPr="009C3BD2">
        <w:t xml:space="preserve"> </w:t>
      </w:r>
      <w:proofErr w:type="spellStart"/>
      <w:r w:rsidRPr="009C3BD2">
        <w:t>literature</w:t>
      </w:r>
      <w:proofErr w:type="spellEnd"/>
      <w:r w:rsidRPr="009C3BD2">
        <w:t xml:space="preserve"> </w:t>
      </w:r>
      <w:proofErr w:type="spellStart"/>
      <w:r w:rsidRPr="009C3BD2">
        <w:t>survey</w:t>
      </w:r>
      <w:proofErr w:type="spellEnd"/>
      <w:r w:rsidRPr="009C3BD2">
        <w:t xml:space="preserve">”, ACM </w:t>
      </w:r>
      <w:proofErr w:type="spellStart"/>
      <w:r w:rsidRPr="009C3BD2">
        <w:t>Computing</w:t>
      </w:r>
      <w:proofErr w:type="spellEnd"/>
      <w:r w:rsidRPr="009C3BD2">
        <w:t xml:space="preserve"> </w:t>
      </w:r>
      <w:proofErr w:type="spellStart"/>
      <w:r w:rsidRPr="009C3BD2">
        <w:t>Surveys</w:t>
      </w:r>
      <w:proofErr w:type="spellEnd"/>
      <w:r w:rsidRPr="009C3BD2">
        <w:t xml:space="preserve">, </w:t>
      </w:r>
      <w:proofErr w:type="spellStart"/>
      <w:r w:rsidRPr="009C3BD2">
        <w:t>Vol</w:t>
      </w:r>
      <w:proofErr w:type="spellEnd"/>
      <w:r w:rsidRPr="009C3BD2">
        <w:t xml:space="preserve">. 35, </w:t>
      </w:r>
      <w:proofErr w:type="spellStart"/>
      <w:r w:rsidRPr="009C3BD2">
        <w:t>No</w:t>
      </w:r>
      <w:proofErr w:type="spellEnd"/>
      <w:r w:rsidRPr="009C3BD2">
        <w:t xml:space="preserve">. 4, </w:t>
      </w:r>
      <w:proofErr w:type="spellStart"/>
      <w:r w:rsidRPr="009C3BD2">
        <w:t>December</w:t>
      </w:r>
      <w:proofErr w:type="spellEnd"/>
      <w:r w:rsidRPr="009C3BD2">
        <w:t xml:space="preserve"> 2003, p. 399–458.</w:t>
      </w:r>
    </w:p>
    <w:p w14:paraId="7CB7E3C4" w14:textId="77777777" w:rsidR="00FF76EF" w:rsidRPr="009C3BD2" w:rsidRDefault="00FF76EF" w:rsidP="00FF76EF">
      <w:pPr>
        <w:numPr>
          <w:ilvl w:val="0"/>
          <w:numId w:val="3"/>
        </w:numPr>
      </w:pPr>
      <w:r w:rsidRPr="009C3BD2">
        <w:lastRenderedPageBreak/>
        <w:t xml:space="preserve"> </w:t>
      </w:r>
      <w:proofErr w:type="spellStart"/>
      <w:r w:rsidRPr="009C3BD2">
        <w:t>Large</w:t>
      </w:r>
      <w:proofErr w:type="spellEnd"/>
      <w:r w:rsidRPr="009C3BD2">
        <w:t xml:space="preserve"> </w:t>
      </w:r>
      <w:proofErr w:type="spellStart"/>
      <w:r w:rsidRPr="009C3BD2">
        <w:t>Pose</w:t>
      </w:r>
      <w:proofErr w:type="spellEnd"/>
      <w:r w:rsidRPr="009C3BD2">
        <w:t xml:space="preserve"> 3D </w:t>
      </w:r>
      <w:proofErr w:type="spellStart"/>
      <w:r w:rsidRPr="009C3BD2">
        <w:t>Face</w:t>
      </w:r>
      <w:proofErr w:type="spellEnd"/>
      <w:r w:rsidRPr="009C3BD2">
        <w:t xml:space="preserve"> </w:t>
      </w:r>
      <w:proofErr w:type="spellStart"/>
      <w:r w:rsidRPr="009C3BD2">
        <w:t>Reconstruction</w:t>
      </w:r>
      <w:proofErr w:type="spellEnd"/>
      <w:r w:rsidRPr="009C3BD2">
        <w:t xml:space="preserve"> </w:t>
      </w:r>
      <w:proofErr w:type="spellStart"/>
      <w:r w:rsidRPr="009C3BD2">
        <w:t>from</w:t>
      </w:r>
      <w:proofErr w:type="spellEnd"/>
      <w:r w:rsidRPr="009C3BD2">
        <w:t xml:space="preserve"> a </w:t>
      </w:r>
      <w:proofErr w:type="spellStart"/>
      <w:r w:rsidRPr="009C3BD2">
        <w:t>Single</w:t>
      </w:r>
      <w:proofErr w:type="spellEnd"/>
      <w:r w:rsidRPr="009C3BD2">
        <w:t xml:space="preserve"> </w:t>
      </w:r>
      <w:proofErr w:type="spellStart"/>
      <w:r w:rsidRPr="009C3BD2">
        <w:t>Image</w:t>
      </w:r>
      <w:proofErr w:type="spellEnd"/>
      <w:r w:rsidRPr="009C3BD2">
        <w:t xml:space="preserve"> </w:t>
      </w:r>
      <w:proofErr w:type="spellStart"/>
      <w:r w:rsidRPr="009C3BD2">
        <w:t>via</w:t>
      </w:r>
      <w:proofErr w:type="spellEnd"/>
      <w:r w:rsidRPr="009C3BD2">
        <w:t xml:space="preserve"> </w:t>
      </w:r>
      <w:proofErr w:type="spellStart"/>
      <w:r w:rsidRPr="009C3BD2">
        <w:t>Direct</w:t>
      </w:r>
      <w:proofErr w:type="spellEnd"/>
      <w:r w:rsidRPr="009C3BD2">
        <w:t xml:space="preserve"> </w:t>
      </w:r>
      <w:proofErr w:type="spellStart"/>
      <w:r w:rsidRPr="009C3BD2">
        <w:t>Volumetric</w:t>
      </w:r>
      <w:proofErr w:type="spellEnd"/>
      <w:r w:rsidRPr="009C3BD2">
        <w:t xml:space="preserve"> CNN </w:t>
      </w:r>
      <w:proofErr w:type="spellStart"/>
      <w:r w:rsidRPr="009C3BD2">
        <w:t>Regression</w:t>
      </w:r>
      <w:proofErr w:type="spellEnd"/>
      <w:r w:rsidRPr="009C3BD2">
        <w:t xml:space="preserve"> [Електронний ресурс]</w:t>
      </w:r>
      <w:r w:rsidRPr="009C3BD2">
        <w:br/>
        <w:t xml:space="preserve">Режим доступу: </w:t>
      </w:r>
      <w:hyperlink r:id="rId29" w:history="1">
        <w:r w:rsidRPr="009C3BD2">
          <w:rPr>
            <w:rStyle w:val="ab"/>
          </w:rPr>
          <w:t>https://aaronsplace.co.uk/papers/jackson2017recon/</w:t>
        </w:r>
      </w:hyperlink>
    </w:p>
    <w:p w14:paraId="35A9DFFF" w14:textId="77777777" w:rsidR="00FF76EF" w:rsidRPr="009C3BD2" w:rsidRDefault="00FF76EF" w:rsidP="00FF76EF">
      <w:pPr>
        <w:numPr>
          <w:ilvl w:val="0"/>
          <w:numId w:val="3"/>
        </w:numPr>
      </w:pPr>
      <w:r w:rsidRPr="009C3BD2">
        <w:t xml:space="preserve"> </w:t>
      </w:r>
      <w:proofErr w:type="spellStart"/>
      <w:r w:rsidRPr="009C3BD2">
        <w:t>Bkav’s</w:t>
      </w:r>
      <w:proofErr w:type="spellEnd"/>
      <w:r w:rsidRPr="009C3BD2">
        <w:t xml:space="preserve"> </w:t>
      </w:r>
      <w:proofErr w:type="spellStart"/>
      <w:r w:rsidRPr="009C3BD2">
        <w:t>new</w:t>
      </w:r>
      <w:proofErr w:type="spellEnd"/>
      <w:r w:rsidRPr="009C3BD2">
        <w:t xml:space="preserve"> </w:t>
      </w:r>
      <w:proofErr w:type="spellStart"/>
      <w:r w:rsidRPr="009C3BD2">
        <w:t>mask</w:t>
      </w:r>
      <w:proofErr w:type="spellEnd"/>
      <w:r w:rsidRPr="009C3BD2">
        <w:t xml:space="preserve"> </w:t>
      </w:r>
      <w:proofErr w:type="spellStart"/>
      <w:r w:rsidRPr="009C3BD2">
        <w:t>beats</w:t>
      </w:r>
      <w:proofErr w:type="spellEnd"/>
      <w:r w:rsidRPr="009C3BD2">
        <w:t xml:space="preserve"> </w:t>
      </w:r>
      <w:proofErr w:type="spellStart"/>
      <w:r w:rsidRPr="009C3BD2">
        <w:t>Face</w:t>
      </w:r>
      <w:proofErr w:type="spellEnd"/>
      <w:r w:rsidRPr="009C3BD2">
        <w:t xml:space="preserve"> ID </w:t>
      </w:r>
      <w:proofErr w:type="spellStart"/>
      <w:r w:rsidRPr="009C3BD2">
        <w:t>in</w:t>
      </w:r>
      <w:proofErr w:type="spellEnd"/>
      <w:r w:rsidRPr="009C3BD2">
        <w:t xml:space="preserve"> "</w:t>
      </w:r>
      <w:proofErr w:type="spellStart"/>
      <w:r w:rsidRPr="009C3BD2">
        <w:t>twin</w:t>
      </w:r>
      <w:proofErr w:type="spellEnd"/>
      <w:r w:rsidRPr="009C3BD2">
        <w:t xml:space="preserve"> </w:t>
      </w:r>
      <w:proofErr w:type="spellStart"/>
      <w:r w:rsidRPr="009C3BD2">
        <w:t>way</w:t>
      </w:r>
      <w:proofErr w:type="spellEnd"/>
      <w:r w:rsidRPr="009C3BD2">
        <w:t xml:space="preserve">": </w:t>
      </w:r>
      <w:proofErr w:type="spellStart"/>
      <w:r w:rsidRPr="009C3BD2">
        <w:t>Severity</w:t>
      </w:r>
      <w:proofErr w:type="spellEnd"/>
      <w:r w:rsidRPr="009C3BD2">
        <w:t xml:space="preserve"> </w:t>
      </w:r>
      <w:proofErr w:type="spellStart"/>
      <w:r w:rsidRPr="009C3BD2">
        <w:t>level</w:t>
      </w:r>
      <w:proofErr w:type="spellEnd"/>
      <w:r w:rsidRPr="009C3BD2">
        <w:t xml:space="preserve"> </w:t>
      </w:r>
      <w:proofErr w:type="spellStart"/>
      <w:r w:rsidRPr="009C3BD2">
        <w:t>raised</w:t>
      </w:r>
      <w:proofErr w:type="spellEnd"/>
      <w:r w:rsidRPr="009C3BD2">
        <w:t xml:space="preserve">, </w:t>
      </w:r>
      <w:proofErr w:type="spellStart"/>
      <w:r w:rsidRPr="009C3BD2">
        <w:t>do</w:t>
      </w:r>
      <w:proofErr w:type="spellEnd"/>
      <w:r w:rsidRPr="009C3BD2">
        <w:t xml:space="preserve"> </w:t>
      </w:r>
      <w:proofErr w:type="spellStart"/>
      <w:r w:rsidRPr="009C3BD2">
        <w:t>not</w:t>
      </w:r>
      <w:proofErr w:type="spellEnd"/>
      <w:r w:rsidRPr="009C3BD2">
        <w:t xml:space="preserve"> </w:t>
      </w:r>
      <w:proofErr w:type="spellStart"/>
      <w:r w:rsidRPr="009C3BD2">
        <w:t>use</w:t>
      </w:r>
      <w:proofErr w:type="spellEnd"/>
      <w:r w:rsidRPr="009C3BD2">
        <w:t xml:space="preserve"> </w:t>
      </w:r>
      <w:proofErr w:type="spellStart"/>
      <w:r w:rsidRPr="009C3BD2">
        <w:t>Face</w:t>
      </w:r>
      <w:proofErr w:type="spellEnd"/>
      <w:r w:rsidRPr="009C3BD2">
        <w:t xml:space="preserve"> ID </w:t>
      </w:r>
      <w:proofErr w:type="spellStart"/>
      <w:r w:rsidRPr="009C3BD2">
        <w:t>in</w:t>
      </w:r>
      <w:proofErr w:type="spellEnd"/>
      <w:r w:rsidRPr="009C3BD2">
        <w:t xml:space="preserve"> </w:t>
      </w:r>
      <w:proofErr w:type="spellStart"/>
      <w:r w:rsidRPr="009C3BD2">
        <w:t>business</w:t>
      </w:r>
      <w:proofErr w:type="spellEnd"/>
      <w:r w:rsidRPr="009C3BD2">
        <w:t xml:space="preserve"> </w:t>
      </w:r>
      <w:proofErr w:type="spellStart"/>
      <w:r w:rsidRPr="009C3BD2">
        <w:t>transactions</w:t>
      </w:r>
      <w:proofErr w:type="spellEnd"/>
      <w:r w:rsidRPr="009C3BD2">
        <w:t xml:space="preserve"> [Електронний ресурс]</w:t>
      </w:r>
      <w:r w:rsidRPr="009C3BD2">
        <w:br/>
        <w:t xml:space="preserve">Режим доступу: </w:t>
      </w:r>
      <w:hyperlink r:id="rId30" w:history="1">
        <w:r w:rsidRPr="009C3BD2">
          <w:rPr>
            <w:rStyle w:val="ab"/>
          </w:rPr>
          <w:t>https://www.bkav.com/top-new/-/view-content/65202/bkav-s-new-mask-beats-face-id-in-twin-way-severity-level-raised-do-not-use-face-id-in-business-transactions</w:t>
        </w:r>
      </w:hyperlink>
    </w:p>
    <w:p w14:paraId="510314F9" w14:textId="77777777" w:rsidR="00FF76EF" w:rsidRPr="009C3BD2" w:rsidRDefault="00FF76EF" w:rsidP="00FF76EF">
      <w:pPr>
        <w:numPr>
          <w:ilvl w:val="0"/>
          <w:numId w:val="3"/>
        </w:numPr>
      </w:pPr>
      <w:r w:rsidRPr="009C3BD2">
        <w:t xml:space="preserve"> ISO/IEC DIS 39794-5</w:t>
      </w:r>
    </w:p>
    <w:p w14:paraId="7E487E67" w14:textId="7F8D12ED" w:rsidR="00FF76EF" w:rsidRPr="00B7095A" w:rsidRDefault="00FF76EF" w:rsidP="00FF76EF">
      <w:pPr>
        <w:numPr>
          <w:ilvl w:val="0"/>
          <w:numId w:val="3"/>
        </w:numPr>
        <w:rPr>
          <w:rStyle w:val="ab"/>
          <w:color w:val="auto"/>
          <w:u w:val="none"/>
        </w:rPr>
      </w:pPr>
      <w:r w:rsidRPr="009C3BD2">
        <w:t xml:space="preserve"> </w:t>
      </w:r>
      <w:proofErr w:type="spellStart"/>
      <w:r w:rsidRPr="009C3BD2">
        <w:t>Deep</w:t>
      </w:r>
      <w:proofErr w:type="spellEnd"/>
      <w:r w:rsidRPr="009C3BD2">
        <w:t xml:space="preserve"> </w:t>
      </w:r>
      <w:proofErr w:type="spellStart"/>
      <w:r w:rsidRPr="009C3BD2">
        <w:t>Neural</w:t>
      </w:r>
      <w:proofErr w:type="spellEnd"/>
      <w:r w:rsidRPr="009C3BD2">
        <w:t xml:space="preserve"> </w:t>
      </w:r>
      <w:proofErr w:type="spellStart"/>
      <w:r w:rsidRPr="009C3BD2">
        <w:t>Nets</w:t>
      </w:r>
      <w:proofErr w:type="spellEnd"/>
      <w:r w:rsidRPr="009C3BD2">
        <w:t xml:space="preserve"> </w:t>
      </w:r>
      <w:proofErr w:type="spellStart"/>
      <w:r w:rsidRPr="009C3BD2">
        <w:t>Can</w:t>
      </w:r>
      <w:proofErr w:type="spellEnd"/>
      <w:r w:rsidRPr="009C3BD2">
        <w:t xml:space="preserve"> </w:t>
      </w:r>
      <w:proofErr w:type="spellStart"/>
      <w:r w:rsidRPr="009C3BD2">
        <w:t>Now</w:t>
      </w:r>
      <w:proofErr w:type="spellEnd"/>
      <w:r w:rsidRPr="009C3BD2">
        <w:t xml:space="preserve"> </w:t>
      </w:r>
      <w:proofErr w:type="spellStart"/>
      <w:r w:rsidRPr="009C3BD2">
        <w:t>Recognize</w:t>
      </w:r>
      <w:proofErr w:type="spellEnd"/>
      <w:r w:rsidRPr="009C3BD2">
        <w:t xml:space="preserve"> </w:t>
      </w:r>
      <w:proofErr w:type="spellStart"/>
      <w:r w:rsidRPr="009C3BD2">
        <w:t>Your</w:t>
      </w:r>
      <w:proofErr w:type="spellEnd"/>
      <w:r w:rsidRPr="009C3BD2">
        <w:t xml:space="preserve"> </w:t>
      </w:r>
      <w:proofErr w:type="spellStart"/>
      <w:r w:rsidRPr="009C3BD2">
        <w:t>Face</w:t>
      </w:r>
      <w:proofErr w:type="spellEnd"/>
      <w:r w:rsidRPr="009C3BD2">
        <w:t xml:space="preserve"> </w:t>
      </w:r>
      <w:proofErr w:type="spellStart"/>
      <w:r w:rsidRPr="009C3BD2">
        <w:t>in</w:t>
      </w:r>
      <w:proofErr w:type="spellEnd"/>
      <w:r w:rsidRPr="009C3BD2">
        <w:t xml:space="preserve"> </w:t>
      </w:r>
      <w:proofErr w:type="spellStart"/>
      <w:r w:rsidRPr="009C3BD2">
        <w:t>Thermal</w:t>
      </w:r>
      <w:proofErr w:type="spellEnd"/>
      <w:r w:rsidRPr="009C3BD2">
        <w:t xml:space="preserve"> </w:t>
      </w:r>
      <w:proofErr w:type="spellStart"/>
      <w:r w:rsidRPr="009C3BD2">
        <w:t>Images</w:t>
      </w:r>
      <w:proofErr w:type="spellEnd"/>
      <w:r w:rsidRPr="009C3BD2">
        <w:t xml:space="preserve"> </w:t>
      </w:r>
      <w:r w:rsidRPr="009C3BD2">
        <w:rPr>
          <w:lang w:bidi="en-US"/>
        </w:rPr>
        <w:t>[</w:t>
      </w:r>
      <w:r w:rsidRPr="009C3BD2">
        <w:t>Електронний ресурс</w:t>
      </w:r>
      <w:r w:rsidRPr="009C3BD2">
        <w:rPr>
          <w:lang w:bidi="en-US"/>
        </w:rPr>
        <w:t>]</w:t>
      </w:r>
      <w:r w:rsidRPr="009C3BD2">
        <w:rPr>
          <w:lang w:bidi="en-US"/>
        </w:rPr>
        <w:br/>
      </w:r>
      <w:r w:rsidRPr="009C3BD2">
        <w:t xml:space="preserve">Режим доступу: </w:t>
      </w:r>
      <w:hyperlink r:id="rId31" w:history="1">
        <w:r w:rsidRPr="009C3BD2">
          <w:rPr>
            <w:rStyle w:val="ab"/>
          </w:rPr>
          <w:t>https://www.technologyreview.com/2015/07/24/167019/deep-neural-nets-can-now-recognize-your-face-in-thermal-images/</w:t>
        </w:r>
      </w:hyperlink>
    </w:p>
    <w:p w14:paraId="621BFDF7" w14:textId="121B6729" w:rsidR="00B7095A" w:rsidRDefault="00645BEE" w:rsidP="00FF76EF">
      <w:pPr>
        <w:numPr>
          <w:ilvl w:val="0"/>
          <w:numId w:val="3"/>
        </w:numPr>
      </w:pPr>
      <w:r>
        <w:rPr>
          <w:lang w:val="en-US"/>
        </w:rPr>
        <w:t xml:space="preserve"> </w:t>
      </w:r>
      <w:proofErr w:type="spellStart"/>
      <w:r w:rsidR="002D270A" w:rsidRPr="002D270A">
        <w:t>Hebb</w:t>
      </w:r>
      <w:proofErr w:type="spellEnd"/>
      <w:r w:rsidR="002D270A" w:rsidRPr="002D270A">
        <w:t xml:space="preserve">, D. O. </w:t>
      </w:r>
      <w:proofErr w:type="spellStart"/>
      <w:r w:rsidR="002D270A" w:rsidRPr="002D270A">
        <w:t>The</w:t>
      </w:r>
      <w:proofErr w:type="spellEnd"/>
      <w:r w:rsidR="002D270A" w:rsidRPr="002D270A">
        <w:t xml:space="preserve"> </w:t>
      </w:r>
      <w:proofErr w:type="spellStart"/>
      <w:r w:rsidR="002D270A" w:rsidRPr="002D270A">
        <w:t>organization</w:t>
      </w:r>
      <w:proofErr w:type="spellEnd"/>
      <w:r w:rsidR="002D270A" w:rsidRPr="002D270A">
        <w:t xml:space="preserve"> </w:t>
      </w:r>
      <w:proofErr w:type="spellStart"/>
      <w:r w:rsidR="002D270A" w:rsidRPr="002D270A">
        <w:t>of</w:t>
      </w:r>
      <w:proofErr w:type="spellEnd"/>
      <w:r w:rsidR="002D270A" w:rsidRPr="002D270A">
        <w:t xml:space="preserve"> </w:t>
      </w:r>
      <w:proofErr w:type="spellStart"/>
      <w:r w:rsidR="002D270A" w:rsidRPr="002D270A">
        <w:t>behavior</w:t>
      </w:r>
      <w:proofErr w:type="spellEnd"/>
      <w:r w:rsidR="002D270A" w:rsidRPr="002D270A">
        <w:t xml:space="preserve">: a </w:t>
      </w:r>
      <w:proofErr w:type="spellStart"/>
      <w:r w:rsidR="002D270A" w:rsidRPr="002D270A">
        <w:t>neuropsychological</w:t>
      </w:r>
      <w:proofErr w:type="spellEnd"/>
      <w:r w:rsidR="002D270A" w:rsidRPr="002D270A">
        <w:t xml:space="preserve"> </w:t>
      </w:r>
      <w:proofErr w:type="spellStart"/>
      <w:r w:rsidR="002D270A" w:rsidRPr="002D270A">
        <w:t>theory</w:t>
      </w:r>
      <w:proofErr w:type="spellEnd"/>
    </w:p>
    <w:p w14:paraId="295DAF19" w14:textId="1F38FE6C" w:rsidR="003C307C" w:rsidRDefault="00645BEE" w:rsidP="001C2BC0">
      <w:pPr>
        <w:numPr>
          <w:ilvl w:val="0"/>
          <w:numId w:val="3"/>
        </w:numPr>
      </w:pPr>
      <w:r>
        <w:rPr>
          <w:lang w:val="en-US"/>
        </w:rPr>
        <w:t xml:space="preserve"> Why use </w:t>
      </w:r>
      <w:proofErr w:type="spellStart"/>
      <w:r>
        <w:rPr>
          <w:lang w:val="en-US"/>
        </w:rPr>
        <w:t>Keras</w:t>
      </w:r>
      <w:proofErr w:type="spellEnd"/>
      <w:r>
        <w:rPr>
          <w:lang w:val="en-US"/>
        </w:rPr>
        <w:t>? [</w:t>
      </w:r>
      <w:r>
        <w:t>Електронний ресурс</w:t>
      </w:r>
      <w:r>
        <w:rPr>
          <w:lang w:val="en-US"/>
        </w:rPr>
        <w:t>]</w:t>
      </w:r>
      <w:r>
        <w:rPr>
          <w:lang w:val="en-US"/>
        </w:rPr>
        <w:br/>
      </w:r>
      <w:r>
        <w:t xml:space="preserve">Режим доступу: </w:t>
      </w:r>
      <w:hyperlink r:id="rId32" w:history="1">
        <w:r w:rsidRPr="00645BEE">
          <w:rPr>
            <w:rStyle w:val="ab"/>
          </w:rPr>
          <w:t>https://keras.io/why-use-keras/</w:t>
        </w:r>
      </w:hyperlink>
    </w:p>
    <w:p w14:paraId="787DF620" w14:textId="3382FAC7" w:rsidR="00CA1DD0" w:rsidRPr="0046659B" w:rsidRDefault="00913C38" w:rsidP="00FF76EF">
      <w:pPr>
        <w:numPr>
          <w:ilvl w:val="0"/>
          <w:numId w:val="3"/>
        </w:numPr>
        <w:rPr>
          <w:rStyle w:val="ab"/>
          <w:color w:val="auto"/>
          <w:u w:val="none"/>
        </w:rPr>
      </w:pPr>
      <w:r>
        <w:rPr>
          <w:lang w:val="ru-RU"/>
        </w:rPr>
        <w:t xml:space="preserve"> </w:t>
      </w:r>
      <w:proofErr w:type="spellStart"/>
      <w:r>
        <w:rPr>
          <w:lang w:val="en-US"/>
        </w:rPr>
        <w:t>Dlib</w:t>
      </w:r>
      <w:proofErr w:type="spellEnd"/>
      <w:r>
        <w:rPr>
          <w:lang w:val="en-US"/>
        </w:rPr>
        <w:t xml:space="preserve"> official site [</w:t>
      </w:r>
      <w:r>
        <w:t>Електронний ресурс</w:t>
      </w:r>
      <w:r>
        <w:rPr>
          <w:lang w:val="en-US"/>
        </w:rPr>
        <w:t>]</w:t>
      </w:r>
      <w:r>
        <w:rPr>
          <w:lang w:val="en-US"/>
        </w:rPr>
        <w:br/>
      </w:r>
      <w:r>
        <w:t xml:space="preserve">Режим доступу: </w:t>
      </w:r>
      <w:hyperlink r:id="rId33" w:history="1">
        <w:r w:rsidRPr="00913C38">
          <w:rPr>
            <w:rStyle w:val="ab"/>
          </w:rPr>
          <w:t>http://dlib.net</w:t>
        </w:r>
      </w:hyperlink>
    </w:p>
    <w:p w14:paraId="42DB7E48" w14:textId="3750EA22" w:rsidR="0046659B" w:rsidRPr="00586970" w:rsidRDefault="00A914F1" w:rsidP="00FF76EF">
      <w:pPr>
        <w:numPr>
          <w:ilvl w:val="0"/>
          <w:numId w:val="3"/>
        </w:numPr>
      </w:pPr>
      <w:r>
        <w:rPr>
          <w:lang w:val="ru-RU"/>
        </w:rPr>
        <w:t xml:space="preserve"> </w:t>
      </w:r>
      <w:r w:rsidR="00AB4AB7" w:rsidRPr="00AB4AB7">
        <w:t xml:space="preserve">2018 6th </w:t>
      </w:r>
      <w:proofErr w:type="spellStart"/>
      <w:r w:rsidR="00AB4AB7" w:rsidRPr="00AB4AB7">
        <w:t>International</w:t>
      </w:r>
      <w:proofErr w:type="spellEnd"/>
      <w:r w:rsidR="00AB4AB7" w:rsidRPr="00AB4AB7">
        <w:t xml:space="preserve"> </w:t>
      </w:r>
      <w:proofErr w:type="spellStart"/>
      <w:r w:rsidR="00AB4AB7" w:rsidRPr="00AB4AB7">
        <w:t>Conference</w:t>
      </w:r>
      <w:proofErr w:type="spellEnd"/>
      <w:r w:rsidR="00AB4AB7" w:rsidRPr="00AB4AB7">
        <w:t xml:space="preserve"> </w:t>
      </w:r>
      <w:proofErr w:type="spellStart"/>
      <w:r w:rsidR="00AB4AB7" w:rsidRPr="00AB4AB7">
        <w:t>on</w:t>
      </w:r>
      <w:proofErr w:type="spellEnd"/>
      <w:r w:rsidR="00AB4AB7" w:rsidRPr="00AB4AB7">
        <w:t xml:space="preserve"> </w:t>
      </w:r>
      <w:proofErr w:type="spellStart"/>
      <w:r w:rsidR="00AB4AB7" w:rsidRPr="00AB4AB7">
        <w:t>Control</w:t>
      </w:r>
      <w:proofErr w:type="spellEnd"/>
      <w:r w:rsidR="00AB4AB7" w:rsidRPr="00AB4AB7">
        <w:t xml:space="preserve"> </w:t>
      </w:r>
      <w:proofErr w:type="spellStart"/>
      <w:r w:rsidR="00AB4AB7" w:rsidRPr="00AB4AB7">
        <w:t>Engineering</w:t>
      </w:r>
      <w:proofErr w:type="spellEnd"/>
      <w:r w:rsidR="00AB4AB7" w:rsidRPr="00AB4AB7">
        <w:t xml:space="preserve"> &amp; </w:t>
      </w:r>
      <w:proofErr w:type="spellStart"/>
      <w:r w:rsidR="00AB4AB7" w:rsidRPr="00AB4AB7">
        <w:t>Information</w:t>
      </w:r>
      <w:proofErr w:type="spellEnd"/>
      <w:r w:rsidR="00AB4AB7" w:rsidRPr="00AB4AB7">
        <w:t xml:space="preserve"> </w:t>
      </w:r>
      <w:proofErr w:type="spellStart"/>
      <w:r w:rsidR="00AB4AB7" w:rsidRPr="00AB4AB7">
        <w:t>Technology</w:t>
      </w:r>
      <w:proofErr w:type="spellEnd"/>
      <w:r w:rsidR="00AB4AB7" w:rsidRPr="00AB4AB7">
        <w:t xml:space="preserve"> (CEIT)</w:t>
      </w:r>
      <w:r w:rsidR="00811FB5">
        <w:rPr>
          <w:lang w:val="en-US"/>
        </w:rPr>
        <w:t>: “</w:t>
      </w:r>
      <w:r w:rsidR="00811FB5" w:rsidRPr="00811FB5">
        <w:rPr>
          <w:lang w:val="en-US"/>
        </w:rPr>
        <w:t>Performance Analysis and CPU vs GPU Comparison for Deep Learning</w:t>
      </w:r>
      <w:r w:rsidR="00811FB5">
        <w:rPr>
          <w:lang w:val="en-US"/>
        </w:rPr>
        <w:t>”</w:t>
      </w:r>
    </w:p>
    <w:p w14:paraId="3632FE02" w14:textId="5B288070" w:rsidR="00586970" w:rsidRPr="009C3BD2" w:rsidRDefault="00586970" w:rsidP="00FF76EF">
      <w:pPr>
        <w:numPr>
          <w:ilvl w:val="0"/>
          <w:numId w:val="3"/>
        </w:numPr>
      </w:pPr>
      <w:r>
        <w:rPr>
          <w:lang w:val="en-US"/>
        </w:rPr>
        <w:t xml:space="preserve"> </w:t>
      </w:r>
      <w:r>
        <w:t xml:space="preserve">Основні модулі </w:t>
      </w:r>
      <w:r>
        <w:rPr>
          <w:lang w:val="en-US"/>
        </w:rPr>
        <w:t>OpenCV [</w:t>
      </w:r>
      <w:r>
        <w:t>Електронний ресурс</w:t>
      </w:r>
      <w:r>
        <w:rPr>
          <w:lang w:val="en-US"/>
        </w:rPr>
        <w:t>]</w:t>
      </w:r>
      <w:r>
        <w:rPr>
          <w:lang w:val="en-US"/>
        </w:rPr>
        <w:br/>
      </w:r>
      <w:r>
        <w:t xml:space="preserve">Режим доступу: </w:t>
      </w:r>
      <w:hyperlink r:id="rId34" w:history="1">
        <w:r w:rsidR="00955F01" w:rsidRPr="00955F01">
          <w:rPr>
            <w:rStyle w:val="ab"/>
          </w:rPr>
          <w:t>https://github.com/opencv/opencv/tree/4.x/modules</w:t>
        </w:r>
      </w:hyperlink>
    </w:p>
    <w:p w14:paraId="2EDF6BC8" w14:textId="557D0739" w:rsidR="00FF76EF" w:rsidRPr="009C3BD2" w:rsidRDefault="00FF76EF" w:rsidP="00FF76EF"/>
    <w:p w14:paraId="13306691" w14:textId="73C53896" w:rsidR="00111A72" w:rsidRPr="00194720" w:rsidRDefault="00111A72" w:rsidP="00194720">
      <w:pPr>
        <w:spacing w:after="160" w:line="259" w:lineRule="auto"/>
        <w:ind w:firstLine="0"/>
        <w:jc w:val="left"/>
        <w:rPr>
          <w:rFonts w:eastAsiaTheme="majorEastAsia" w:cstheme="majorBidi"/>
          <w:szCs w:val="32"/>
        </w:rPr>
      </w:pPr>
    </w:p>
    <w:sectPr w:rsidR="00111A72" w:rsidRPr="00194720" w:rsidSect="00FD08AC">
      <w:headerReference w:type="default" r:id="rId35"/>
      <w:pgSz w:w="11906" w:h="16838"/>
      <w:pgMar w:top="1134" w:right="851" w:bottom="1134" w:left="1418" w:header="567"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B394B" w14:textId="77777777" w:rsidR="004A0F4F" w:rsidRDefault="004A0F4F" w:rsidP="00FD08AC">
      <w:r>
        <w:separator/>
      </w:r>
    </w:p>
  </w:endnote>
  <w:endnote w:type="continuationSeparator" w:id="0">
    <w:p w14:paraId="26E20AE2" w14:textId="77777777" w:rsidR="004A0F4F" w:rsidRDefault="004A0F4F" w:rsidP="00FD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112E3" w14:textId="77777777" w:rsidR="004A0F4F" w:rsidRDefault="004A0F4F" w:rsidP="00FD08AC">
      <w:r>
        <w:separator/>
      </w:r>
    </w:p>
  </w:footnote>
  <w:footnote w:type="continuationSeparator" w:id="0">
    <w:p w14:paraId="6087C31D" w14:textId="77777777" w:rsidR="004A0F4F" w:rsidRDefault="004A0F4F" w:rsidP="00FD0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407456"/>
      <w:docPartObj>
        <w:docPartGallery w:val="Page Numbers (Top of Page)"/>
        <w:docPartUnique/>
      </w:docPartObj>
    </w:sdtPr>
    <w:sdtEndPr/>
    <w:sdtContent>
      <w:p w14:paraId="5906FD42" w14:textId="25D6652F" w:rsidR="00FD08AC" w:rsidRDefault="00FD08AC">
        <w:pPr>
          <w:pStyle w:val="a5"/>
          <w:jc w:val="right"/>
        </w:pPr>
        <w:r>
          <w:fldChar w:fldCharType="begin"/>
        </w:r>
        <w:r>
          <w:instrText>PAGE   \* MERGEFORMAT</w:instrText>
        </w:r>
        <w:r>
          <w:fldChar w:fldCharType="separate"/>
        </w:r>
        <w:r>
          <w:rPr>
            <w:lang w:val="ru-RU"/>
          </w:rPr>
          <w:t>2</w:t>
        </w:r>
        <w:r>
          <w:fldChar w:fldCharType="end"/>
        </w:r>
      </w:p>
    </w:sdtContent>
  </w:sdt>
  <w:p w14:paraId="1249F43C" w14:textId="77777777" w:rsidR="00FD08AC" w:rsidRDefault="00FD08A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B97"/>
    <w:multiLevelType w:val="hybridMultilevel"/>
    <w:tmpl w:val="3ED4A89C"/>
    <w:lvl w:ilvl="0" w:tplc="20000001">
      <w:start w:val="1"/>
      <w:numFmt w:val="bullet"/>
      <w:lvlText w:val=""/>
      <w:lvlJc w:val="left"/>
      <w:pPr>
        <w:ind w:left="1068" w:hanging="360"/>
      </w:pPr>
      <w:rPr>
        <w:rFonts w:ascii="Symbol" w:hAnsi="Symbol" w:hint="default"/>
      </w:rPr>
    </w:lvl>
    <w:lvl w:ilvl="1" w:tplc="FFFFFFFF">
      <w:numFmt w:val="bullet"/>
      <w:lvlText w:val="–"/>
      <w:lvlJc w:val="left"/>
      <w:pPr>
        <w:ind w:left="1788" w:hanging="360"/>
      </w:pPr>
      <w:rPr>
        <w:rFonts w:ascii="Times New Roman" w:eastAsia="Times New Roman" w:hAnsi="Times New Roman" w:cs="Times New Roman"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132B1702"/>
    <w:multiLevelType w:val="hybridMultilevel"/>
    <w:tmpl w:val="49BAB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E7F17"/>
    <w:multiLevelType w:val="hybridMultilevel"/>
    <w:tmpl w:val="F89E5526"/>
    <w:lvl w:ilvl="0" w:tplc="FEB8A560">
      <w:numFmt w:val="bullet"/>
      <w:lvlText w:val="–"/>
      <w:lvlJc w:val="left"/>
      <w:pPr>
        <w:ind w:left="1788" w:hanging="360"/>
      </w:pPr>
      <w:rPr>
        <w:rFonts w:ascii="Times New Roman" w:eastAsia="Times New Roman" w:hAnsi="Times New Roman" w:cs="Times New Roman" w:hint="default"/>
      </w:rPr>
    </w:lvl>
    <w:lvl w:ilvl="1" w:tplc="20000003" w:tentative="1">
      <w:start w:val="1"/>
      <w:numFmt w:val="bullet"/>
      <w:lvlText w:val="o"/>
      <w:lvlJc w:val="left"/>
      <w:pPr>
        <w:ind w:left="2508" w:hanging="360"/>
      </w:pPr>
      <w:rPr>
        <w:rFonts w:ascii="Courier New" w:hAnsi="Courier New" w:cs="Courier New" w:hint="default"/>
      </w:rPr>
    </w:lvl>
    <w:lvl w:ilvl="2" w:tplc="20000005" w:tentative="1">
      <w:start w:val="1"/>
      <w:numFmt w:val="bullet"/>
      <w:lvlText w:val=""/>
      <w:lvlJc w:val="left"/>
      <w:pPr>
        <w:ind w:left="3228" w:hanging="360"/>
      </w:pPr>
      <w:rPr>
        <w:rFonts w:ascii="Wingdings" w:hAnsi="Wingdings" w:hint="default"/>
      </w:rPr>
    </w:lvl>
    <w:lvl w:ilvl="3" w:tplc="20000001" w:tentative="1">
      <w:start w:val="1"/>
      <w:numFmt w:val="bullet"/>
      <w:lvlText w:val=""/>
      <w:lvlJc w:val="left"/>
      <w:pPr>
        <w:ind w:left="3948" w:hanging="360"/>
      </w:pPr>
      <w:rPr>
        <w:rFonts w:ascii="Symbol" w:hAnsi="Symbol" w:hint="default"/>
      </w:rPr>
    </w:lvl>
    <w:lvl w:ilvl="4" w:tplc="20000003" w:tentative="1">
      <w:start w:val="1"/>
      <w:numFmt w:val="bullet"/>
      <w:lvlText w:val="o"/>
      <w:lvlJc w:val="left"/>
      <w:pPr>
        <w:ind w:left="4668" w:hanging="360"/>
      </w:pPr>
      <w:rPr>
        <w:rFonts w:ascii="Courier New" w:hAnsi="Courier New" w:cs="Courier New" w:hint="default"/>
      </w:rPr>
    </w:lvl>
    <w:lvl w:ilvl="5" w:tplc="20000005" w:tentative="1">
      <w:start w:val="1"/>
      <w:numFmt w:val="bullet"/>
      <w:lvlText w:val=""/>
      <w:lvlJc w:val="left"/>
      <w:pPr>
        <w:ind w:left="5388" w:hanging="360"/>
      </w:pPr>
      <w:rPr>
        <w:rFonts w:ascii="Wingdings" w:hAnsi="Wingdings" w:hint="default"/>
      </w:rPr>
    </w:lvl>
    <w:lvl w:ilvl="6" w:tplc="20000001" w:tentative="1">
      <w:start w:val="1"/>
      <w:numFmt w:val="bullet"/>
      <w:lvlText w:val=""/>
      <w:lvlJc w:val="left"/>
      <w:pPr>
        <w:ind w:left="6108" w:hanging="360"/>
      </w:pPr>
      <w:rPr>
        <w:rFonts w:ascii="Symbol" w:hAnsi="Symbol" w:hint="default"/>
      </w:rPr>
    </w:lvl>
    <w:lvl w:ilvl="7" w:tplc="20000003" w:tentative="1">
      <w:start w:val="1"/>
      <w:numFmt w:val="bullet"/>
      <w:lvlText w:val="o"/>
      <w:lvlJc w:val="left"/>
      <w:pPr>
        <w:ind w:left="6828" w:hanging="360"/>
      </w:pPr>
      <w:rPr>
        <w:rFonts w:ascii="Courier New" w:hAnsi="Courier New" w:cs="Courier New" w:hint="default"/>
      </w:rPr>
    </w:lvl>
    <w:lvl w:ilvl="8" w:tplc="20000005" w:tentative="1">
      <w:start w:val="1"/>
      <w:numFmt w:val="bullet"/>
      <w:lvlText w:val=""/>
      <w:lvlJc w:val="left"/>
      <w:pPr>
        <w:ind w:left="7548" w:hanging="360"/>
      </w:pPr>
      <w:rPr>
        <w:rFonts w:ascii="Wingdings" w:hAnsi="Wingdings" w:hint="default"/>
      </w:rPr>
    </w:lvl>
  </w:abstractNum>
  <w:abstractNum w:abstractNumId="3" w15:restartNumberingAfterBreak="0">
    <w:nsid w:val="293B008E"/>
    <w:multiLevelType w:val="hybridMultilevel"/>
    <w:tmpl w:val="00C01B50"/>
    <w:lvl w:ilvl="0" w:tplc="97D40CCE">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2B2E47B9"/>
    <w:multiLevelType w:val="hybridMultilevel"/>
    <w:tmpl w:val="61241C66"/>
    <w:lvl w:ilvl="0" w:tplc="FEB8A560">
      <w:numFmt w:val="bullet"/>
      <w:lvlText w:val="–"/>
      <w:lvlJc w:val="left"/>
      <w:pPr>
        <w:ind w:left="720" w:hanging="360"/>
      </w:pPr>
      <w:rPr>
        <w:rFonts w:ascii="Times New Roman" w:eastAsia="Times New Roman" w:hAnsi="Times New Roman" w:cs="Times New Roman" w:hint="default"/>
      </w:rPr>
    </w:lvl>
    <w:lvl w:ilvl="1" w:tplc="FEB8A560">
      <w:numFmt w:val="bullet"/>
      <w:lvlText w:val="–"/>
      <w:lvlJc w:val="left"/>
      <w:pPr>
        <w:ind w:left="1440" w:hanging="360"/>
      </w:pPr>
      <w:rPr>
        <w:rFonts w:ascii="Times New Roman" w:eastAsia="Times New Roman"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02D7287"/>
    <w:multiLevelType w:val="hybridMultilevel"/>
    <w:tmpl w:val="D83E7576"/>
    <w:lvl w:ilvl="0" w:tplc="FEB8A560">
      <w:numFmt w:val="bullet"/>
      <w:lvlText w:val="–"/>
      <w:lvlJc w:val="left"/>
      <w:pPr>
        <w:ind w:left="1788" w:hanging="360"/>
      </w:pPr>
      <w:rPr>
        <w:rFonts w:ascii="Times New Roman" w:eastAsia="Times New Roman" w:hAnsi="Times New Roman" w:cs="Times New Roman" w:hint="default"/>
      </w:rPr>
    </w:lvl>
    <w:lvl w:ilvl="1" w:tplc="20000003" w:tentative="1">
      <w:start w:val="1"/>
      <w:numFmt w:val="bullet"/>
      <w:lvlText w:val="o"/>
      <w:lvlJc w:val="left"/>
      <w:pPr>
        <w:ind w:left="2508" w:hanging="360"/>
      </w:pPr>
      <w:rPr>
        <w:rFonts w:ascii="Courier New" w:hAnsi="Courier New" w:cs="Courier New" w:hint="default"/>
      </w:rPr>
    </w:lvl>
    <w:lvl w:ilvl="2" w:tplc="20000005" w:tentative="1">
      <w:start w:val="1"/>
      <w:numFmt w:val="bullet"/>
      <w:lvlText w:val=""/>
      <w:lvlJc w:val="left"/>
      <w:pPr>
        <w:ind w:left="3228" w:hanging="360"/>
      </w:pPr>
      <w:rPr>
        <w:rFonts w:ascii="Wingdings" w:hAnsi="Wingdings" w:hint="default"/>
      </w:rPr>
    </w:lvl>
    <w:lvl w:ilvl="3" w:tplc="20000001" w:tentative="1">
      <w:start w:val="1"/>
      <w:numFmt w:val="bullet"/>
      <w:lvlText w:val=""/>
      <w:lvlJc w:val="left"/>
      <w:pPr>
        <w:ind w:left="3948" w:hanging="360"/>
      </w:pPr>
      <w:rPr>
        <w:rFonts w:ascii="Symbol" w:hAnsi="Symbol" w:hint="default"/>
      </w:rPr>
    </w:lvl>
    <w:lvl w:ilvl="4" w:tplc="20000003" w:tentative="1">
      <w:start w:val="1"/>
      <w:numFmt w:val="bullet"/>
      <w:lvlText w:val="o"/>
      <w:lvlJc w:val="left"/>
      <w:pPr>
        <w:ind w:left="4668" w:hanging="360"/>
      </w:pPr>
      <w:rPr>
        <w:rFonts w:ascii="Courier New" w:hAnsi="Courier New" w:cs="Courier New" w:hint="default"/>
      </w:rPr>
    </w:lvl>
    <w:lvl w:ilvl="5" w:tplc="20000005" w:tentative="1">
      <w:start w:val="1"/>
      <w:numFmt w:val="bullet"/>
      <w:lvlText w:val=""/>
      <w:lvlJc w:val="left"/>
      <w:pPr>
        <w:ind w:left="5388" w:hanging="360"/>
      </w:pPr>
      <w:rPr>
        <w:rFonts w:ascii="Wingdings" w:hAnsi="Wingdings" w:hint="default"/>
      </w:rPr>
    </w:lvl>
    <w:lvl w:ilvl="6" w:tplc="20000001" w:tentative="1">
      <w:start w:val="1"/>
      <w:numFmt w:val="bullet"/>
      <w:lvlText w:val=""/>
      <w:lvlJc w:val="left"/>
      <w:pPr>
        <w:ind w:left="6108" w:hanging="360"/>
      </w:pPr>
      <w:rPr>
        <w:rFonts w:ascii="Symbol" w:hAnsi="Symbol" w:hint="default"/>
      </w:rPr>
    </w:lvl>
    <w:lvl w:ilvl="7" w:tplc="20000003" w:tentative="1">
      <w:start w:val="1"/>
      <w:numFmt w:val="bullet"/>
      <w:lvlText w:val="o"/>
      <w:lvlJc w:val="left"/>
      <w:pPr>
        <w:ind w:left="6828" w:hanging="360"/>
      </w:pPr>
      <w:rPr>
        <w:rFonts w:ascii="Courier New" w:hAnsi="Courier New" w:cs="Courier New" w:hint="default"/>
      </w:rPr>
    </w:lvl>
    <w:lvl w:ilvl="8" w:tplc="20000005" w:tentative="1">
      <w:start w:val="1"/>
      <w:numFmt w:val="bullet"/>
      <w:lvlText w:val=""/>
      <w:lvlJc w:val="left"/>
      <w:pPr>
        <w:ind w:left="7548" w:hanging="360"/>
      </w:pPr>
      <w:rPr>
        <w:rFonts w:ascii="Wingdings" w:hAnsi="Wingdings" w:hint="default"/>
      </w:rPr>
    </w:lvl>
  </w:abstractNum>
  <w:abstractNum w:abstractNumId="6" w15:restartNumberingAfterBreak="0">
    <w:nsid w:val="32A05E5E"/>
    <w:multiLevelType w:val="hybridMultilevel"/>
    <w:tmpl w:val="26281D32"/>
    <w:lvl w:ilvl="0" w:tplc="2000000F">
      <w:start w:val="1"/>
      <w:numFmt w:val="decimal"/>
      <w:lvlText w:val="%1."/>
      <w:lvlJc w:val="left"/>
      <w:pPr>
        <w:ind w:left="1068" w:hanging="360"/>
      </w:pPr>
    </w:lvl>
    <w:lvl w:ilvl="1" w:tplc="20000019">
      <w:start w:val="1"/>
      <w:numFmt w:val="lowerLetter"/>
      <w:lvlText w:val="%2."/>
      <w:lvlJc w:val="left"/>
      <w:pPr>
        <w:ind w:left="1788" w:hanging="360"/>
      </w:pPr>
    </w:lvl>
    <w:lvl w:ilvl="2" w:tplc="2000001B">
      <w:start w:val="1"/>
      <w:numFmt w:val="lowerRoman"/>
      <w:lvlText w:val="%3."/>
      <w:lvlJc w:val="right"/>
      <w:pPr>
        <w:ind w:left="2508" w:hanging="180"/>
      </w:pPr>
    </w:lvl>
    <w:lvl w:ilvl="3" w:tplc="2000000F">
      <w:start w:val="1"/>
      <w:numFmt w:val="decimal"/>
      <w:lvlText w:val="%4."/>
      <w:lvlJc w:val="left"/>
      <w:pPr>
        <w:ind w:left="3228" w:hanging="360"/>
      </w:pPr>
    </w:lvl>
    <w:lvl w:ilvl="4" w:tplc="20000019">
      <w:start w:val="1"/>
      <w:numFmt w:val="lowerLetter"/>
      <w:lvlText w:val="%5."/>
      <w:lvlJc w:val="left"/>
      <w:pPr>
        <w:ind w:left="3948" w:hanging="360"/>
      </w:pPr>
    </w:lvl>
    <w:lvl w:ilvl="5" w:tplc="2000001B">
      <w:start w:val="1"/>
      <w:numFmt w:val="lowerRoman"/>
      <w:lvlText w:val="%6."/>
      <w:lvlJc w:val="right"/>
      <w:pPr>
        <w:ind w:left="4668" w:hanging="180"/>
      </w:pPr>
    </w:lvl>
    <w:lvl w:ilvl="6" w:tplc="2000000F">
      <w:start w:val="1"/>
      <w:numFmt w:val="decimal"/>
      <w:lvlText w:val="%7."/>
      <w:lvlJc w:val="left"/>
      <w:pPr>
        <w:ind w:left="5388" w:hanging="360"/>
      </w:pPr>
    </w:lvl>
    <w:lvl w:ilvl="7" w:tplc="20000019">
      <w:start w:val="1"/>
      <w:numFmt w:val="lowerLetter"/>
      <w:lvlText w:val="%8."/>
      <w:lvlJc w:val="left"/>
      <w:pPr>
        <w:ind w:left="6108" w:hanging="360"/>
      </w:pPr>
    </w:lvl>
    <w:lvl w:ilvl="8" w:tplc="2000001B">
      <w:start w:val="1"/>
      <w:numFmt w:val="lowerRoman"/>
      <w:lvlText w:val="%9."/>
      <w:lvlJc w:val="right"/>
      <w:pPr>
        <w:ind w:left="6828" w:hanging="180"/>
      </w:pPr>
    </w:lvl>
  </w:abstractNum>
  <w:abstractNum w:abstractNumId="7" w15:restartNumberingAfterBreak="0">
    <w:nsid w:val="3480461A"/>
    <w:multiLevelType w:val="multilevel"/>
    <w:tmpl w:val="86921212"/>
    <w:lvl w:ilvl="0">
      <w:start w:val="1"/>
      <w:numFmt w:val="decimal"/>
      <w:lvlText w:val="%1."/>
      <w:lvlJc w:val="left"/>
      <w:pPr>
        <w:ind w:left="720" w:hanging="36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8" w15:restartNumberingAfterBreak="0">
    <w:nsid w:val="383C0522"/>
    <w:multiLevelType w:val="hybridMultilevel"/>
    <w:tmpl w:val="B3A0B824"/>
    <w:lvl w:ilvl="0" w:tplc="2000000F">
      <w:start w:val="1"/>
      <w:numFmt w:val="decimal"/>
      <w:lvlText w:val="%1."/>
      <w:lvlJc w:val="left"/>
      <w:pPr>
        <w:ind w:left="1068" w:hanging="360"/>
      </w:p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9" w15:restartNumberingAfterBreak="0">
    <w:nsid w:val="39F94498"/>
    <w:multiLevelType w:val="hybridMultilevel"/>
    <w:tmpl w:val="A1525C18"/>
    <w:lvl w:ilvl="0" w:tplc="97D40CCE">
      <w:start w:val="1"/>
      <w:numFmt w:val="bullet"/>
      <w:lvlText w:val="–"/>
      <w:lvlJc w:val="left"/>
      <w:pPr>
        <w:ind w:left="1068" w:hanging="360"/>
      </w:pPr>
      <w:rPr>
        <w:rFonts w:ascii="Times New Roman" w:hAnsi="Times New Roman" w:cs="Times New Roman" w:hint="default"/>
      </w:rPr>
    </w:lvl>
    <w:lvl w:ilvl="1" w:tplc="FFFFFFFF">
      <w:numFmt w:val="bullet"/>
      <w:lvlText w:val="–"/>
      <w:lvlJc w:val="left"/>
      <w:pPr>
        <w:ind w:left="1788" w:hanging="360"/>
      </w:pPr>
      <w:rPr>
        <w:rFonts w:ascii="Times New Roman" w:eastAsia="Times New Roman" w:hAnsi="Times New Roman" w:cs="Times New Roman"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3AFB72C2"/>
    <w:multiLevelType w:val="hybridMultilevel"/>
    <w:tmpl w:val="AE487B54"/>
    <w:lvl w:ilvl="0" w:tplc="FEB8A560">
      <w:numFmt w:val="bullet"/>
      <w:lvlText w:val="–"/>
      <w:lvlJc w:val="left"/>
      <w:pPr>
        <w:ind w:left="1788" w:hanging="360"/>
      </w:pPr>
      <w:rPr>
        <w:rFonts w:ascii="Times New Roman" w:eastAsia="Times New Roman" w:hAnsi="Times New Roman" w:cs="Times New Roman" w:hint="default"/>
      </w:rPr>
    </w:lvl>
    <w:lvl w:ilvl="1" w:tplc="20000003">
      <w:start w:val="1"/>
      <w:numFmt w:val="bullet"/>
      <w:lvlText w:val="o"/>
      <w:lvlJc w:val="left"/>
      <w:pPr>
        <w:ind w:left="2508" w:hanging="360"/>
      </w:pPr>
      <w:rPr>
        <w:rFonts w:ascii="Courier New" w:hAnsi="Courier New" w:cs="Courier New" w:hint="default"/>
      </w:rPr>
    </w:lvl>
    <w:lvl w:ilvl="2" w:tplc="20000005" w:tentative="1">
      <w:start w:val="1"/>
      <w:numFmt w:val="bullet"/>
      <w:lvlText w:val=""/>
      <w:lvlJc w:val="left"/>
      <w:pPr>
        <w:ind w:left="3228" w:hanging="360"/>
      </w:pPr>
      <w:rPr>
        <w:rFonts w:ascii="Wingdings" w:hAnsi="Wingdings" w:hint="default"/>
      </w:rPr>
    </w:lvl>
    <w:lvl w:ilvl="3" w:tplc="20000001" w:tentative="1">
      <w:start w:val="1"/>
      <w:numFmt w:val="bullet"/>
      <w:lvlText w:val=""/>
      <w:lvlJc w:val="left"/>
      <w:pPr>
        <w:ind w:left="3948" w:hanging="360"/>
      </w:pPr>
      <w:rPr>
        <w:rFonts w:ascii="Symbol" w:hAnsi="Symbol" w:hint="default"/>
      </w:rPr>
    </w:lvl>
    <w:lvl w:ilvl="4" w:tplc="20000003" w:tentative="1">
      <w:start w:val="1"/>
      <w:numFmt w:val="bullet"/>
      <w:lvlText w:val="o"/>
      <w:lvlJc w:val="left"/>
      <w:pPr>
        <w:ind w:left="4668" w:hanging="360"/>
      </w:pPr>
      <w:rPr>
        <w:rFonts w:ascii="Courier New" w:hAnsi="Courier New" w:cs="Courier New" w:hint="default"/>
      </w:rPr>
    </w:lvl>
    <w:lvl w:ilvl="5" w:tplc="20000005" w:tentative="1">
      <w:start w:val="1"/>
      <w:numFmt w:val="bullet"/>
      <w:lvlText w:val=""/>
      <w:lvlJc w:val="left"/>
      <w:pPr>
        <w:ind w:left="5388" w:hanging="360"/>
      </w:pPr>
      <w:rPr>
        <w:rFonts w:ascii="Wingdings" w:hAnsi="Wingdings" w:hint="default"/>
      </w:rPr>
    </w:lvl>
    <w:lvl w:ilvl="6" w:tplc="20000001" w:tentative="1">
      <w:start w:val="1"/>
      <w:numFmt w:val="bullet"/>
      <w:lvlText w:val=""/>
      <w:lvlJc w:val="left"/>
      <w:pPr>
        <w:ind w:left="6108" w:hanging="360"/>
      </w:pPr>
      <w:rPr>
        <w:rFonts w:ascii="Symbol" w:hAnsi="Symbol" w:hint="default"/>
      </w:rPr>
    </w:lvl>
    <w:lvl w:ilvl="7" w:tplc="20000003" w:tentative="1">
      <w:start w:val="1"/>
      <w:numFmt w:val="bullet"/>
      <w:lvlText w:val="o"/>
      <w:lvlJc w:val="left"/>
      <w:pPr>
        <w:ind w:left="6828" w:hanging="360"/>
      </w:pPr>
      <w:rPr>
        <w:rFonts w:ascii="Courier New" w:hAnsi="Courier New" w:cs="Courier New" w:hint="default"/>
      </w:rPr>
    </w:lvl>
    <w:lvl w:ilvl="8" w:tplc="20000005" w:tentative="1">
      <w:start w:val="1"/>
      <w:numFmt w:val="bullet"/>
      <w:lvlText w:val=""/>
      <w:lvlJc w:val="left"/>
      <w:pPr>
        <w:ind w:left="7548" w:hanging="360"/>
      </w:pPr>
      <w:rPr>
        <w:rFonts w:ascii="Wingdings" w:hAnsi="Wingdings" w:hint="default"/>
      </w:rPr>
    </w:lvl>
  </w:abstractNum>
  <w:abstractNum w:abstractNumId="11" w15:restartNumberingAfterBreak="0">
    <w:nsid w:val="44D858F1"/>
    <w:multiLevelType w:val="hybridMultilevel"/>
    <w:tmpl w:val="96EA2DE0"/>
    <w:lvl w:ilvl="0" w:tplc="2000000F">
      <w:start w:val="1"/>
      <w:numFmt w:val="decimal"/>
      <w:lvlText w:val="%1."/>
      <w:lvlJc w:val="left"/>
      <w:pPr>
        <w:ind w:left="1287" w:hanging="360"/>
      </w:pPr>
    </w:lvl>
    <w:lvl w:ilvl="1" w:tplc="20000019">
      <w:start w:val="1"/>
      <w:numFmt w:val="lowerLetter"/>
      <w:lvlText w:val="%2."/>
      <w:lvlJc w:val="left"/>
      <w:pPr>
        <w:ind w:left="2007" w:hanging="360"/>
      </w:pPr>
    </w:lvl>
    <w:lvl w:ilvl="2" w:tplc="2000001B">
      <w:start w:val="1"/>
      <w:numFmt w:val="lowerRoman"/>
      <w:lvlText w:val="%3."/>
      <w:lvlJc w:val="right"/>
      <w:pPr>
        <w:ind w:left="2727" w:hanging="180"/>
      </w:pPr>
    </w:lvl>
    <w:lvl w:ilvl="3" w:tplc="2000000F">
      <w:start w:val="1"/>
      <w:numFmt w:val="decimal"/>
      <w:lvlText w:val="%4."/>
      <w:lvlJc w:val="left"/>
      <w:pPr>
        <w:ind w:left="3447" w:hanging="360"/>
      </w:pPr>
    </w:lvl>
    <w:lvl w:ilvl="4" w:tplc="20000019">
      <w:start w:val="1"/>
      <w:numFmt w:val="lowerLetter"/>
      <w:lvlText w:val="%5."/>
      <w:lvlJc w:val="left"/>
      <w:pPr>
        <w:ind w:left="4167" w:hanging="360"/>
      </w:pPr>
    </w:lvl>
    <w:lvl w:ilvl="5" w:tplc="2000001B">
      <w:start w:val="1"/>
      <w:numFmt w:val="lowerRoman"/>
      <w:lvlText w:val="%6."/>
      <w:lvlJc w:val="right"/>
      <w:pPr>
        <w:ind w:left="4887" w:hanging="180"/>
      </w:pPr>
    </w:lvl>
    <w:lvl w:ilvl="6" w:tplc="2000000F">
      <w:start w:val="1"/>
      <w:numFmt w:val="decimal"/>
      <w:lvlText w:val="%7."/>
      <w:lvlJc w:val="left"/>
      <w:pPr>
        <w:ind w:left="5607" w:hanging="360"/>
      </w:pPr>
    </w:lvl>
    <w:lvl w:ilvl="7" w:tplc="20000019">
      <w:start w:val="1"/>
      <w:numFmt w:val="lowerLetter"/>
      <w:lvlText w:val="%8."/>
      <w:lvlJc w:val="left"/>
      <w:pPr>
        <w:ind w:left="6327" w:hanging="360"/>
      </w:pPr>
    </w:lvl>
    <w:lvl w:ilvl="8" w:tplc="2000001B">
      <w:start w:val="1"/>
      <w:numFmt w:val="lowerRoman"/>
      <w:lvlText w:val="%9."/>
      <w:lvlJc w:val="right"/>
      <w:pPr>
        <w:ind w:left="7047" w:hanging="180"/>
      </w:pPr>
    </w:lvl>
  </w:abstractNum>
  <w:abstractNum w:abstractNumId="12" w15:restartNumberingAfterBreak="0">
    <w:nsid w:val="62371493"/>
    <w:multiLevelType w:val="hybridMultilevel"/>
    <w:tmpl w:val="0E040DF0"/>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69A07C87"/>
    <w:multiLevelType w:val="hybridMultilevel"/>
    <w:tmpl w:val="B3A0B824"/>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6A755898"/>
    <w:multiLevelType w:val="hybridMultilevel"/>
    <w:tmpl w:val="08A62412"/>
    <w:lvl w:ilvl="0" w:tplc="FEB8A560">
      <w:numFmt w:val="bullet"/>
      <w:lvlText w:val="–"/>
      <w:lvlJc w:val="left"/>
      <w:pPr>
        <w:ind w:left="1788" w:hanging="360"/>
      </w:pPr>
      <w:rPr>
        <w:rFonts w:ascii="Times New Roman" w:eastAsia="Times New Roman" w:hAnsi="Times New Roman" w:cs="Times New Roman" w:hint="default"/>
      </w:rPr>
    </w:lvl>
    <w:lvl w:ilvl="1" w:tplc="20000003" w:tentative="1">
      <w:start w:val="1"/>
      <w:numFmt w:val="bullet"/>
      <w:lvlText w:val="o"/>
      <w:lvlJc w:val="left"/>
      <w:pPr>
        <w:ind w:left="2508" w:hanging="360"/>
      </w:pPr>
      <w:rPr>
        <w:rFonts w:ascii="Courier New" w:hAnsi="Courier New" w:cs="Courier New" w:hint="default"/>
      </w:rPr>
    </w:lvl>
    <w:lvl w:ilvl="2" w:tplc="20000005" w:tentative="1">
      <w:start w:val="1"/>
      <w:numFmt w:val="bullet"/>
      <w:lvlText w:val=""/>
      <w:lvlJc w:val="left"/>
      <w:pPr>
        <w:ind w:left="3228" w:hanging="360"/>
      </w:pPr>
      <w:rPr>
        <w:rFonts w:ascii="Wingdings" w:hAnsi="Wingdings" w:hint="default"/>
      </w:rPr>
    </w:lvl>
    <w:lvl w:ilvl="3" w:tplc="20000001" w:tentative="1">
      <w:start w:val="1"/>
      <w:numFmt w:val="bullet"/>
      <w:lvlText w:val=""/>
      <w:lvlJc w:val="left"/>
      <w:pPr>
        <w:ind w:left="3948" w:hanging="360"/>
      </w:pPr>
      <w:rPr>
        <w:rFonts w:ascii="Symbol" w:hAnsi="Symbol" w:hint="default"/>
      </w:rPr>
    </w:lvl>
    <w:lvl w:ilvl="4" w:tplc="20000003" w:tentative="1">
      <w:start w:val="1"/>
      <w:numFmt w:val="bullet"/>
      <w:lvlText w:val="o"/>
      <w:lvlJc w:val="left"/>
      <w:pPr>
        <w:ind w:left="4668" w:hanging="360"/>
      </w:pPr>
      <w:rPr>
        <w:rFonts w:ascii="Courier New" w:hAnsi="Courier New" w:cs="Courier New" w:hint="default"/>
      </w:rPr>
    </w:lvl>
    <w:lvl w:ilvl="5" w:tplc="20000005" w:tentative="1">
      <w:start w:val="1"/>
      <w:numFmt w:val="bullet"/>
      <w:lvlText w:val=""/>
      <w:lvlJc w:val="left"/>
      <w:pPr>
        <w:ind w:left="5388" w:hanging="360"/>
      </w:pPr>
      <w:rPr>
        <w:rFonts w:ascii="Wingdings" w:hAnsi="Wingdings" w:hint="default"/>
      </w:rPr>
    </w:lvl>
    <w:lvl w:ilvl="6" w:tplc="20000001" w:tentative="1">
      <w:start w:val="1"/>
      <w:numFmt w:val="bullet"/>
      <w:lvlText w:val=""/>
      <w:lvlJc w:val="left"/>
      <w:pPr>
        <w:ind w:left="6108" w:hanging="360"/>
      </w:pPr>
      <w:rPr>
        <w:rFonts w:ascii="Symbol" w:hAnsi="Symbol" w:hint="default"/>
      </w:rPr>
    </w:lvl>
    <w:lvl w:ilvl="7" w:tplc="20000003" w:tentative="1">
      <w:start w:val="1"/>
      <w:numFmt w:val="bullet"/>
      <w:lvlText w:val="o"/>
      <w:lvlJc w:val="left"/>
      <w:pPr>
        <w:ind w:left="6828" w:hanging="360"/>
      </w:pPr>
      <w:rPr>
        <w:rFonts w:ascii="Courier New" w:hAnsi="Courier New" w:cs="Courier New" w:hint="default"/>
      </w:rPr>
    </w:lvl>
    <w:lvl w:ilvl="8" w:tplc="20000005" w:tentative="1">
      <w:start w:val="1"/>
      <w:numFmt w:val="bullet"/>
      <w:lvlText w:val=""/>
      <w:lvlJc w:val="left"/>
      <w:pPr>
        <w:ind w:left="7548" w:hanging="360"/>
      </w:pPr>
      <w:rPr>
        <w:rFonts w:ascii="Wingdings" w:hAnsi="Wingdings" w:hint="default"/>
      </w:rPr>
    </w:lvl>
  </w:abstractNum>
  <w:abstractNum w:abstractNumId="15" w15:restartNumberingAfterBreak="0">
    <w:nsid w:val="6F70764A"/>
    <w:multiLevelType w:val="hybridMultilevel"/>
    <w:tmpl w:val="3A16AC7E"/>
    <w:lvl w:ilvl="0" w:tplc="FFFFFFFF">
      <w:start w:val="1"/>
      <w:numFmt w:val="decimal"/>
      <w:lvlText w:val="%1."/>
      <w:lvlJc w:val="left"/>
      <w:pPr>
        <w:ind w:left="1068" w:hanging="360"/>
      </w:pPr>
    </w:lvl>
    <w:lvl w:ilvl="1" w:tplc="FEB8A560">
      <w:numFmt w:val="bullet"/>
      <w:lvlText w:val="–"/>
      <w:lvlJc w:val="left"/>
      <w:pPr>
        <w:ind w:left="1788" w:hanging="360"/>
      </w:pPr>
      <w:rPr>
        <w:rFonts w:ascii="Times New Roman" w:eastAsia="Times New Roman" w:hAnsi="Times New Roman" w:cs="Times New Roman"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6FE735C1"/>
    <w:multiLevelType w:val="hybridMultilevel"/>
    <w:tmpl w:val="55EEEC98"/>
    <w:lvl w:ilvl="0" w:tplc="2000000F">
      <w:start w:val="1"/>
      <w:numFmt w:val="decimal"/>
      <w:lvlText w:val="%1."/>
      <w:lvlJc w:val="left"/>
      <w:pPr>
        <w:ind w:left="1068" w:hanging="360"/>
      </w:pPr>
    </w:lvl>
    <w:lvl w:ilvl="1" w:tplc="20000019">
      <w:start w:val="1"/>
      <w:numFmt w:val="lowerLetter"/>
      <w:lvlText w:val="%2."/>
      <w:lvlJc w:val="left"/>
      <w:pPr>
        <w:ind w:left="1788" w:hanging="360"/>
      </w:pPr>
    </w:lvl>
    <w:lvl w:ilvl="2" w:tplc="2000001B">
      <w:start w:val="1"/>
      <w:numFmt w:val="lowerRoman"/>
      <w:lvlText w:val="%3."/>
      <w:lvlJc w:val="right"/>
      <w:pPr>
        <w:ind w:left="2508" w:hanging="180"/>
      </w:pPr>
    </w:lvl>
    <w:lvl w:ilvl="3" w:tplc="2000000F">
      <w:start w:val="1"/>
      <w:numFmt w:val="decimal"/>
      <w:lvlText w:val="%4."/>
      <w:lvlJc w:val="left"/>
      <w:pPr>
        <w:ind w:left="3228" w:hanging="360"/>
      </w:pPr>
    </w:lvl>
    <w:lvl w:ilvl="4" w:tplc="20000019">
      <w:start w:val="1"/>
      <w:numFmt w:val="lowerLetter"/>
      <w:lvlText w:val="%5."/>
      <w:lvlJc w:val="left"/>
      <w:pPr>
        <w:ind w:left="3948" w:hanging="360"/>
      </w:pPr>
    </w:lvl>
    <w:lvl w:ilvl="5" w:tplc="2000001B">
      <w:start w:val="1"/>
      <w:numFmt w:val="lowerRoman"/>
      <w:lvlText w:val="%6."/>
      <w:lvlJc w:val="right"/>
      <w:pPr>
        <w:ind w:left="4668" w:hanging="180"/>
      </w:pPr>
    </w:lvl>
    <w:lvl w:ilvl="6" w:tplc="2000000F">
      <w:start w:val="1"/>
      <w:numFmt w:val="decimal"/>
      <w:lvlText w:val="%7."/>
      <w:lvlJc w:val="left"/>
      <w:pPr>
        <w:ind w:left="5388" w:hanging="360"/>
      </w:pPr>
    </w:lvl>
    <w:lvl w:ilvl="7" w:tplc="20000019">
      <w:start w:val="1"/>
      <w:numFmt w:val="lowerLetter"/>
      <w:lvlText w:val="%8."/>
      <w:lvlJc w:val="left"/>
      <w:pPr>
        <w:ind w:left="6108" w:hanging="360"/>
      </w:pPr>
    </w:lvl>
    <w:lvl w:ilvl="8" w:tplc="2000001B">
      <w:start w:val="1"/>
      <w:numFmt w:val="lowerRoman"/>
      <w:lvlText w:val="%9."/>
      <w:lvlJc w:val="right"/>
      <w:pPr>
        <w:ind w:left="6828" w:hanging="180"/>
      </w:pPr>
    </w:lvl>
  </w:abstractNum>
  <w:abstractNum w:abstractNumId="17" w15:restartNumberingAfterBreak="0">
    <w:nsid w:val="76155B10"/>
    <w:multiLevelType w:val="hybridMultilevel"/>
    <w:tmpl w:val="53B810BE"/>
    <w:lvl w:ilvl="0" w:tplc="FFFFFFFF">
      <w:start w:val="1"/>
      <w:numFmt w:val="decimal"/>
      <w:lvlText w:val="%1."/>
      <w:lvlJc w:val="left"/>
      <w:pPr>
        <w:ind w:left="1429" w:hanging="360"/>
      </w:pPr>
      <w:rPr>
        <w:rFont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77455B4E"/>
    <w:multiLevelType w:val="hybridMultilevel"/>
    <w:tmpl w:val="096A7D74"/>
    <w:lvl w:ilvl="0" w:tplc="2000000F">
      <w:start w:val="1"/>
      <w:numFmt w:val="decimal"/>
      <w:lvlText w:val="%1."/>
      <w:lvlJc w:val="left"/>
      <w:pPr>
        <w:ind w:left="1287" w:hanging="360"/>
      </w:pPr>
    </w:lvl>
    <w:lvl w:ilvl="1" w:tplc="20000019">
      <w:start w:val="1"/>
      <w:numFmt w:val="lowerLetter"/>
      <w:lvlText w:val="%2."/>
      <w:lvlJc w:val="left"/>
      <w:pPr>
        <w:ind w:left="2007" w:hanging="360"/>
      </w:pPr>
    </w:lvl>
    <w:lvl w:ilvl="2" w:tplc="2000001B">
      <w:start w:val="1"/>
      <w:numFmt w:val="lowerRoman"/>
      <w:lvlText w:val="%3."/>
      <w:lvlJc w:val="right"/>
      <w:pPr>
        <w:ind w:left="2727" w:hanging="180"/>
      </w:pPr>
    </w:lvl>
    <w:lvl w:ilvl="3" w:tplc="2000000F">
      <w:start w:val="1"/>
      <w:numFmt w:val="decimal"/>
      <w:lvlText w:val="%4."/>
      <w:lvlJc w:val="left"/>
      <w:pPr>
        <w:ind w:left="3447" w:hanging="360"/>
      </w:pPr>
    </w:lvl>
    <w:lvl w:ilvl="4" w:tplc="20000019">
      <w:start w:val="1"/>
      <w:numFmt w:val="lowerLetter"/>
      <w:lvlText w:val="%5."/>
      <w:lvlJc w:val="left"/>
      <w:pPr>
        <w:ind w:left="4167" w:hanging="360"/>
      </w:pPr>
    </w:lvl>
    <w:lvl w:ilvl="5" w:tplc="2000001B">
      <w:start w:val="1"/>
      <w:numFmt w:val="lowerRoman"/>
      <w:lvlText w:val="%6."/>
      <w:lvlJc w:val="right"/>
      <w:pPr>
        <w:ind w:left="4887" w:hanging="180"/>
      </w:pPr>
    </w:lvl>
    <w:lvl w:ilvl="6" w:tplc="2000000F">
      <w:start w:val="1"/>
      <w:numFmt w:val="decimal"/>
      <w:lvlText w:val="%7."/>
      <w:lvlJc w:val="left"/>
      <w:pPr>
        <w:ind w:left="5607" w:hanging="360"/>
      </w:pPr>
    </w:lvl>
    <w:lvl w:ilvl="7" w:tplc="20000019">
      <w:start w:val="1"/>
      <w:numFmt w:val="lowerLetter"/>
      <w:lvlText w:val="%8."/>
      <w:lvlJc w:val="left"/>
      <w:pPr>
        <w:ind w:left="6327" w:hanging="360"/>
      </w:pPr>
    </w:lvl>
    <w:lvl w:ilvl="8" w:tplc="2000001B">
      <w:start w:val="1"/>
      <w:numFmt w:val="lowerRoman"/>
      <w:lvlText w:val="%9."/>
      <w:lvlJc w:val="right"/>
      <w:pPr>
        <w:ind w:left="7047" w:hanging="180"/>
      </w:pPr>
    </w:lvl>
  </w:abstractNum>
  <w:abstractNum w:abstractNumId="19" w15:restartNumberingAfterBreak="0">
    <w:nsid w:val="77BE767D"/>
    <w:multiLevelType w:val="hybridMultilevel"/>
    <w:tmpl w:val="E07A3ECA"/>
    <w:lvl w:ilvl="0" w:tplc="2000000F">
      <w:start w:val="1"/>
      <w:numFmt w:val="decimal"/>
      <w:lvlText w:val="%1."/>
      <w:lvlJc w:val="left"/>
      <w:pPr>
        <w:ind w:left="1068" w:hanging="360"/>
      </w:pPr>
    </w:lvl>
    <w:lvl w:ilvl="1" w:tplc="20000019">
      <w:start w:val="1"/>
      <w:numFmt w:val="lowerLetter"/>
      <w:lvlText w:val="%2."/>
      <w:lvlJc w:val="left"/>
      <w:pPr>
        <w:ind w:left="1788" w:hanging="360"/>
      </w:pPr>
    </w:lvl>
    <w:lvl w:ilvl="2" w:tplc="2000001B">
      <w:start w:val="1"/>
      <w:numFmt w:val="lowerRoman"/>
      <w:lvlText w:val="%3."/>
      <w:lvlJc w:val="right"/>
      <w:pPr>
        <w:ind w:left="2508" w:hanging="180"/>
      </w:pPr>
    </w:lvl>
    <w:lvl w:ilvl="3" w:tplc="2000000F">
      <w:start w:val="1"/>
      <w:numFmt w:val="decimal"/>
      <w:lvlText w:val="%4."/>
      <w:lvlJc w:val="left"/>
      <w:pPr>
        <w:ind w:left="3228" w:hanging="360"/>
      </w:pPr>
    </w:lvl>
    <w:lvl w:ilvl="4" w:tplc="20000019">
      <w:start w:val="1"/>
      <w:numFmt w:val="lowerLetter"/>
      <w:lvlText w:val="%5."/>
      <w:lvlJc w:val="left"/>
      <w:pPr>
        <w:ind w:left="3948" w:hanging="360"/>
      </w:pPr>
    </w:lvl>
    <w:lvl w:ilvl="5" w:tplc="2000001B">
      <w:start w:val="1"/>
      <w:numFmt w:val="lowerRoman"/>
      <w:lvlText w:val="%6."/>
      <w:lvlJc w:val="right"/>
      <w:pPr>
        <w:ind w:left="4668" w:hanging="180"/>
      </w:pPr>
    </w:lvl>
    <w:lvl w:ilvl="6" w:tplc="2000000F">
      <w:start w:val="1"/>
      <w:numFmt w:val="decimal"/>
      <w:lvlText w:val="%7."/>
      <w:lvlJc w:val="left"/>
      <w:pPr>
        <w:ind w:left="5388" w:hanging="360"/>
      </w:pPr>
    </w:lvl>
    <w:lvl w:ilvl="7" w:tplc="20000019">
      <w:start w:val="1"/>
      <w:numFmt w:val="lowerLetter"/>
      <w:lvlText w:val="%8."/>
      <w:lvlJc w:val="left"/>
      <w:pPr>
        <w:ind w:left="6108" w:hanging="360"/>
      </w:pPr>
    </w:lvl>
    <w:lvl w:ilvl="8" w:tplc="2000001B">
      <w:start w:val="1"/>
      <w:numFmt w:val="lowerRoman"/>
      <w:lvlText w:val="%9."/>
      <w:lvlJc w:val="right"/>
      <w:pPr>
        <w:ind w:left="6828" w:hanging="180"/>
      </w:pPr>
    </w:lvl>
  </w:abstractNum>
  <w:abstractNum w:abstractNumId="20" w15:restartNumberingAfterBreak="0">
    <w:nsid w:val="78FD4ACC"/>
    <w:multiLevelType w:val="hybridMultilevel"/>
    <w:tmpl w:val="4D088714"/>
    <w:lvl w:ilvl="0" w:tplc="FEB8A560">
      <w:numFmt w:val="bullet"/>
      <w:lvlText w:val="–"/>
      <w:lvlJc w:val="left"/>
      <w:pPr>
        <w:ind w:left="2136" w:hanging="360"/>
      </w:pPr>
      <w:rPr>
        <w:rFonts w:ascii="Times New Roman" w:eastAsia="Times New Roman" w:hAnsi="Times New Roman" w:cs="Times New Roman"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7"/>
  </w:num>
  <w:num w:numId="2">
    <w:abstractNumId w:val="4"/>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8"/>
  </w:num>
  <w:num w:numId="11">
    <w:abstractNumId w:val="15"/>
  </w:num>
  <w:num w:numId="12">
    <w:abstractNumId w:val="5"/>
  </w:num>
  <w:num w:numId="13">
    <w:abstractNumId w:val="14"/>
  </w:num>
  <w:num w:numId="14">
    <w:abstractNumId w:val="10"/>
  </w:num>
  <w:num w:numId="15">
    <w:abstractNumId w:val="2"/>
  </w:num>
  <w:num w:numId="16">
    <w:abstractNumId w:val="12"/>
  </w:num>
  <w:num w:numId="17">
    <w:abstractNumId w:val="20"/>
  </w:num>
  <w:num w:numId="18">
    <w:abstractNumId w:val="0"/>
  </w:num>
  <w:num w:numId="19">
    <w:abstractNumId w:val="9"/>
  </w:num>
  <w:num w:numId="20">
    <w:abstractNumId w:val="3"/>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BF"/>
    <w:rsid w:val="000015EE"/>
    <w:rsid w:val="00003401"/>
    <w:rsid w:val="00004288"/>
    <w:rsid w:val="000051ED"/>
    <w:rsid w:val="00006A9F"/>
    <w:rsid w:val="00010B8D"/>
    <w:rsid w:val="00014FAC"/>
    <w:rsid w:val="00017330"/>
    <w:rsid w:val="00020E1D"/>
    <w:rsid w:val="00027DB0"/>
    <w:rsid w:val="00030CF4"/>
    <w:rsid w:val="0003200D"/>
    <w:rsid w:val="0003263B"/>
    <w:rsid w:val="00032951"/>
    <w:rsid w:val="00036E68"/>
    <w:rsid w:val="000378BE"/>
    <w:rsid w:val="00044626"/>
    <w:rsid w:val="00046206"/>
    <w:rsid w:val="00052D7F"/>
    <w:rsid w:val="00053D96"/>
    <w:rsid w:val="00057CFA"/>
    <w:rsid w:val="00062F41"/>
    <w:rsid w:val="00064356"/>
    <w:rsid w:val="0006499F"/>
    <w:rsid w:val="0006512B"/>
    <w:rsid w:val="000728BD"/>
    <w:rsid w:val="00075D77"/>
    <w:rsid w:val="00083304"/>
    <w:rsid w:val="00085963"/>
    <w:rsid w:val="00085F31"/>
    <w:rsid w:val="00087C52"/>
    <w:rsid w:val="000952FA"/>
    <w:rsid w:val="00095B85"/>
    <w:rsid w:val="000A1161"/>
    <w:rsid w:val="000A19EC"/>
    <w:rsid w:val="000B06AB"/>
    <w:rsid w:val="000B4314"/>
    <w:rsid w:val="000B4EFB"/>
    <w:rsid w:val="000B766F"/>
    <w:rsid w:val="000B7A91"/>
    <w:rsid w:val="000C5EE3"/>
    <w:rsid w:val="000C75FC"/>
    <w:rsid w:val="000C79CD"/>
    <w:rsid w:val="000D1191"/>
    <w:rsid w:val="000D7066"/>
    <w:rsid w:val="000E42DB"/>
    <w:rsid w:val="000F4CE4"/>
    <w:rsid w:val="000F6E8F"/>
    <w:rsid w:val="000F6F75"/>
    <w:rsid w:val="00101B77"/>
    <w:rsid w:val="0010599A"/>
    <w:rsid w:val="0010700B"/>
    <w:rsid w:val="00107709"/>
    <w:rsid w:val="001113EF"/>
    <w:rsid w:val="00111A72"/>
    <w:rsid w:val="0011744D"/>
    <w:rsid w:val="001178D2"/>
    <w:rsid w:val="00117EE5"/>
    <w:rsid w:val="00121110"/>
    <w:rsid w:val="0012290B"/>
    <w:rsid w:val="00125422"/>
    <w:rsid w:val="001264C6"/>
    <w:rsid w:val="00135AA8"/>
    <w:rsid w:val="001366F4"/>
    <w:rsid w:val="0014314C"/>
    <w:rsid w:val="001449B5"/>
    <w:rsid w:val="001453B1"/>
    <w:rsid w:val="0015472C"/>
    <w:rsid w:val="00157831"/>
    <w:rsid w:val="00160AD9"/>
    <w:rsid w:val="00164B98"/>
    <w:rsid w:val="00170A00"/>
    <w:rsid w:val="00171AB5"/>
    <w:rsid w:val="00171E8F"/>
    <w:rsid w:val="001748D2"/>
    <w:rsid w:val="001827D6"/>
    <w:rsid w:val="0018496E"/>
    <w:rsid w:val="001851D0"/>
    <w:rsid w:val="0019297B"/>
    <w:rsid w:val="00193716"/>
    <w:rsid w:val="00194720"/>
    <w:rsid w:val="00194B43"/>
    <w:rsid w:val="00196374"/>
    <w:rsid w:val="0019722E"/>
    <w:rsid w:val="001A3463"/>
    <w:rsid w:val="001A5C42"/>
    <w:rsid w:val="001B3EA3"/>
    <w:rsid w:val="001B583E"/>
    <w:rsid w:val="001B7BAF"/>
    <w:rsid w:val="001C2BC0"/>
    <w:rsid w:val="001C46D1"/>
    <w:rsid w:val="001C5C62"/>
    <w:rsid w:val="001D2885"/>
    <w:rsid w:val="001D7BA6"/>
    <w:rsid w:val="001E2D94"/>
    <w:rsid w:val="001E3244"/>
    <w:rsid w:val="001E482B"/>
    <w:rsid w:val="001E4F2D"/>
    <w:rsid w:val="001E753A"/>
    <w:rsid w:val="001F18CD"/>
    <w:rsid w:val="001F532E"/>
    <w:rsid w:val="00200C92"/>
    <w:rsid w:val="002041CD"/>
    <w:rsid w:val="002101A9"/>
    <w:rsid w:val="00213465"/>
    <w:rsid w:val="00213697"/>
    <w:rsid w:val="00213A69"/>
    <w:rsid w:val="00217ACB"/>
    <w:rsid w:val="002250C7"/>
    <w:rsid w:val="0022546F"/>
    <w:rsid w:val="00225CDC"/>
    <w:rsid w:val="00226A8B"/>
    <w:rsid w:val="00227BBB"/>
    <w:rsid w:val="00236B68"/>
    <w:rsid w:val="00242391"/>
    <w:rsid w:val="002435C5"/>
    <w:rsid w:val="00245E5F"/>
    <w:rsid w:val="00250931"/>
    <w:rsid w:val="002518D4"/>
    <w:rsid w:val="00252596"/>
    <w:rsid w:val="002570C0"/>
    <w:rsid w:val="0026000A"/>
    <w:rsid w:val="0026324B"/>
    <w:rsid w:val="00265489"/>
    <w:rsid w:val="00266515"/>
    <w:rsid w:val="00274BA6"/>
    <w:rsid w:val="00275561"/>
    <w:rsid w:val="00276E42"/>
    <w:rsid w:val="00280F9B"/>
    <w:rsid w:val="00284864"/>
    <w:rsid w:val="00284E3B"/>
    <w:rsid w:val="00292453"/>
    <w:rsid w:val="00292CE6"/>
    <w:rsid w:val="0029316C"/>
    <w:rsid w:val="00293192"/>
    <w:rsid w:val="002940EF"/>
    <w:rsid w:val="00294766"/>
    <w:rsid w:val="002A1182"/>
    <w:rsid w:val="002A189A"/>
    <w:rsid w:val="002A365D"/>
    <w:rsid w:val="002A3ABD"/>
    <w:rsid w:val="002B0709"/>
    <w:rsid w:val="002B2E0F"/>
    <w:rsid w:val="002C14CE"/>
    <w:rsid w:val="002C7067"/>
    <w:rsid w:val="002D270A"/>
    <w:rsid w:val="002E0133"/>
    <w:rsid w:val="002E47F4"/>
    <w:rsid w:val="00303DA8"/>
    <w:rsid w:val="00305081"/>
    <w:rsid w:val="003119EB"/>
    <w:rsid w:val="00314AFD"/>
    <w:rsid w:val="00317BD5"/>
    <w:rsid w:val="00320D1F"/>
    <w:rsid w:val="00330F08"/>
    <w:rsid w:val="00331A0F"/>
    <w:rsid w:val="0033349A"/>
    <w:rsid w:val="00333E22"/>
    <w:rsid w:val="00334B7C"/>
    <w:rsid w:val="0034118F"/>
    <w:rsid w:val="003413A6"/>
    <w:rsid w:val="003423C5"/>
    <w:rsid w:val="00342B12"/>
    <w:rsid w:val="00344B72"/>
    <w:rsid w:val="0034687C"/>
    <w:rsid w:val="00347F2F"/>
    <w:rsid w:val="003533BB"/>
    <w:rsid w:val="0035356B"/>
    <w:rsid w:val="00354630"/>
    <w:rsid w:val="003623B7"/>
    <w:rsid w:val="00363429"/>
    <w:rsid w:val="00363FA7"/>
    <w:rsid w:val="00365B8B"/>
    <w:rsid w:val="0036629A"/>
    <w:rsid w:val="0037012C"/>
    <w:rsid w:val="003765C2"/>
    <w:rsid w:val="00376664"/>
    <w:rsid w:val="00376B1A"/>
    <w:rsid w:val="00382964"/>
    <w:rsid w:val="0038332D"/>
    <w:rsid w:val="003836C3"/>
    <w:rsid w:val="00386B84"/>
    <w:rsid w:val="0039076D"/>
    <w:rsid w:val="0039082E"/>
    <w:rsid w:val="00390FBA"/>
    <w:rsid w:val="003914EA"/>
    <w:rsid w:val="00391C67"/>
    <w:rsid w:val="003A0298"/>
    <w:rsid w:val="003A0F91"/>
    <w:rsid w:val="003A354D"/>
    <w:rsid w:val="003A36DE"/>
    <w:rsid w:val="003A4E46"/>
    <w:rsid w:val="003A5D50"/>
    <w:rsid w:val="003A67F7"/>
    <w:rsid w:val="003A7815"/>
    <w:rsid w:val="003B3C22"/>
    <w:rsid w:val="003B6E32"/>
    <w:rsid w:val="003C117C"/>
    <w:rsid w:val="003C307C"/>
    <w:rsid w:val="003C31CC"/>
    <w:rsid w:val="003C3A5E"/>
    <w:rsid w:val="003D0D96"/>
    <w:rsid w:val="003D1DC9"/>
    <w:rsid w:val="003D3019"/>
    <w:rsid w:val="003D5DD4"/>
    <w:rsid w:val="003D793E"/>
    <w:rsid w:val="003E2CDD"/>
    <w:rsid w:val="003E4073"/>
    <w:rsid w:val="003E7131"/>
    <w:rsid w:val="003F2C6B"/>
    <w:rsid w:val="003F565D"/>
    <w:rsid w:val="003F71E4"/>
    <w:rsid w:val="00400EDC"/>
    <w:rsid w:val="004011E2"/>
    <w:rsid w:val="00401A01"/>
    <w:rsid w:val="0040513F"/>
    <w:rsid w:val="00406B69"/>
    <w:rsid w:val="00411447"/>
    <w:rsid w:val="0041546A"/>
    <w:rsid w:val="00421E98"/>
    <w:rsid w:val="004231B3"/>
    <w:rsid w:val="00426FBF"/>
    <w:rsid w:val="00430763"/>
    <w:rsid w:val="004319FA"/>
    <w:rsid w:val="0044567F"/>
    <w:rsid w:val="00452C2F"/>
    <w:rsid w:val="00455659"/>
    <w:rsid w:val="00456705"/>
    <w:rsid w:val="00462F32"/>
    <w:rsid w:val="00465B63"/>
    <w:rsid w:val="0046659B"/>
    <w:rsid w:val="0046708C"/>
    <w:rsid w:val="0047051D"/>
    <w:rsid w:val="0047155C"/>
    <w:rsid w:val="004815DC"/>
    <w:rsid w:val="004819FB"/>
    <w:rsid w:val="00481DE7"/>
    <w:rsid w:val="00483B77"/>
    <w:rsid w:val="00490F57"/>
    <w:rsid w:val="00491DDE"/>
    <w:rsid w:val="004943F8"/>
    <w:rsid w:val="0049545F"/>
    <w:rsid w:val="0049676F"/>
    <w:rsid w:val="004A0CB8"/>
    <w:rsid w:val="004A0F4F"/>
    <w:rsid w:val="004A51A9"/>
    <w:rsid w:val="004A6861"/>
    <w:rsid w:val="004A7156"/>
    <w:rsid w:val="004A7888"/>
    <w:rsid w:val="004B1B9B"/>
    <w:rsid w:val="004B4728"/>
    <w:rsid w:val="004C0F84"/>
    <w:rsid w:val="004C38E5"/>
    <w:rsid w:val="004D1354"/>
    <w:rsid w:val="004D1F46"/>
    <w:rsid w:val="004D321D"/>
    <w:rsid w:val="004D3F56"/>
    <w:rsid w:val="004D755E"/>
    <w:rsid w:val="004E01E7"/>
    <w:rsid w:val="004E0702"/>
    <w:rsid w:val="004E58DE"/>
    <w:rsid w:val="004E6EFD"/>
    <w:rsid w:val="004F0F5D"/>
    <w:rsid w:val="004F1D45"/>
    <w:rsid w:val="004F4390"/>
    <w:rsid w:val="004F7B32"/>
    <w:rsid w:val="00501FC9"/>
    <w:rsid w:val="005024D4"/>
    <w:rsid w:val="00506D68"/>
    <w:rsid w:val="005101C4"/>
    <w:rsid w:val="005109DA"/>
    <w:rsid w:val="00511255"/>
    <w:rsid w:val="00511DF7"/>
    <w:rsid w:val="00514635"/>
    <w:rsid w:val="00526673"/>
    <w:rsid w:val="00526C69"/>
    <w:rsid w:val="00526F96"/>
    <w:rsid w:val="0053077D"/>
    <w:rsid w:val="005313D2"/>
    <w:rsid w:val="005345FB"/>
    <w:rsid w:val="00535E29"/>
    <w:rsid w:val="00536232"/>
    <w:rsid w:val="00546F5B"/>
    <w:rsid w:val="00547B04"/>
    <w:rsid w:val="00550BFE"/>
    <w:rsid w:val="005521B5"/>
    <w:rsid w:val="005549EE"/>
    <w:rsid w:val="00556C78"/>
    <w:rsid w:val="00557558"/>
    <w:rsid w:val="00561D95"/>
    <w:rsid w:val="0056249C"/>
    <w:rsid w:val="00562FA2"/>
    <w:rsid w:val="00564EE8"/>
    <w:rsid w:val="00572D75"/>
    <w:rsid w:val="00574DDB"/>
    <w:rsid w:val="0057518A"/>
    <w:rsid w:val="00577D8B"/>
    <w:rsid w:val="00582B6D"/>
    <w:rsid w:val="005867FB"/>
    <w:rsid w:val="00586970"/>
    <w:rsid w:val="00586F55"/>
    <w:rsid w:val="00587250"/>
    <w:rsid w:val="00594901"/>
    <w:rsid w:val="00597079"/>
    <w:rsid w:val="005974AB"/>
    <w:rsid w:val="00597FA2"/>
    <w:rsid w:val="005A29A3"/>
    <w:rsid w:val="005A2E63"/>
    <w:rsid w:val="005A6374"/>
    <w:rsid w:val="005A70EF"/>
    <w:rsid w:val="005A7DCD"/>
    <w:rsid w:val="005B2047"/>
    <w:rsid w:val="005B219C"/>
    <w:rsid w:val="005B68B2"/>
    <w:rsid w:val="005B7303"/>
    <w:rsid w:val="005C09D0"/>
    <w:rsid w:val="005C1818"/>
    <w:rsid w:val="005C4D2D"/>
    <w:rsid w:val="005D1489"/>
    <w:rsid w:val="005D19E4"/>
    <w:rsid w:val="005D3FEB"/>
    <w:rsid w:val="005D416F"/>
    <w:rsid w:val="005D59C8"/>
    <w:rsid w:val="005D7803"/>
    <w:rsid w:val="005E027A"/>
    <w:rsid w:val="005E07B6"/>
    <w:rsid w:val="005E133E"/>
    <w:rsid w:val="005E36FB"/>
    <w:rsid w:val="005E40C9"/>
    <w:rsid w:val="005F2AD7"/>
    <w:rsid w:val="005F408B"/>
    <w:rsid w:val="005F4E6A"/>
    <w:rsid w:val="0060248A"/>
    <w:rsid w:val="00607B33"/>
    <w:rsid w:val="006106FC"/>
    <w:rsid w:val="006113F5"/>
    <w:rsid w:val="00612004"/>
    <w:rsid w:val="00615E60"/>
    <w:rsid w:val="00617A6C"/>
    <w:rsid w:val="00620637"/>
    <w:rsid w:val="006228C3"/>
    <w:rsid w:val="006305BE"/>
    <w:rsid w:val="00632B56"/>
    <w:rsid w:val="00632D3B"/>
    <w:rsid w:val="00632E95"/>
    <w:rsid w:val="00633424"/>
    <w:rsid w:val="006379C0"/>
    <w:rsid w:val="006419AD"/>
    <w:rsid w:val="006442B0"/>
    <w:rsid w:val="00645BEE"/>
    <w:rsid w:val="006605F3"/>
    <w:rsid w:val="00661DCA"/>
    <w:rsid w:val="00671CAB"/>
    <w:rsid w:val="00674BF3"/>
    <w:rsid w:val="006826EF"/>
    <w:rsid w:val="00682AC6"/>
    <w:rsid w:val="00683F44"/>
    <w:rsid w:val="0068433C"/>
    <w:rsid w:val="006852FF"/>
    <w:rsid w:val="00692010"/>
    <w:rsid w:val="006929AC"/>
    <w:rsid w:val="0069328A"/>
    <w:rsid w:val="00693F2B"/>
    <w:rsid w:val="006958E3"/>
    <w:rsid w:val="00695CF1"/>
    <w:rsid w:val="00696434"/>
    <w:rsid w:val="00697E7A"/>
    <w:rsid w:val="006A1D62"/>
    <w:rsid w:val="006A4B8E"/>
    <w:rsid w:val="006A69A3"/>
    <w:rsid w:val="006B2D17"/>
    <w:rsid w:val="006B7FCB"/>
    <w:rsid w:val="006C3D16"/>
    <w:rsid w:val="006C45EC"/>
    <w:rsid w:val="006C65F2"/>
    <w:rsid w:val="006D1275"/>
    <w:rsid w:val="006D1A78"/>
    <w:rsid w:val="006E0CC5"/>
    <w:rsid w:val="006E10FB"/>
    <w:rsid w:val="006E1CB4"/>
    <w:rsid w:val="006E4366"/>
    <w:rsid w:val="006E6296"/>
    <w:rsid w:val="006F3125"/>
    <w:rsid w:val="006F3F23"/>
    <w:rsid w:val="006F775F"/>
    <w:rsid w:val="0070407D"/>
    <w:rsid w:val="007055AC"/>
    <w:rsid w:val="00706884"/>
    <w:rsid w:val="00707AB2"/>
    <w:rsid w:val="0071578D"/>
    <w:rsid w:val="0071745A"/>
    <w:rsid w:val="00723ACC"/>
    <w:rsid w:val="0073507D"/>
    <w:rsid w:val="007422FA"/>
    <w:rsid w:val="00750C1A"/>
    <w:rsid w:val="007544A4"/>
    <w:rsid w:val="00754BA3"/>
    <w:rsid w:val="007563AF"/>
    <w:rsid w:val="00756D30"/>
    <w:rsid w:val="007611F0"/>
    <w:rsid w:val="00764156"/>
    <w:rsid w:val="00764B05"/>
    <w:rsid w:val="00766F2F"/>
    <w:rsid w:val="00771AD7"/>
    <w:rsid w:val="0077600D"/>
    <w:rsid w:val="007763A5"/>
    <w:rsid w:val="00776E6C"/>
    <w:rsid w:val="00777A4A"/>
    <w:rsid w:val="0079283E"/>
    <w:rsid w:val="00793BAF"/>
    <w:rsid w:val="00793CA6"/>
    <w:rsid w:val="007B7C13"/>
    <w:rsid w:val="007C08C7"/>
    <w:rsid w:val="007C0E23"/>
    <w:rsid w:val="007C3671"/>
    <w:rsid w:val="007C6A72"/>
    <w:rsid w:val="007C7E68"/>
    <w:rsid w:val="007D14D1"/>
    <w:rsid w:val="007D14E9"/>
    <w:rsid w:val="007D17D1"/>
    <w:rsid w:val="007D710B"/>
    <w:rsid w:val="007E37FD"/>
    <w:rsid w:val="007E3C50"/>
    <w:rsid w:val="007F158E"/>
    <w:rsid w:val="007F1E81"/>
    <w:rsid w:val="008071BE"/>
    <w:rsid w:val="00810CEC"/>
    <w:rsid w:val="00811FB5"/>
    <w:rsid w:val="00813D28"/>
    <w:rsid w:val="00815A8D"/>
    <w:rsid w:val="00820604"/>
    <w:rsid w:val="00822193"/>
    <w:rsid w:val="00823058"/>
    <w:rsid w:val="00827A5C"/>
    <w:rsid w:val="008301B9"/>
    <w:rsid w:val="00854D9A"/>
    <w:rsid w:val="00855BF4"/>
    <w:rsid w:val="008560F1"/>
    <w:rsid w:val="008669E5"/>
    <w:rsid w:val="0086717D"/>
    <w:rsid w:val="008679DC"/>
    <w:rsid w:val="00874434"/>
    <w:rsid w:val="00891CF0"/>
    <w:rsid w:val="0089342B"/>
    <w:rsid w:val="0089388E"/>
    <w:rsid w:val="00893E9A"/>
    <w:rsid w:val="00894802"/>
    <w:rsid w:val="00894A01"/>
    <w:rsid w:val="008973C6"/>
    <w:rsid w:val="008A4A0E"/>
    <w:rsid w:val="008B4778"/>
    <w:rsid w:val="008C4C07"/>
    <w:rsid w:val="008C50D6"/>
    <w:rsid w:val="008C62ED"/>
    <w:rsid w:val="008D1198"/>
    <w:rsid w:val="008D260E"/>
    <w:rsid w:val="008D3224"/>
    <w:rsid w:val="008D667B"/>
    <w:rsid w:val="008E2964"/>
    <w:rsid w:val="008E4DEF"/>
    <w:rsid w:val="008F2922"/>
    <w:rsid w:val="008F42D0"/>
    <w:rsid w:val="008F543C"/>
    <w:rsid w:val="00903A6F"/>
    <w:rsid w:val="00903DD0"/>
    <w:rsid w:val="009044DC"/>
    <w:rsid w:val="00906C28"/>
    <w:rsid w:val="009076E4"/>
    <w:rsid w:val="00910195"/>
    <w:rsid w:val="009106B5"/>
    <w:rsid w:val="00911B98"/>
    <w:rsid w:val="00913C38"/>
    <w:rsid w:val="00914443"/>
    <w:rsid w:val="00921CD9"/>
    <w:rsid w:val="009316BF"/>
    <w:rsid w:val="00931AE1"/>
    <w:rsid w:val="00931B65"/>
    <w:rsid w:val="00931F71"/>
    <w:rsid w:val="009355D7"/>
    <w:rsid w:val="00945BB7"/>
    <w:rsid w:val="00951A3A"/>
    <w:rsid w:val="009557BE"/>
    <w:rsid w:val="00955F01"/>
    <w:rsid w:val="00960FFA"/>
    <w:rsid w:val="00966487"/>
    <w:rsid w:val="00966A21"/>
    <w:rsid w:val="0096781C"/>
    <w:rsid w:val="00970B9A"/>
    <w:rsid w:val="00972EF1"/>
    <w:rsid w:val="00976D8D"/>
    <w:rsid w:val="00982FE0"/>
    <w:rsid w:val="00983149"/>
    <w:rsid w:val="00983665"/>
    <w:rsid w:val="00987B07"/>
    <w:rsid w:val="00995FCD"/>
    <w:rsid w:val="00996B17"/>
    <w:rsid w:val="009A056D"/>
    <w:rsid w:val="009A18D9"/>
    <w:rsid w:val="009A1DB0"/>
    <w:rsid w:val="009A2ED8"/>
    <w:rsid w:val="009A515F"/>
    <w:rsid w:val="009A57C1"/>
    <w:rsid w:val="009A5E01"/>
    <w:rsid w:val="009B3B05"/>
    <w:rsid w:val="009B3C43"/>
    <w:rsid w:val="009B40DC"/>
    <w:rsid w:val="009B4317"/>
    <w:rsid w:val="009B5A2C"/>
    <w:rsid w:val="009C29C3"/>
    <w:rsid w:val="009C3A2A"/>
    <w:rsid w:val="009C3BD2"/>
    <w:rsid w:val="009C6488"/>
    <w:rsid w:val="009C767A"/>
    <w:rsid w:val="009D4C95"/>
    <w:rsid w:val="009E58C4"/>
    <w:rsid w:val="009F2439"/>
    <w:rsid w:val="009F48A8"/>
    <w:rsid w:val="009F6012"/>
    <w:rsid w:val="009F75FD"/>
    <w:rsid w:val="00A0302D"/>
    <w:rsid w:val="00A1399E"/>
    <w:rsid w:val="00A15E63"/>
    <w:rsid w:val="00A22C96"/>
    <w:rsid w:val="00A238B7"/>
    <w:rsid w:val="00A24223"/>
    <w:rsid w:val="00A2448D"/>
    <w:rsid w:val="00A2567D"/>
    <w:rsid w:val="00A26B1F"/>
    <w:rsid w:val="00A30AA9"/>
    <w:rsid w:val="00A326D8"/>
    <w:rsid w:val="00A364C7"/>
    <w:rsid w:val="00A36C1D"/>
    <w:rsid w:val="00A37788"/>
    <w:rsid w:val="00A4031E"/>
    <w:rsid w:val="00A406D6"/>
    <w:rsid w:val="00A40CBA"/>
    <w:rsid w:val="00A472E7"/>
    <w:rsid w:val="00A47CA4"/>
    <w:rsid w:val="00A50F74"/>
    <w:rsid w:val="00A52E0F"/>
    <w:rsid w:val="00A55A09"/>
    <w:rsid w:val="00A567BE"/>
    <w:rsid w:val="00A669BF"/>
    <w:rsid w:val="00A67AAA"/>
    <w:rsid w:val="00A700B9"/>
    <w:rsid w:val="00A71AB4"/>
    <w:rsid w:val="00A77E73"/>
    <w:rsid w:val="00A8119C"/>
    <w:rsid w:val="00A84D3D"/>
    <w:rsid w:val="00A84DE1"/>
    <w:rsid w:val="00A85C08"/>
    <w:rsid w:val="00A87351"/>
    <w:rsid w:val="00A87564"/>
    <w:rsid w:val="00A87F98"/>
    <w:rsid w:val="00A90485"/>
    <w:rsid w:val="00A90DF5"/>
    <w:rsid w:val="00A914F1"/>
    <w:rsid w:val="00A91526"/>
    <w:rsid w:val="00A95C7C"/>
    <w:rsid w:val="00AA2C89"/>
    <w:rsid w:val="00AA334C"/>
    <w:rsid w:val="00AA5D30"/>
    <w:rsid w:val="00AB1EE3"/>
    <w:rsid w:val="00AB317A"/>
    <w:rsid w:val="00AB487F"/>
    <w:rsid w:val="00AB4AB7"/>
    <w:rsid w:val="00AD0A56"/>
    <w:rsid w:val="00AD1F39"/>
    <w:rsid w:val="00AE2A4E"/>
    <w:rsid w:val="00AE3176"/>
    <w:rsid w:val="00AE444F"/>
    <w:rsid w:val="00AE6052"/>
    <w:rsid w:val="00AF2676"/>
    <w:rsid w:val="00AF2EC9"/>
    <w:rsid w:val="00AF3687"/>
    <w:rsid w:val="00AF4CEF"/>
    <w:rsid w:val="00AF58F5"/>
    <w:rsid w:val="00AF6521"/>
    <w:rsid w:val="00B00D31"/>
    <w:rsid w:val="00B01D26"/>
    <w:rsid w:val="00B02017"/>
    <w:rsid w:val="00B111C5"/>
    <w:rsid w:val="00B1735D"/>
    <w:rsid w:val="00B17E56"/>
    <w:rsid w:val="00B23BCC"/>
    <w:rsid w:val="00B25F2A"/>
    <w:rsid w:val="00B25FC9"/>
    <w:rsid w:val="00B27DBC"/>
    <w:rsid w:val="00B3065B"/>
    <w:rsid w:val="00B30C78"/>
    <w:rsid w:val="00B31B7F"/>
    <w:rsid w:val="00B31C07"/>
    <w:rsid w:val="00B33962"/>
    <w:rsid w:val="00B3778C"/>
    <w:rsid w:val="00B41733"/>
    <w:rsid w:val="00B4228B"/>
    <w:rsid w:val="00B5730E"/>
    <w:rsid w:val="00B576E5"/>
    <w:rsid w:val="00B61033"/>
    <w:rsid w:val="00B63378"/>
    <w:rsid w:val="00B64382"/>
    <w:rsid w:val="00B65FA1"/>
    <w:rsid w:val="00B7095A"/>
    <w:rsid w:val="00B7513B"/>
    <w:rsid w:val="00B8391B"/>
    <w:rsid w:val="00B905D7"/>
    <w:rsid w:val="00B96A40"/>
    <w:rsid w:val="00BA01FF"/>
    <w:rsid w:val="00BA30B6"/>
    <w:rsid w:val="00BA5A2F"/>
    <w:rsid w:val="00BA7D1C"/>
    <w:rsid w:val="00BB2046"/>
    <w:rsid w:val="00BB2F83"/>
    <w:rsid w:val="00BB51E4"/>
    <w:rsid w:val="00BB66F4"/>
    <w:rsid w:val="00BB7072"/>
    <w:rsid w:val="00BC39FF"/>
    <w:rsid w:val="00BC4016"/>
    <w:rsid w:val="00BC4FE5"/>
    <w:rsid w:val="00BD21C8"/>
    <w:rsid w:val="00BD2262"/>
    <w:rsid w:val="00BD5220"/>
    <w:rsid w:val="00BD5B9E"/>
    <w:rsid w:val="00BD62BD"/>
    <w:rsid w:val="00BE5E29"/>
    <w:rsid w:val="00BE6004"/>
    <w:rsid w:val="00BF0C76"/>
    <w:rsid w:val="00BF1ABE"/>
    <w:rsid w:val="00BF5A86"/>
    <w:rsid w:val="00BF6201"/>
    <w:rsid w:val="00C00B9B"/>
    <w:rsid w:val="00C021F7"/>
    <w:rsid w:val="00C11E1A"/>
    <w:rsid w:val="00C13DD0"/>
    <w:rsid w:val="00C16214"/>
    <w:rsid w:val="00C16424"/>
    <w:rsid w:val="00C16CAC"/>
    <w:rsid w:val="00C22165"/>
    <w:rsid w:val="00C24DB8"/>
    <w:rsid w:val="00C26F3D"/>
    <w:rsid w:val="00C27DA2"/>
    <w:rsid w:val="00C304A3"/>
    <w:rsid w:val="00C31122"/>
    <w:rsid w:val="00C31A9C"/>
    <w:rsid w:val="00C31E32"/>
    <w:rsid w:val="00C42032"/>
    <w:rsid w:val="00C43F11"/>
    <w:rsid w:val="00C46D0D"/>
    <w:rsid w:val="00C470CB"/>
    <w:rsid w:val="00C56208"/>
    <w:rsid w:val="00C65579"/>
    <w:rsid w:val="00C65C18"/>
    <w:rsid w:val="00C70336"/>
    <w:rsid w:val="00C735A9"/>
    <w:rsid w:val="00C74440"/>
    <w:rsid w:val="00C75B9E"/>
    <w:rsid w:val="00C765E6"/>
    <w:rsid w:val="00C8203E"/>
    <w:rsid w:val="00C82AB6"/>
    <w:rsid w:val="00C85DC5"/>
    <w:rsid w:val="00C90C1D"/>
    <w:rsid w:val="00C928D2"/>
    <w:rsid w:val="00C95992"/>
    <w:rsid w:val="00C96A33"/>
    <w:rsid w:val="00C97AA6"/>
    <w:rsid w:val="00CA074B"/>
    <w:rsid w:val="00CA1DD0"/>
    <w:rsid w:val="00CB12EE"/>
    <w:rsid w:val="00CB1762"/>
    <w:rsid w:val="00CB7FB1"/>
    <w:rsid w:val="00CC182F"/>
    <w:rsid w:val="00CC2E20"/>
    <w:rsid w:val="00CC4A56"/>
    <w:rsid w:val="00CC4F34"/>
    <w:rsid w:val="00CC66E4"/>
    <w:rsid w:val="00CD07A6"/>
    <w:rsid w:val="00CD5F5F"/>
    <w:rsid w:val="00CE4536"/>
    <w:rsid w:val="00CE6E5E"/>
    <w:rsid w:val="00CE7F97"/>
    <w:rsid w:val="00CF0352"/>
    <w:rsid w:val="00CF481C"/>
    <w:rsid w:val="00CF4BE6"/>
    <w:rsid w:val="00CF529E"/>
    <w:rsid w:val="00CF71BF"/>
    <w:rsid w:val="00D01207"/>
    <w:rsid w:val="00D01628"/>
    <w:rsid w:val="00D0294A"/>
    <w:rsid w:val="00D0481B"/>
    <w:rsid w:val="00D04ED0"/>
    <w:rsid w:val="00D058C8"/>
    <w:rsid w:val="00D07C15"/>
    <w:rsid w:val="00D128E5"/>
    <w:rsid w:val="00D1522C"/>
    <w:rsid w:val="00D16E61"/>
    <w:rsid w:val="00D21FD8"/>
    <w:rsid w:val="00D22A44"/>
    <w:rsid w:val="00D24667"/>
    <w:rsid w:val="00D24DCA"/>
    <w:rsid w:val="00D41228"/>
    <w:rsid w:val="00D42AA0"/>
    <w:rsid w:val="00D464EB"/>
    <w:rsid w:val="00D46ED4"/>
    <w:rsid w:val="00D50611"/>
    <w:rsid w:val="00D52F17"/>
    <w:rsid w:val="00D56C9B"/>
    <w:rsid w:val="00D57997"/>
    <w:rsid w:val="00D64FDD"/>
    <w:rsid w:val="00D67406"/>
    <w:rsid w:val="00D70132"/>
    <w:rsid w:val="00D7037E"/>
    <w:rsid w:val="00D7671F"/>
    <w:rsid w:val="00D76CD0"/>
    <w:rsid w:val="00D77D01"/>
    <w:rsid w:val="00D800D1"/>
    <w:rsid w:val="00D854C9"/>
    <w:rsid w:val="00D90A7E"/>
    <w:rsid w:val="00D9592B"/>
    <w:rsid w:val="00DA2BCF"/>
    <w:rsid w:val="00DB1020"/>
    <w:rsid w:val="00DB28A4"/>
    <w:rsid w:val="00DB2C56"/>
    <w:rsid w:val="00DB41C1"/>
    <w:rsid w:val="00DB450D"/>
    <w:rsid w:val="00DB62D8"/>
    <w:rsid w:val="00DB7D87"/>
    <w:rsid w:val="00DC23A4"/>
    <w:rsid w:val="00DD0689"/>
    <w:rsid w:val="00DD1733"/>
    <w:rsid w:val="00DD1D78"/>
    <w:rsid w:val="00DD7CDA"/>
    <w:rsid w:val="00DE5BF4"/>
    <w:rsid w:val="00DE766C"/>
    <w:rsid w:val="00DF1F18"/>
    <w:rsid w:val="00DF2090"/>
    <w:rsid w:val="00DF2704"/>
    <w:rsid w:val="00DF380E"/>
    <w:rsid w:val="00E05635"/>
    <w:rsid w:val="00E109B9"/>
    <w:rsid w:val="00E11F3F"/>
    <w:rsid w:val="00E12CBF"/>
    <w:rsid w:val="00E15A69"/>
    <w:rsid w:val="00E1644B"/>
    <w:rsid w:val="00E22B93"/>
    <w:rsid w:val="00E22D07"/>
    <w:rsid w:val="00E25A34"/>
    <w:rsid w:val="00E30234"/>
    <w:rsid w:val="00E323E2"/>
    <w:rsid w:val="00E3718E"/>
    <w:rsid w:val="00E50400"/>
    <w:rsid w:val="00E55E63"/>
    <w:rsid w:val="00E572D3"/>
    <w:rsid w:val="00E577B9"/>
    <w:rsid w:val="00E67B84"/>
    <w:rsid w:val="00E71F6A"/>
    <w:rsid w:val="00E74CE0"/>
    <w:rsid w:val="00E95F12"/>
    <w:rsid w:val="00E95FEE"/>
    <w:rsid w:val="00E96447"/>
    <w:rsid w:val="00E966F0"/>
    <w:rsid w:val="00EA336E"/>
    <w:rsid w:val="00EA6BBB"/>
    <w:rsid w:val="00EB3AD7"/>
    <w:rsid w:val="00EC478B"/>
    <w:rsid w:val="00ED0F04"/>
    <w:rsid w:val="00ED3B80"/>
    <w:rsid w:val="00EE2444"/>
    <w:rsid w:val="00EF146B"/>
    <w:rsid w:val="00EF27C0"/>
    <w:rsid w:val="00F020B4"/>
    <w:rsid w:val="00F06EF3"/>
    <w:rsid w:val="00F072D7"/>
    <w:rsid w:val="00F10736"/>
    <w:rsid w:val="00F114BD"/>
    <w:rsid w:val="00F1332B"/>
    <w:rsid w:val="00F13968"/>
    <w:rsid w:val="00F15912"/>
    <w:rsid w:val="00F168D0"/>
    <w:rsid w:val="00F230F0"/>
    <w:rsid w:val="00F24509"/>
    <w:rsid w:val="00F3151D"/>
    <w:rsid w:val="00F318A0"/>
    <w:rsid w:val="00F318E8"/>
    <w:rsid w:val="00F34518"/>
    <w:rsid w:val="00F434D3"/>
    <w:rsid w:val="00F438B9"/>
    <w:rsid w:val="00F45E63"/>
    <w:rsid w:val="00F47220"/>
    <w:rsid w:val="00F535BA"/>
    <w:rsid w:val="00F54390"/>
    <w:rsid w:val="00F54A4E"/>
    <w:rsid w:val="00F554DD"/>
    <w:rsid w:val="00F573FC"/>
    <w:rsid w:val="00F5760D"/>
    <w:rsid w:val="00F61742"/>
    <w:rsid w:val="00F6199B"/>
    <w:rsid w:val="00F63163"/>
    <w:rsid w:val="00F703DF"/>
    <w:rsid w:val="00F72047"/>
    <w:rsid w:val="00F74025"/>
    <w:rsid w:val="00F74670"/>
    <w:rsid w:val="00F76741"/>
    <w:rsid w:val="00F8396D"/>
    <w:rsid w:val="00F92976"/>
    <w:rsid w:val="00F970C3"/>
    <w:rsid w:val="00F97147"/>
    <w:rsid w:val="00FA2C6C"/>
    <w:rsid w:val="00FA43E7"/>
    <w:rsid w:val="00FA4AA2"/>
    <w:rsid w:val="00FB2217"/>
    <w:rsid w:val="00FB2238"/>
    <w:rsid w:val="00FB6CEF"/>
    <w:rsid w:val="00FC0667"/>
    <w:rsid w:val="00FC12D2"/>
    <w:rsid w:val="00FC2AF8"/>
    <w:rsid w:val="00FC3985"/>
    <w:rsid w:val="00FD0895"/>
    <w:rsid w:val="00FD08AC"/>
    <w:rsid w:val="00FD120C"/>
    <w:rsid w:val="00FD418A"/>
    <w:rsid w:val="00FD63D7"/>
    <w:rsid w:val="00FE2F98"/>
    <w:rsid w:val="00FE788B"/>
    <w:rsid w:val="00FF574D"/>
    <w:rsid w:val="00FF6022"/>
    <w:rsid w:val="00FF76EF"/>
    <w:rsid w:val="00FF79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1B68"/>
  <w15:chartTrackingRefBased/>
  <w15:docId w15:val="{78838D5C-0BBE-4F05-BA0A-0D015E00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71E4"/>
    <w:pPr>
      <w:spacing w:after="0" w:line="240" w:lineRule="auto"/>
      <w:ind w:firstLine="709"/>
      <w:jc w:val="both"/>
    </w:pPr>
    <w:rPr>
      <w:rFonts w:ascii="Times New Roman" w:hAnsi="Times New Roman"/>
      <w:sz w:val="28"/>
      <w:lang w:val="uk-UA"/>
    </w:rPr>
  </w:style>
  <w:style w:type="paragraph" w:styleId="1">
    <w:name w:val="heading 1"/>
    <w:basedOn w:val="a"/>
    <w:next w:val="a"/>
    <w:link w:val="10"/>
    <w:uiPriority w:val="9"/>
    <w:qFormat/>
    <w:rsid w:val="004E0702"/>
    <w:pPr>
      <w:keepNext/>
      <w:keepLines/>
      <w:spacing w:before="240" w:after="240"/>
      <w:ind w:firstLine="0"/>
      <w:jc w:val="center"/>
      <w:outlineLvl w:val="0"/>
    </w:pPr>
    <w:rPr>
      <w:rFonts w:eastAsiaTheme="majorEastAsia" w:cstheme="majorBidi"/>
      <w:szCs w:val="32"/>
    </w:rPr>
  </w:style>
  <w:style w:type="paragraph" w:styleId="2">
    <w:name w:val="heading 2"/>
    <w:basedOn w:val="a"/>
    <w:next w:val="a"/>
    <w:link w:val="20"/>
    <w:uiPriority w:val="9"/>
    <w:unhideWhenUsed/>
    <w:qFormat/>
    <w:rsid w:val="008A4A0E"/>
    <w:pPr>
      <w:keepNext/>
      <w:keepLines/>
      <w:spacing w:before="240" w:after="240"/>
      <w:ind w:firstLine="567"/>
      <w:outlineLvl w:val="1"/>
    </w:pPr>
    <w:rPr>
      <w:rFonts w:eastAsiaTheme="majorEastAsia" w:cstheme="majorBidi"/>
      <w:szCs w:val="26"/>
    </w:rPr>
  </w:style>
  <w:style w:type="paragraph" w:styleId="3">
    <w:name w:val="heading 3"/>
    <w:basedOn w:val="a"/>
    <w:next w:val="a"/>
    <w:link w:val="30"/>
    <w:uiPriority w:val="9"/>
    <w:unhideWhenUsed/>
    <w:qFormat/>
    <w:rsid w:val="00BE5E29"/>
    <w:pPr>
      <w:keepNext/>
      <w:keepLines/>
      <w:spacing w:before="240" w:after="2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Рисунок"/>
    <w:uiPriority w:val="1"/>
    <w:qFormat/>
    <w:rsid w:val="00B5730E"/>
    <w:pPr>
      <w:spacing w:before="120" w:after="120" w:line="240" w:lineRule="auto"/>
      <w:jc w:val="center"/>
    </w:pPr>
    <w:rPr>
      <w:rFonts w:ascii="Times New Roman" w:eastAsia="Times New Roman" w:hAnsi="Times New Roman" w:cs="Times New Roman"/>
      <w:sz w:val="28"/>
      <w:szCs w:val="24"/>
      <w:lang w:eastAsia="ru-RU"/>
    </w:rPr>
  </w:style>
  <w:style w:type="character" w:customStyle="1" w:styleId="10">
    <w:name w:val="Заголовок 1 Знак"/>
    <w:basedOn w:val="a0"/>
    <w:link w:val="1"/>
    <w:uiPriority w:val="9"/>
    <w:rsid w:val="004E0702"/>
    <w:rPr>
      <w:rFonts w:ascii="Times New Roman" w:eastAsiaTheme="majorEastAsia" w:hAnsi="Times New Roman" w:cstheme="majorBidi"/>
      <w:sz w:val="28"/>
      <w:szCs w:val="32"/>
      <w:lang w:val="uk-UA"/>
    </w:rPr>
  </w:style>
  <w:style w:type="character" w:customStyle="1" w:styleId="20">
    <w:name w:val="Заголовок 2 Знак"/>
    <w:basedOn w:val="a0"/>
    <w:link w:val="2"/>
    <w:uiPriority w:val="9"/>
    <w:rsid w:val="008A4A0E"/>
    <w:rPr>
      <w:rFonts w:ascii="Times New Roman" w:eastAsiaTheme="majorEastAsia" w:hAnsi="Times New Roman" w:cstheme="majorBidi"/>
      <w:sz w:val="28"/>
      <w:szCs w:val="26"/>
      <w:lang w:val="uk-UA"/>
    </w:rPr>
  </w:style>
  <w:style w:type="paragraph" w:styleId="a4">
    <w:name w:val="TOC Heading"/>
    <w:basedOn w:val="1"/>
    <w:next w:val="a"/>
    <w:uiPriority w:val="39"/>
    <w:unhideWhenUsed/>
    <w:qFormat/>
    <w:rsid w:val="00BB7072"/>
    <w:pPr>
      <w:spacing w:after="0" w:line="259" w:lineRule="auto"/>
      <w:jc w:val="left"/>
      <w:outlineLvl w:val="9"/>
    </w:pPr>
    <w:rPr>
      <w:rFonts w:asciiTheme="majorHAnsi" w:hAnsiTheme="majorHAnsi"/>
      <w:color w:val="2F5496" w:themeColor="accent1" w:themeShade="BF"/>
      <w:sz w:val="32"/>
    </w:rPr>
  </w:style>
  <w:style w:type="paragraph" w:styleId="a5">
    <w:name w:val="header"/>
    <w:basedOn w:val="a"/>
    <w:link w:val="a6"/>
    <w:uiPriority w:val="99"/>
    <w:unhideWhenUsed/>
    <w:rsid w:val="00FD08AC"/>
    <w:pPr>
      <w:tabs>
        <w:tab w:val="center" w:pos="4677"/>
        <w:tab w:val="right" w:pos="9355"/>
      </w:tabs>
    </w:pPr>
  </w:style>
  <w:style w:type="character" w:customStyle="1" w:styleId="a6">
    <w:name w:val="Верхний колонтитул Знак"/>
    <w:basedOn w:val="a0"/>
    <w:link w:val="a5"/>
    <w:uiPriority w:val="99"/>
    <w:rsid w:val="00FD08AC"/>
    <w:rPr>
      <w:rFonts w:ascii="Times New Roman" w:hAnsi="Times New Roman"/>
      <w:sz w:val="28"/>
      <w:lang w:val="uk-UA"/>
    </w:rPr>
  </w:style>
  <w:style w:type="paragraph" w:styleId="a7">
    <w:name w:val="footer"/>
    <w:basedOn w:val="a"/>
    <w:link w:val="a8"/>
    <w:uiPriority w:val="99"/>
    <w:unhideWhenUsed/>
    <w:rsid w:val="00FD08AC"/>
    <w:pPr>
      <w:tabs>
        <w:tab w:val="center" w:pos="4677"/>
        <w:tab w:val="right" w:pos="9355"/>
      </w:tabs>
    </w:pPr>
  </w:style>
  <w:style w:type="character" w:customStyle="1" w:styleId="a8">
    <w:name w:val="Нижний колонтитул Знак"/>
    <w:basedOn w:val="a0"/>
    <w:link w:val="a7"/>
    <w:uiPriority w:val="99"/>
    <w:rsid w:val="00FD08AC"/>
    <w:rPr>
      <w:rFonts w:ascii="Times New Roman" w:hAnsi="Times New Roman"/>
      <w:sz w:val="28"/>
      <w:lang w:val="uk-UA"/>
    </w:rPr>
  </w:style>
  <w:style w:type="table" w:styleId="a9">
    <w:name w:val="Table Grid"/>
    <w:basedOn w:val="a1"/>
    <w:rsid w:val="00854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B4314"/>
    <w:pPr>
      <w:ind w:left="720"/>
      <w:contextualSpacing/>
    </w:pPr>
  </w:style>
  <w:style w:type="paragraph" w:styleId="11">
    <w:name w:val="toc 1"/>
    <w:basedOn w:val="a"/>
    <w:next w:val="a"/>
    <w:autoRedefine/>
    <w:uiPriority w:val="39"/>
    <w:unhideWhenUsed/>
    <w:rsid w:val="00951A3A"/>
    <w:pPr>
      <w:tabs>
        <w:tab w:val="right" w:leader="dot" w:pos="9627"/>
      </w:tabs>
      <w:spacing w:after="100"/>
      <w:ind w:firstLine="0"/>
    </w:pPr>
  </w:style>
  <w:style w:type="paragraph" w:styleId="21">
    <w:name w:val="toc 2"/>
    <w:basedOn w:val="a"/>
    <w:next w:val="a"/>
    <w:autoRedefine/>
    <w:uiPriority w:val="39"/>
    <w:unhideWhenUsed/>
    <w:rsid w:val="00ED0F04"/>
    <w:pPr>
      <w:spacing w:after="100"/>
      <w:ind w:firstLine="0"/>
    </w:pPr>
  </w:style>
  <w:style w:type="character" w:styleId="ab">
    <w:name w:val="Hyperlink"/>
    <w:basedOn w:val="a0"/>
    <w:uiPriority w:val="99"/>
    <w:unhideWhenUsed/>
    <w:rsid w:val="005D59C8"/>
    <w:rPr>
      <w:color w:val="0563C1" w:themeColor="hyperlink"/>
      <w:u w:val="single"/>
    </w:rPr>
  </w:style>
  <w:style w:type="character" w:styleId="ac">
    <w:name w:val="Unresolved Mention"/>
    <w:basedOn w:val="a0"/>
    <w:uiPriority w:val="99"/>
    <w:semiHidden/>
    <w:unhideWhenUsed/>
    <w:rsid w:val="00FF76EF"/>
    <w:rPr>
      <w:color w:val="605E5C"/>
      <w:shd w:val="clear" w:color="auto" w:fill="E1DFDD"/>
    </w:rPr>
  </w:style>
  <w:style w:type="character" w:styleId="ad">
    <w:name w:val="FollowedHyperlink"/>
    <w:basedOn w:val="a0"/>
    <w:uiPriority w:val="99"/>
    <w:semiHidden/>
    <w:unhideWhenUsed/>
    <w:rsid w:val="00FF76EF"/>
    <w:rPr>
      <w:color w:val="954F72" w:themeColor="followedHyperlink"/>
      <w:u w:val="single"/>
    </w:rPr>
  </w:style>
  <w:style w:type="character" w:customStyle="1" w:styleId="30">
    <w:name w:val="Заголовок 3 Знак"/>
    <w:basedOn w:val="a0"/>
    <w:link w:val="3"/>
    <w:uiPriority w:val="9"/>
    <w:rsid w:val="00BE5E29"/>
    <w:rPr>
      <w:rFonts w:ascii="Times New Roman" w:eastAsiaTheme="majorEastAsia" w:hAnsi="Times New Roman" w:cstheme="majorBidi"/>
      <w:sz w:val="28"/>
      <w:szCs w:val="24"/>
      <w:lang w:val="uk-UA"/>
    </w:rPr>
  </w:style>
  <w:style w:type="character" w:styleId="ae">
    <w:name w:val="Placeholder Text"/>
    <w:basedOn w:val="a0"/>
    <w:uiPriority w:val="99"/>
    <w:semiHidden/>
    <w:rsid w:val="000B766F"/>
    <w:rPr>
      <w:color w:val="808080"/>
    </w:rPr>
  </w:style>
  <w:style w:type="paragraph" w:styleId="31">
    <w:name w:val="toc 3"/>
    <w:basedOn w:val="a"/>
    <w:next w:val="a"/>
    <w:autoRedefine/>
    <w:uiPriority w:val="39"/>
    <w:unhideWhenUsed/>
    <w:rsid w:val="00ED0F04"/>
    <w:pPr>
      <w:tabs>
        <w:tab w:val="right" w:leader="dot" w:pos="9627"/>
      </w:tabs>
      <w:spacing w:after="100"/>
      <w:ind w:firstLine="0"/>
    </w:pPr>
  </w:style>
  <w:style w:type="paragraph" w:styleId="af">
    <w:name w:val="footnote text"/>
    <w:basedOn w:val="a"/>
    <w:link w:val="af0"/>
    <w:uiPriority w:val="99"/>
    <w:semiHidden/>
    <w:unhideWhenUsed/>
    <w:rsid w:val="00430763"/>
    <w:rPr>
      <w:sz w:val="20"/>
      <w:szCs w:val="20"/>
    </w:rPr>
  </w:style>
  <w:style w:type="character" w:customStyle="1" w:styleId="af0">
    <w:name w:val="Текст сноски Знак"/>
    <w:basedOn w:val="a0"/>
    <w:link w:val="af"/>
    <w:uiPriority w:val="99"/>
    <w:semiHidden/>
    <w:rsid w:val="00430763"/>
    <w:rPr>
      <w:rFonts w:ascii="Times New Roman" w:hAnsi="Times New Roman"/>
      <w:sz w:val="20"/>
      <w:szCs w:val="20"/>
      <w:lang w:val="uk-UA"/>
    </w:rPr>
  </w:style>
  <w:style w:type="character" w:styleId="af1">
    <w:name w:val="footnote reference"/>
    <w:basedOn w:val="a0"/>
    <w:uiPriority w:val="99"/>
    <w:semiHidden/>
    <w:unhideWhenUsed/>
    <w:rsid w:val="004307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587617">
      <w:bodyDiv w:val="1"/>
      <w:marLeft w:val="0"/>
      <w:marRight w:val="0"/>
      <w:marTop w:val="0"/>
      <w:marBottom w:val="0"/>
      <w:divBdr>
        <w:top w:val="none" w:sz="0" w:space="0" w:color="auto"/>
        <w:left w:val="none" w:sz="0" w:space="0" w:color="auto"/>
        <w:bottom w:val="none" w:sz="0" w:space="0" w:color="auto"/>
        <w:right w:val="none" w:sz="0" w:space="0" w:color="auto"/>
      </w:divBdr>
    </w:div>
    <w:div w:id="202886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megaface.cs.washington.edu/results/facescrub.html" TargetMode="External"/><Relationship Id="rId3" Type="http://schemas.openxmlformats.org/officeDocument/2006/relationships/styles" Target="styles.xml"/><Relationship Id="rId21" Type="http://schemas.openxmlformats.org/officeDocument/2006/relationships/hyperlink" Target="https://www.marketsandmarkets.com/Market-Reports/facial-recognition-market-995.html" TargetMode="External"/><Relationship Id="rId34" Type="http://schemas.openxmlformats.org/officeDocument/2006/relationships/hyperlink" Target="https://github.com/opencv/opencv/tree/4.x/module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www.nist.gov/programs-projects/face-recognition-vendor-test-frvt-ongoing" TargetMode="External"/><Relationship Id="rId33" Type="http://schemas.openxmlformats.org/officeDocument/2006/relationships/hyperlink" Target="http://dlib.ne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researchgate.net/publication/230899572_The_Future_of_Neural_Networks" TargetMode="External"/><Relationship Id="rId29" Type="http://schemas.openxmlformats.org/officeDocument/2006/relationships/hyperlink" Target="https://aaronsplace.co.uk/papers/jackson2017rec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securityrussia.com/blog/face-recognition.html%2331" TargetMode="External"/><Relationship Id="rId32" Type="http://schemas.openxmlformats.org/officeDocument/2006/relationships/hyperlink" Target="https://keras.io/why-use-kera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echnavio.com/report/facial-recognition-market-industry-analysis" TargetMode="External"/><Relationship Id="rId28" Type="http://schemas.openxmlformats.org/officeDocument/2006/relationships/hyperlink" Target="https://www.sdmmag.com/articles/92407-rise-of-surveillance-camera-installed-base-slows"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technologyreview.com/2015/07/24/167019/deep-neural-nets-can-now-recognize-your-face-in-thermal-image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simmons-simmons.com/en/publications/ckelg1z7p8kjt09008l0bet7c/uk-court-of-appeal-finds-facial-recognition-technology-unlawful" TargetMode="External"/><Relationship Id="rId27" Type="http://schemas.openxmlformats.org/officeDocument/2006/relationships/hyperlink" Target="http://vis-www.cs.umass.edu/lfw/index.html" TargetMode="External"/><Relationship Id="rId30" Type="http://schemas.openxmlformats.org/officeDocument/2006/relationships/hyperlink" Target="https://www.bkav.com/top-new/-/view-content/65202/bkav-s-new-mask-beats-face-id-in-twin-way-severity-level-raised-do-not-use-face-id-in-business-transactions" TargetMode="External"/><Relationship Id="rId35"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Об</a:t>
            </a:r>
            <a:r>
              <a:rPr lang="en-US"/>
              <a:t>'</a:t>
            </a:r>
            <a:r>
              <a:rPr lang="uk-UA"/>
              <a:t>єм</a:t>
            </a:r>
            <a:r>
              <a:rPr lang="uk-UA" baseline="0"/>
              <a:t> ринку розпізнавання обличчя</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barChart>
        <c:barDir val="col"/>
        <c:grouping val="clustered"/>
        <c:varyColors val="0"/>
        <c:ser>
          <c:idx val="1"/>
          <c:order val="0"/>
          <c:tx>
            <c:strRef>
              <c:f>Лист1!$B$2</c:f>
              <c:strCache>
                <c:ptCount val="1"/>
                <c:pt idx="0">
                  <c:v>Об'єм галузі (млн. $)</c:v>
                </c:pt>
              </c:strCache>
            </c:strRef>
          </c:tx>
          <c:spPr>
            <a:solidFill>
              <a:schemeClr val="accent1">
                <a:lumMod val="60000"/>
                <a:lumOff val="40000"/>
              </a:schemeClr>
            </a:solidFill>
            <a:ln>
              <a:noFill/>
            </a:ln>
            <a:effectLst/>
          </c:spPr>
          <c:invertIfNegative val="0"/>
          <c:cat>
            <c:numRef>
              <c:f>Лист1!$A$3:$A$7</c:f>
              <c:numCache>
                <c:formatCode>General</c:formatCode>
                <c:ptCount val="5"/>
                <c:pt idx="0">
                  <c:v>2020</c:v>
                </c:pt>
                <c:pt idx="1">
                  <c:v>2021</c:v>
                </c:pt>
                <c:pt idx="2">
                  <c:v>2022</c:v>
                </c:pt>
                <c:pt idx="3">
                  <c:v>2023</c:v>
                </c:pt>
                <c:pt idx="4">
                  <c:v>2024</c:v>
                </c:pt>
              </c:numCache>
            </c:numRef>
          </c:cat>
          <c:val>
            <c:numRef>
              <c:f>Лист1!$B$3:$B$7</c:f>
              <c:numCache>
                <c:formatCode>General</c:formatCode>
                <c:ptCount val="5"/>
                <c:pt idx="0">
                  <c:v>347.31</c:v>
                </c:pt>
                <c:pt idx="1">
                  <c:v>361.62</c:v>
                </c:pt>
                <c:pt idx="2">
                  <c:v>377.68</c:v>
                </c:pt>
                <c:pt idx="3">
                  <c:v>395.77</c:v>
                </c:pt>
                <c:pt idx="4">
                  <c:v>416.23</c:v>
                </c:pt>
              </c:numCache>
            </c:numRef>
          </c:val>
          <c:extLst>
            <c:ext xmlns:c16="http://schemas.microsoft.com/office/drawing/2014/chart" uri="{C3380CC4-5D6E-409C-BE32-E72D297353CC}">
              <c16:uniqueId val="{00000000-2418-49FD-A673-57648A7E4DC6}"/>
            </c:ext>
          </c:extLst>
        </c:ser>
        <c:dLbls>
          <c:showLegendKey val="0"/>
          <c:showVal val="0"/>
          <c:showCatName val="0"/>
          <c:showSerName val="0"/>
          <c:showPercent val="0"/>
          <c:showBubbleSize val="0"/>
        </c:dLbls>
        <c:gapWidth val="219"/>
        <c:overlap val="-27"/>
        <c:axId val="633353696"/>
        <c:axId val="633360584"/>
      </c:barChart>
      <c:catAx>
        <c:axId val="63335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633360584"/>
        <c:crosses val="autoZero"/>
        <c:auto val="1"/>
        <c:lblAlgn val="ctr"/>
        <c:lblOffset val="100"/>
        <c:noMultiLvlLbl val="0"/>
      </c:catAx>
      <c:valAx>
        <c:axId val="633360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63335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523F1-5116-4EAC-B084-E8DAFF3AB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24</Pages>
  <Words>6291</Words>
  <Characters>35861</Characters>
  <Application>Microsoft Office Word</Application>
  <DocSecurity>0</DocSecurity>
  <Lines>298</Lines>
  <Paragraphs>84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diploma</vt:lpstr>
      <vt:lpstr/>
    </vt:vector>
  </TitlesOfParts>
  <Company/>
  <LinksUpToDate>false</LinksUpToDate>
  <CharactersWithSpaces>42068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dc:title>
  <dc:subject/>
  <dc:creator>Serg Lesnik</dc:creator>
  <cp:keywords/>
  <dc:description/>
  <cp:lastModifiedBy>Serg Lesnik</cp:lastModifiedBy>
  <cp:revision>845</cp:revision>
  <dcterms:created xsi:type="dcterms:W3CDTF">2021-12-04T11:22:00Z</dcterms:created>
  <dcterms:modified xsi:type="dcterms:W3CDTF">2021-12-07T00:23:00Z</dcterms:modified>
</cp:coreProperties>
</file>