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FF2D" w14:textId="2104DD40" w:rsidR="004F66C0" w:rsidRPr="003C72FB" w:rsidRDefault="00AC6C2C" w:rsidP="00CF6A27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在线购物系统</w:t>
      </w:r>
      <w:r w:rsidR="00CF6A27" w:rsidRPr="003C72FB">
        <w:rPr>
          <w:rFonts w:ascii="宋体" w:eastAsia="宋体" w:hAnsi="宋体" w:hint="eastAsia"/>
          <w:b/>
          <w:bCs/>
          <w:sz w:val="32"/>
          <w:szCs w:val="32"/>
        </w:rPr>
        <w:t>基线需求</w:t>
      </w:r>
      <w:r w:rsidR="003C72FB" w:rsidRPr="003C72FB">
        <w:rPr>
          <w:rFonts w:ascii="宋体" w:eastAsia="宋体" w:hAnsi="宋体" w:hint="eastAsia"/>
          <w:b/>
          <w:bCs/>
          <w:sz w:val="32"/>
          <w:szCs w:val="32"/>
        </w:rPr>
        <w:t>设计</w:t>
      </w:r>
      <w:r w:rsidR="00CF6A27" w:rsidRPr="003C72FB">
        <w:rPr>
          <w:rFonts w:ascii="宋体" w:eastAsia="宋体" w:hAnsi="宋体" w:hint="eastAsia"/>
          <w:b/>
          <w:bCs/>
          <w:sz w:val="32"/>
          <w:szCs w:val="32"/>
        </w:rPr>
        <w:t>文档</w:t>
      </w:r>
    </w:p>
    <w:p w14:paraId="65CFF48D" w14:textId="62A29C7C" w:rsidR="003C72FB" w:rsidRPr="003C72FB" w:rsidRDefault="003C72FB" w:rsidP="003C72FB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C72F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系统功能设计</w:t>
      </w:r>
    </w:p>
    <w:p w14:paraId="5FE80206" w14:textId="21A8A4B0" w:rsidR="003C72FB" w:rsidRDefault="003C72FB" w:rsidP="003C72FB">
      <w:pPr>
        <w:widowControl/>
        <w:spacing w:before="100" w:beforeAutospacing="1" w:after="100" w:afterAutospacing="1"/>
        <w:ind w:firstLine="359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C72F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·功能需求</w:t>
      </w:r>
      <w:r w:rsidR="003C4F2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概述</w:t>
      </w:r>
    </w:p>
    <w:p w14:paraId="0E807C24" w14:textId="77777777" w:rsidR="003C72FB" w:rsidRPr="003C72FB" w:rsidRDefault="003C72FB" w:rsidP="003C72FB">
      <w:pPr>
        <w:widowControl/>
        <w:numPr>
          <w:ilvl w:val="0"/>
          <w:numId w:val="3"/>
        </w:numPr>
        <w:tabs>
          <w:tab w:val="clear" w:pos="720"/>
          <w:tab w:val="num" w:pos="1079"/>
        </w:tabs>
        <w:spacing w:before="100" w:beforeAutospacing="1" w:after="100" w:afterAutospacing="1"/>
        <w:ind w:leftChars="342" w:left="107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FB">
        <w:rPr>
          <w:rFonts w:ascii="宋体" w:eastAsia="宋体" w:hAnsi="宋体" w:cs="宋体"/>
          <w:kern w:val="0"/>
          <w:sz w:val="24"/>
          <w:szCs w:val="24"/>
        </w:rPr>
        <w:t>只卖一个商品，卖掉一个，再制作一个，再卖。</w:t>
      </w:r>
    </w:p>
    <w:p w14:paraId="72272932" w14:textId="77777777" w:rsidR="003C72FB" w:rsidRPr="003C72FB" w:rsidRDefault="003C72FB" w:rsidP="003C72FB">
      <w:pPr>
        <w:widowControl/>
        <w:numPr>
          <w:ilvl w:val="0"/>
          <w:numId w:val="3"/>
        </w:numPr>
        <w:tabs>
          <w:tab w:val="clear" w:pos="720"/>
          <w:tab w:val="num" w:pos="1079"/>
        </w:tabs>
        <w:spacing w:before="100" w:beforeAutospacing="1" w:after="100" w:afterAutospacing="1"/>
        <w:ind w:leftChars="342" w:left="107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FB">
        <w:rPr>
          <w:rFonts w:ascii="宋体" w:eastAsia="宋体" w:hAnsi="宋体" w:cs="宋体"/>
          <w:kern w:val="0"/>
          <w:sz w:val="24"/>
          <w:szCs w:val="24"/>
        </w:rPr>
        <w:t>只有一个卖家。</w:t>
      </w:r>
    </w:p>
    <w:p w14:paraId="6364653D" w14:textId="77777777" w:rsidR="003C72FB" w:rsidRPr="003C72FB" w:rsidRDefault="003C72FB" w:rsidP="003C72FB">
      <w:pPr>
        <w:widowControl/>
        <w:numPr>
          <w:ilvl w:val="0"/>
          <w:numId w:val="3"/>
        </w:numPr>
        <w:tabs>
          <w:tab w:val="clear" w:pos="720"/>
          <w:tab w:val="num" w:pos="1079"/>
        </w:tabs>
        <w:spacing w:before="100" w:beforeAutospacing="1" w:after="100" w:afterAutospacing="1"/>
        <w:ind w:leftChars="342" w:left="107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FB">
        <w:rPr>
          <w:rFonts w:ascii="宋体" w:eastAsia="宋体" w:hAnsi="宋体" w:cs="宋体"/>
          <w:kern w:val="0"/>
          <w:sz w:val="24"/>
          <w:szCs w:val="24"/>
        </w:rPr>
        <w:t>没有用户注册，当查看后想要购买时，再填入用户信息。</w:t>
      </w:r>
    </w:p>
    <w:p w14:paraId="1D8CBB97" w14:textId="77777777" w:rsidR="003C72FB" w:rsidRPr="003C72FB" w:rsidRDefault="003C72FB" w:rsidP="003C72FB">
      <w:pPr>
        <w:widowControl/>
        <w:numPr>
          <w:ilvl w:val="0"/>
          <w:numId w:val="3"/>
        </w:numPr>
        <w:tabs>
          <w:tab w:val="clear" w:pos="720"/>
          <w:tab w:val="num" w:pos="1079"/>
        </w:tabs>
        <w:spacing w:before="100" w:beforeAutospacing="1" w:after="100" w:afterAutospacing="1"/>
        <w:ind w:leftChars="342" w:left="107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FB">
        <w:rPr>
          <w:rFonts w:ascii="宋体" w:eastAsia="宋体" w:hAnsi="宋体" w:cs="宋体"/>
          <w:kern w:val="0"/>
          <w:sz w:val="24"/>
          <w:szCs w:val="24"/>
        </w:rPr>
        <w:t>线下交易，一手交钱一手交货</w:t>
      </w:r>
    </w:p>
    <w:p w14:paraId="3B054EF2" w14:textId="77777777" w:rsidR="003C72FB" w:rsidRPr="003C72FB" w:rsidRDefault="003C72FB" w:rsidP="003C72FB">
      <w:pPr>
        <w:widowControl/>
        <w:numPr>
          <w:ilvl w:val="0"/>
          <w:numId w:val="3"/>
        </w:numPr>
        <w:tabs>
          <w:tab w:val="clear" w:pos="720"/>
          <w:tab w:val="num" w:pos="1079"/>
        </w:tabs>
        <w:spacing w:before="100" w:beforeAutospacing="1" w:after="100" w:afterAutospacing="1"/>
        <w:ind w:leftChars="342" w:left="107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FB">
        <w:rPr>
          <w:rFonts w:ascii="宋体" w:eastAsia="宋体" w:hAnsi="宋体" w:cs="宋体"/>
          <w:kern w:val="0"/>
          <w:sz w:val="24"/>
          <w:szCs w:val="24"/>
        </w:rPr>
        <w:t>在实施线下交易前，商品暂且冻结，直到交易成果，把商品撤下，或者交易失败，商品恢复上线。</w:t>
      </w:r>
    </w:p>
    <w:p w14:paraId="55B27181" w14:textId="77777777" w:rsidR="003C72FB" w:rsidRPr="003C72FB" w:rsidRDefault="003C72FB" w:rsidP="003C72FB">
      <w:pPr>
        <w:widowControl/>
        <w:numPr>
          <w:ilvl w:val="0"/>
          <w:numId w:val="3"/>
        </w:numPr>
        <w:tabs>
          <w:tab w:val="clear" w:pos="720"/>
          <w:tab w:val="num" w:pos="1079"/>
        </w:tabs>
        <w:spacing w:before="100" w:beforeAutospacing="1" w:after="100" w:afterAutospacing="1"/>
        <w:ind w:leftChars="342" w:left="107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FB">
        <w:rPr>
          <w:rFonts w:ascii="宋体" w:eastAsia="宋体" w:hAnsi="宋体" w:cs="宋体"/>
          <w:kern w:val="0"/>
          <w:sz w:val="24"/>
          <w:szCs w:val="24"/>
        </w:rPr>
        <w:t>卖家有一个后台，用于发布一个商品。查看历史商品。查看意向购买人信息。冻结商品等功能</w:t>
      </w:r>
    </w:p>
    <w:p w14:paraId="39B948AA" w14:textId="77777777" w:rsidR="003C72FB" w:rsidRPr="003C72FB" w:rsidRDefault="003C72FB" w:rsidP="003C72FB">
      <w:pPr>
        <w:widowControl/>
        <w:numPr>
          <w:ilvl w:val="0"/>
          <w:numId w:val="3"/>
        </w:numPr>
        <w:tabs>
          <w:tab w:val="clear" w:pos="720"/>
          <w:tab w:val="num" w:pos="1079"/>
        </w:tabs>
        <w:spacing w:before="100" w:beforeAutospacing="1" w:after="100" w:afterAutospacing="1"/>
        <w:ind w:leftChars="342" w:left="107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FB">
        <w:rPr>
          <w:rFonts w:ascii="宋体" w:eastAsia="宋体" w:hAnsi="宋体" w:cs="宋体"/>
          <w:kern w:val="0"/>
          <w:sz w:val="24"/>
          <w:szCs w:val="24"/>
        </w:rPr>
        <w:t>卖家可修改密码。</w:t>
      </w:r>
    </w:p>
    <w:p w14:paraId="142583B1" w14:textId="2707A216" w:rsidR="003C72FB" w:rsidRDefault="003C72FB" w:rsidP="003C72FB">
      <w:pPr>
        <w:widowControl/>
        <w:spacing w:before="100" w:beforeAutospacing="1" w:after="100" w:afterAutospacing="1"/>
        <w:ind w:leftChars="227" w:left="477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8.</w:t>
      </w:r>
      <w:r w:rsidRPr="003C72FB">
        <w:rPr>
          <w:rFonts w:ascii="宋体" w:eastAsia="宋体" w:hAnsi="宋体" w:cs="宋体"/>
          <w:kern w:val="0"/>
          <w:sz w:val="24"/>
          <w:szCs w:val="24"/>
        </w:rPr>
        <w:t>其中商品信息包括：商品名称、商品描述、商品图片、商品价格</w:t>
      </w:r>
    </w:p>
    <w:p w14:paraId="79F01433" w14:textId="4535E2E9" w:rsidR="003C72FB" w:rsidRDefault="003C72FB" w:rsidP="003C72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3C72F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·系统</w:t>
      </w:r>
      <w:r w:rsidR="003C4F2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功能</w:t>
      </w:r>
      <w:r w:rsidRPr="003C72F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分析</w:t>
      </w:r>
    </w:p>
    <w:p w14:paraId="6A3057B0" w14:textId="1779E68D" w:rsidR="003C72FB" w:rsidRDefault="003C72FB" w:rsidP="003C72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ab/>
        <w:t xml:space="preserve">  </w:t>
      </w:r>
      <w:r w:rsidRPr="003C72FB"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 w:hint="eastAsia"/>
          <w:kern w:val="0"/>
          <w:sz w:val="24"/>
          <w:szCs w:val="24"/>
        </w:rPr>
        <w:t>流程就是用户进入网站页面后的工作过程，网站的功能如图所示：</w:t>
      </w:r>
    </w:p>
    <w:p w14:paraId="3A8E6E17" w14:textId="5C8DA078" w:rsidR="00AC6C2C" w:rsidRPr="003C72FB" w:rsidRDefault="00AC6C2C" w:rsidP="003C4F2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520DB6" wp14:editId="02EE3223">
            <wp:extent cx="4533900" cy="359775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059" cy="3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057C" w14:textId="5851D395" w:rsidR="003C72FB" w:rsidRDefault="003C4F2F" w:rsidP="003C4F2F">
      <w:pPr>
        <w:widowControl/>
        <w:spacing w:before="100" w:beforeAutospacing="1" w:after="100" w:afterAutospacing="1"/>
        <w:ind w:left="420" w:firstLine="359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本网站采用一个商家面向多个用户设计模式，通过客户线上发起购买请求，商家后台看到客户的购买请求后，与客户联系并进行线下交易，在用户发起订单请求到交易完成这段时间内，商家将对商品进行冻结操作，避免其他重复购买。在上一个商品交易完成后，由商家进行下一个商品的发布。</w:t>
      </w:r>
    </w:p>
    <w:p w14:paraId="400B813B" w14:textId="77777777" w:rsidR="003C4F2F" w:rsidRDefault="003C4F2F" w:rsidP="003C4F2F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C4F2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流程分析</w:t>
      </w:r>
    </w:p>
    <w:p w14:paraId="5DC2A64A" w14:textId="7563E606" w:rsidR="003C4F2F" w:rsidRDefault="003C4F2F" w:rsidP="003C4F2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C4F2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·</w:t>
      </w:r>
      <w:r w:rsidR="00FF2B4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客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户</w:t>
      </w:r>
      <w:r w:rsidR="00211A4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交易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流程分析</w:t>
      </w:r>
    </w:p>
    <w:p w14:paraId="3FDAC64B" w14:textId="0597266C" w:rsidR="00FF2B4B" w:rsidRDefault="00FF2B4B" w:rsidP="003C4F2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FF94C83" wp14:editId="7FA8B0E4">
            <wp:extent cx="5274310" cy="345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49AE" w14:textId="4C36B6AA" w:rsidR="00FF2B4B" w:rsidRDefault="00FF2B4B" w:rsidP="00FF2B4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C4F2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·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商家</w:t>
      </w:r>
      <w:r w:rsidR="00211A4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交易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流程分析</w:t>
      </w:r>
    </w:p>
    <w:p w14:paraId="12A9C000" w14:textId="25900051" w:rsidR="00FF2B4B" w:rsidRDefault="008C7211" w:rsidP="003C4F2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22774B" wp14:editId="0EDE275E">
            <wp:extent cx="5118195" cy="435102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762" cy="435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FA45" w14:textId="0F39B018" w:rsidR="00D37E18" w:rsidRPr="00D37E18" w:rsidRDefault="00D37E18" w:rsidP="00D37E18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D37E1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数据库设计：</w:t>
      </w:r>
    </w:p>
    <w:p w14:paraId="57450E12" w14:textId="1AC41B96" w:rsidR="00D37E18" w:rsidRDefault="00D37E18" w:rsidP="00D37E18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本网站所有数据均使用mysql数据库存储。</w:t>
      </w:r>
    </w:p>
    <w:p w14:paraId="70631A56" w14:textId="28AC180F" w:rsidR="007E7E0A" w:rsidRDefault="007E7E0A" w:rsidP="00D37E18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U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ser表（储存商家信息）：</w:t>
      </w:r>
    </w:p>
    <w:p w14:paraId="124F2C9F" w14:textId="33CC7443" w:rsidR="007E7E0A" w:rsidRDefault="007E7E0A" w:rsidP="00D37E18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E8918EE" wp14:editId="3C8E2273">
            <wp:extent cx="4709568" cy="13412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0A0D" w14:textId="67A206BA" w:rsidR="007E7E0A" w:rsidRDefault="007E7E0A" w:rsidP="00D37E18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C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ustomer表（储存客户提交订单时填写的信息）：</w:t>
      </w:r>
    </w:p>
    <w:p w14:paraId="2E6C0201" w14:textId="0B7F843C" w:rsidR="007E7E0A" w:rsidRDefault="007E7E0A" w:rsidP="00D37E18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F0C456" wp14:editId="33183228">
            <wp:extent cx="5274310" cy="1645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A799" w14:textId="2430C46E" w:rsidR="003E03A9" w:rsidRDefault="003E03A9" w:rsidP="00D37E18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B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ill表(存储订单信息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)</w:t>
      </w:r>
    </w:p>
    <w:p w14:paraId="7DEC86F3" w14:textId="492708FD" w:rsidR="003E03A9" w:rsidRDefault="003E03A9" w:rsidP="00D37E18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63EB4FA" wp14:editId="7ACDEDC1">
            <wp:extent cx="5274310" cy="998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9FC2" w14:textId="0E2FD90D" w:rsidR="003E03A9" w:rsidRDefault="003E03A9" w:rsidP="00D37E18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G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oods表（储存商品信息）</w:t>
      </w:r>
    </w:p>
    <w:p w14:paraId="5CA672F4" w14:textId="655BD727" w:rsidR="003E03A9" w:rsidRDefault="003E03A9" w:rsidP="00D37E18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3A2A870" wp14:editId="7224AA13">
            <wp:extent cx="4298052" cy="156985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D747" w14:textId="77777777" w:rsidR="0099257A" w:rsidRPr="003E03A9" w:rsidRDefault="0099257A" w:rsidP="00D37E18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</w:p>
    <w:p w14:paraId="362AF2A9" w14:textId="3A60F4D4" w:rsidR="007E7E0A" w:rsidRPr="0099257A" w:rsidRDefault="0099257A" w:rsidP="0099257A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99257A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设计思路</w:t>
      </w:r>
    </w:p>
    <w:p w14:paraId="498BDA15" w14:textId="791F8938" w:rsidR="0099257A" w:rsidRPr="0099257A" w:rsidRDefault="0099257A" w:rsidP="0099257A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257A">
        <w:rPr>
          <w:rFonts w:ascii="宋体" w:eastAsia="宋体" w:hAnsi="宋体" w:cs="宋体"/>
          <w:kern w:val="0"/>
          <w:sz w:val="28"/>
          <w:szCs w:val="28"/>
        </w:rPr>
        <w:t>首页展示商品信息以及意向购买按钮，同时提供超链接可以转到商家后台登录页面。</w:t>
      </w:r>
    </w:p>
    <w:p w14:paraId="154003A9" w14:textId="77777777" w:rsidR="0099257A" w:rsidRPr="0099257A" w:rsidRDefault="0099257A" w:rsidP="0099257A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257A">
        <w:rPr>
          <w:rFonts w:ascii="宋体" w:eastAsia="宋体" w:hAnsi="宋体" w:cs="宋体"/>
          <w:kern w:val="0"/>
          <w:sz w:val="28"/>
          <w:szCs w:val="28"/>
        </w:rPr>
        <w:lastRenderedPageBreak/>
        <w:t>当顾客点击购买按钮时转到顾客订单信息填写界面，填写完成后由该表单传入servlet</w:t>
      </w:r>
      <w:r w:rsidRPr="0099257A">
        <w:rPr>
          <w:rFonts w:ascii="宋体" w:eastAsia="宋体" w:hAnsi="宋体" w:cs="宋体" w:hint="eastAsia"/>
          <w:kern w:val="0"/>
          <w:sz w:val="28"/>
          <w:szCs w:val="28"/>
        </w:rPr>
        <w:t>进行处理，在</w:t>
      </w:r>
      <w:r w:rsidRPr="0099257A">
        <w:rPr>
          <w:rFonts w:ascii="宋体" w:eastAsia="宋体" w:hAnsi="宋体" w:cs="宋体"/>
          <w:kern w:val="0"/>
          <w:sz w:val="28"/>
          <w:szCs w:val="28"/>
        </w:rPr>
        <w:t>servlet中首先读取数据库商品目前数量（初始值为1），用if-elseif判断，如果数</w:t>
      </w:r>
      <w:r w:rsidRPr="0099257A">
        <w:rPr>
          <w:rFonts w:ascii="宋体" w:eastAsia="宋体" w:hAnsi="宋体" w:cs="宋体" w:hint="eastAsia"/>
          <w:kern w:val="0"/>
          <w:sz w:val="28"/>
          <w:szCs w:val="28"/>
        </w:rPr>
        <w:t>量为</w:t>
      </w:r>
      <w:r w:rsidRPr="0099257A">
        <w:rPr>
          <w:rFonts w:ascii="宋体" w:eastAsia="宋体" w:hAnsi="宋体" w:cs="宋体"/>
          <w:kern w:val="0"/>
          <w:sz w:val="28"/>
          <w:szCs w:val="28"/>
        </w:rPr>
        <w:t>1则将该订单信息存入数据表（bill）中，等待商家后台读取订单信息并操作；如果数量为0</w:t>
      </w:r>
      <w:r w:rsidRPr="0099257A">
        <w:rPr>
          <w:rFonts w:ascii="宋体" w:eastAsia="宋体" w:hAnsi="宋体" w:cs="宋体" w:hint="eastAsia"/>
          <w:kern w:val="0"/>
          <w:sz w:val="28"/>
          <w:szCs w:val="28"/>
        </w:rPr>
        <w:t>则返回首页，并提示该商品已售罄。</w:t>
      </w:r>
    </w:p>
    <w:p w14:paraId="0DF45711" w14:textId="7174E221" w:rsidR="0099257A" w:rsidRPr="0099257A" w:rsidRDefault="0099257A" w:rsidP="0099257A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99257A">
        <w:rPr>
          <w:rFonts w:ascii="宋体" w:eastAsia="宋体" w:hAnsi="宋体" w:cs="宋体"/>
          <w:kern w:val="0"/>
          <w:sz w:val="28"/>
          <w:szCs w:val="28"/>
        </w:rPr>
        <w:t>首页点击</w:t>
      </w:r>
      <w:r w:rsidRPr="0099257A">
        <w:rPr>
          <w:rFonts w:ascii="宋体" w:eastAsia="宋体" w:hAnsi="宋体" w:cs="宋体" w:hint="eastAsia"/>
          <w:kern w:val="0"/>
          <w:sz w:val="28"/>
          <w:szCs w:val="28"/>
        </w:rPr>
        <w:t>商</w:t>
      </w:r>
      <w:r w:rsidRPr="0099257A">
        <w:rPr>
          <w:rFonts w:ascii="宋体" w:eastAsia="宋体" w:hAnsi="宋体" w:cs="宋体"/>
          <w:kern w:val="0"/>
          <w:sz w:val="28"/>
          <w:szCs w:val="28"/>
        </w:rPr>
        <w:t>家入口，</w:t>
      </w:r>
      <w:r w:rsidRPr="0099257A">
        <w:rPr>
          <w:rFonts w:ascii="宋体" w:eastAsia="宋体" w:hAnsi="宋体" w:cs="宋体" w:hint="eastAsia"/>
          <w:kern w:val="0"/>
          <w:sz w:val="28"/>
          <w:szCs w:val="28"/>
        </w:rPr>
        <w:t>当商家</w:t>
      </w:r>
      <w:r w:rsidRPr="0099257A">
        <w:rPr>
          <w:rFonts w:ascii="宋体" w:eastAsia="宋体" w:hAnsi="宋体" w:cs="宋体"/>
          <w:kern w:val="0"/>
          <w:sz w:val="28"/>
          <w:szCs w:val="28"/>
        </w:rPr>
        <w:t>正确输入账号密码后进入后台，后台</w:t>
      </w:r>
      <w:r w:rsidRPr="0099257A">
        <w:rPr>
          <w:rFonts w:ascii="宋体" w:eastAsia="宋体" w:hAnsi="宋体" w:cs="宋体" w:hint="eastAsia"/>
          <w:kern w:val="0"/>
          <w:sz w:val="28"/>
          <w:szCs w:val="28"/>
        </w:rPr>
        <w:t>可进行管理订单信息、修改密码、上架和冻结商品等操作，订单管理模块可</w:t>
      </w:r>
      <w:r w:rsidRPr="0099257A">
        <w:rPr>
          <w:rFonts w:ascii="宋体" w:eastAsia="宋体" w:hAnsi="宋体" w:cs="宋体"/>
          <w:kern w:val="0"/>
          <w:sz w:val="28"/>
          <w:szCs w:val="28"/>
        </w:rPr>
        <w:t>读取数据表(bill)信息并显示，类似</w:t>
      </w:r>
      <w:r w:rsidRPr="0099257A">
        <w:rPr>
          <w:rFonts w:ascii="宋体" w:eastAsia="宋体" w:hAnsi="宋体" w:cs="宋体" w:hint="eastAsia"/>
          <w:kern w:val="0"/>
          <w:sz w:val="28"/>
          <w:szCs w:val="28"/>
        </w:rPr>
        <w:t>以前的</w:t>
      </w:r>
      <w:r w:rsidRPr="0099257A">
        <w:rPr>
          <w:rFonts w:ascii="宋体" w:eastAsia="宋体" w:hAnsi="宋体" w:cs="宋体" w:hint="eastAsia"/>
          <w:kern w:val="0"/>
          <w:sz w:val="28"/>
          <w:szCs w:val="28"/>
        </w:rPr>
        <w:t>购物车清单，有冻结商品、确认交易两和取消交易三个选项，如果点击冻结则商品则商品数量变为</w:t>
      </w:r>
      <w:r w:rsidRPr="0099257A">
        <w:rPr>
          <w:rFonts w:ascii="宋体" w:eastAsia="宋体" w:hAnsi="宋体" w:cs="宋体"/>
          <w:kern w:val="0"/>
          <w:sz w:val="28"/>
          <w:szCs w:val="28"/>
        </w:rPr>
        <w:t>0，配合前面的if-elseif实现“冻结”效果；若点击确认交易</w:t>
      </w:r>
      <w:r w:rsidRPr="0099257A">
        <w:rPr>
          <w:rFonts w:ascii="宋体" w:eastAsia="宋体" w:hAnsi="宋体" w:cs="宋体" w:hint="eastAsia"/>
          <w:kern w:val="0"/>
          <w:sz w:val="28"/>
          <w:szCs w:val="28"/>
        </w:rPr>
        <w:t>则商品下架，等待商家重新发布；若点击取消交易，则商品数量重新变为1，实现商品重新上架。</w:t>
      </w:r>
    </w:p>
    <w:p w14:paraId="1F266C38" w14:textId="77777777" w:rsidR="003C4F2F" w:rsidRPr="003C4F2F" w:rsidRDefault="003C4F2F" w:rsidP="003C4F2F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</w:p>
    <w:p w14:paraId="562ED531" w14:textId="77777777" w:rsidR="003C4F2F" w:rsidRPr="003C4F2F" w:rsidRDefault="003C4F2F" w:rsidP="003C72FB">
      <w:pPr>
        <w:widowControl/>
        <w:spacing w:before="100" w:beforeAutospacing="1" w:after="100" w:afterAutospacing="1"/>
        <w:ind w:firstLine="359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A0C2094" w14:textId="3F728290" w:rsidR="003C72FB" w:rsidRPr="003C4F2F" w:rsidRDefault="003C72FB" w:rsidP="003C72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54E2858" w14:textId="77777777" w:rsidR="00CF6A27" w:rsidRPr="003C72FB" w:rsidRDefault="00CF6A27" w:rsidP="00CF6A27">
      <w:pPr>
        <w:jc w:val="center"/>
        <w:rPr>
          <w:sz w:val="32"/>
          <w:szCs w:val="32"/>
        </w:rPr>
      </w:pPr>
    </w:p>
    <w:sectPr w:rsidR="00CF6A27" w:rsidRPr="003C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04BD"/>
    <w:multiLevelType w:val="hybridMultilevel"/>
    <w:tmpl w:val="65B8BC46"/>
    <w:lvl w:ilvl="0" w:tplc="9710B5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3052B6"/>
    <w:multiLevelType w:val="multilevel"/>
    <w:tmpl w:val="CB42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E5E00"/>
    <w:multiLevelType w:val="multilevel"/>
    <w:tmpl w:val="F492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F363C"/>
    <w:multiLevelType w:val="hybridMultilevel"/>
    <w:tmpl w:val="BCC6A30A"/>
    <w:lvl w:ilvl="0" w:tplc="F15C1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DA"/>
    <w:rsid w:val="00211A4E"/>
    <w:rsid w:val="00240EDA"/>
    <w:rsid w:val="003C4F2F"/>
    <w:rsid w:val="003C72FB"/>
    <w:rsid w:val="003E03A9"/>
    <w:rsid w:val="00416DA0"/>
    <w:rsid w:val="005C1A8C"/>
    <w:rsid w:val="007E7E0A"/>
    <w:rsid w:val="008C7211"/>
    <w:rsid w:val="00942773"/>
    <w:rsid w:val="0099257A"/>
    <w:rsid w:val="00AC6C2C"/>
    <w:rsid w:val="00CF6A27"/>
    <w:rsid w:val="00D37E18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FA0F"/>
  <w15:chartTrackingRefBased/>
  <w15:docId w15:val="{6BA0497A-14E9-41DF-B118-8D73CB32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C7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勇睿</dc:creator>
  <cp:keywords/>
  <dc:description/>
  <cp:lastModifiedBy>顾 勇睿</cp:lastModifiedBy>
  <cp:revision>14</cp:revision>
  <dcterms:created xsi:type="dcterms:W3CDTF">2021-09-21T13:47:00Z</dcterms:created>
  <dcterms:modified xsi:type="dcterms:W3CDTF">2021-09-21T15:03:00Z</dcterms:modified>
</cp:coreProperties>
</file>