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3360" w:firstLine="420"/>
        <w:rPr>
          <w:rFonts w:asciiTheme="minorEastAsia" w:hAnsiTheme="minorEastAsia"/>
          <w:b/>
          <w:bCs/>
          <w:sz w:val="32"/>
          <w:szCs w:val="32"/>
        </w:rPr>
      </w:pPr>
      <w:r>
        <w:rPr>
          <w:rFonts w:hint="eastAsia" w:asciiTheme="minorEastAsia" w:hAnsiTheme="minorEastAsia"/>
          <w:b/>
          <w:bCs/>
          <w:sz w:val="32"/>
          <w:szCs w:val="32"/>
        </w:rPr>
        <w:t>系统设计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系统架构设计</w:t>
      </w:r>
    </w:p>
    <w:p>
      <w:pPr>
        <w:spacing w:line="360" w:lineRule="auto"/>
        <w:ind w:firstLine="42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1.1系统总体架构</w:t>
      </w:r>
    </w:p>
    <w:p>
      <w:pPr>
        <w:spacing w:line="360" w:lineRule="auto"/>
        <w:ind w:firstLine="42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本系统Springboo</w:t>
      </w:r>
      <w:r>
        <w:rPr>
          <w:rFonts w:asciiTheme="minorEastAsia" w:hAnsiTheme="minorEastAsia"/>
          <w:sz w:val="24"/>
        </w:rPr>
        <w:t>t+Vue(MVVM</w:t>
      </w:r>
      <w:r>
        <w:rPr>
          <w:rFonts w:hint="eastAsia" w:asciiTheme="minorEastAsia" w:hAnsiTheme="minorEastAsia"/>
          <w:sz w:val="24"/>
        </w:rPr>
        <w:t>架构</w:t>
      </w:r>
      <w:r>
        <w:rPr>
          <w:rFonts w:asciiTheme="minorEastAsia" w:hAnsiTheme="minorEastAsia"/>
          <w:sz w:val="24"/>
        </w:rPr>
        <w:t>)</w:t>
      </w:r>
      <w:r>
        <w:rPr>
          <w:rFonts w:hint="eastAsia" w:asciiTheme="minorEastAsia" w:hAnsiTheme="minorEastAsia"/>
          <w:sz w:val="24"/>
        </w:rPr>
        <w:t>的前后端分离项目，后端利用Mybatis整合持久层，Springboot遵循一个分层的体系结构, 其中每一层都与它下面或它上面的层(层次结构)进行通信</w:t>
      </w:r>
      <w:r>
        <w:rPr>
          <w:rFonts w:asciiTheme="minorEastAsia" w:hAnsiTheme="minorEastAsia"/>
          <w:sz w:val="24"/>
        </w:rPr>
        <w:t>：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b/>
          <w:bCs/>
          <w:sz w:val="24"/>
        </w:rPr>
        <w:t>表示层（</w:t>
      </w:r>
      <w:r>
        <w:rPr>
          <w:rFonts w:asciiTheme="minorEastAsia" w:hAnsiTheme="minorEastAsia"/>
          <w:b/>
          <w:bCs/>
          <w:sz w:val="24"/>
        </w:rPr>
        <w:t>S</w:t>
      </w:r>
      <w:r>
        <w:rPr>
          <w:rFonts w:hint="eastAsia" w:asciiTheme="minorEastAsia" w:hAnsiTheme="minorEastAsia"/>
          <w:b/>
          <w:bCs/>
          <w:sz w:val="24"/>
        </w:rPr>
        <w:t>pring</w:t>
      </w:r>
      <w:r>
        <w:rPr>
          <w:rFonts w:asciiTheme="minorEastAsia" w:hAnsiTheme="minorEastAsia"/>
          <w:b/>
          <w:bCs/>
          <w:sz w:val="24"/>
        </w:rPr>
        <w:t>MVC</w:t>
      </w:r>
      <w:r>
        <w:rPr>
          <w:rFonts w:hint="eastAsia" w:asciiTheme="minorEastAsia" w:hAnsiTheme="minorEastAsia"/>
          <w:b/>
          <w:bCs/>
          <w:sz w:val="24"/>
        </w:rPr>
        <w:t>）：</w:t>
      </w:r>
      <w:r>
        <w:rPr>
          <w:rFonts w:hint="eastAsia" w:asciiTheme="minorEastAsia" w:hAnsiTheme="minorEastAsia"/>
          <w:sz w:val="24"/>
        </w:rPr>
        <w:t>表示层处理HTTP请求, 将JSON参数转换为对象, 并对请求进行身份验证并将</w:t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其传输到业务层。简而言之, 它包括视图, 即前端部分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b/>
          <w:bCs/>
          <w:sz w:val="24"/>
        </w:rPr>
        <w:t>业务层</w:t>
      </w:r>
      <w:r>
        <w:rPr>
          <w:rFonts w:asciiTheme="minorEastAsia" w:hAnsiTheme="minorEastAsia"/>
          <w:b/>
          <w:bCs/>
          <w:sz w:val="24"/>
        </w:rPr>
        <w:t xml:space="preserve"> </w:t>
      </w:r>
      <w:r>
        <w:rPr>
          <w:rFonts w:hint="eastAsia" w:asciiTheme="minorEastAsia" w:hAnsiTheme="minorEastAsia"/>
          <w:b/>
          <w:bCs/>
          <w:sz w:val="24"/>
        </w:rPr>
        <w:t>(service接口</w:t>
      </w:r>
      <w:r>
        <w:rPr>
          <w:rFonts w:asciiTheme="minorEastAsia" w:hAnsiTheme="minorEastAsia"/>
          <w:b/>
          <w:bCs/>
          <w:sz w:val="24"/>
        </w:rPr>
        <w:t>)</w:t>
      </w:r>
      <w:r>
        <w:rPr>
          <w:rFonts w:hint="eastAsia" w:asciiTheme="minorEastAsia" w:hAnsiTheme="minorEastAsia"/>
          <w:b/>
          <w:bCs/>
          <w:sz w:val="24"/>
        </w:rPr>
        <w:t>：</w:t>
      </w:r>
      <w:r>
        <w:rPr>
          <w:rFonts w:hint="eastAsia" w:asciiTheme="minorEastAsia" w:hAnsiTheme="minorEastAsia"/>
          <w:sz w:val="24"/>
        </w:rPr>
        <w:t>业务层处理所有业务逻辑。它由服务类组成, 并使用数据访问层提供的服务。它还执行授权和验证。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b/>
          <w:bCs/>
          <w:sz w:val="24"/>
        </w:rPr>
        <w:t>持久层 (用</w:t>
      </w:r>
      <w:r>
        <w:rPr>
          <w:rFonts w:asciiTheme="minorEastAsia" w:hAnsiTheme="minorEastAsia"/>
          <w:b/>
          <w:bCs/>
          <w:sz w:val="24"/>
        </w:rPr>
        <w:t>Mybatis</w:t>
      </w:r>
      <w:r>
        <w:rPr>
          <w:rFonts w:hint="eastAsia" w:asciiTheme="minorEastAsia" w:hAnsiTheme="minorEastAsia"/>
          <w:b/>
          <w:bCs/>
          <w:sz w:val="24"/>
        </w:rPr>
        <w:t>整合</w:t>
      </w:r>
      <w:r>
        <w:rPr>
          <w:rFonts w:asciiTheme="minorEastAsia" w:hAnsiTheme="minorEastAsia"/>
          <w:b/>
          <w:bCs/>
          <w:sz w:val="24"/>
        </w:rPr>
        <w:t>)</w:t>
      </w:r>
      <w:r>
        <w:rPr>
          <w:rFonts w:hint="eastAsia" w:asciiTheme="minorEastAsia" w:hAnsiTheme="minorEastAsia"/>
          <w:b/>
          <w:bCs/>
          <w:sz w:val="24"/>
        </w:rPr>
        <w:t>：</w:t>
      </w:r>
      <w:r>
        <w:rPr>
          <w:rFonts w:hint="eastAsia" w:asciiTheme="minorEastAsia" w:hAnsiTheme="minorEastAsia"/>
          <w:sz w:val="24"/>
        </w:rPr>
        <w:t>持久层包含所有存储逻辑, 并将业务对象与数据库行进行相互转换。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b/>
          <w:bCs/>
          <w:sz w:val="24"/>
        </w:rPr>
        <w:t>数据库层：</w:t>
      </w:r>
      <w:r>
        <w:rPr>
          <w:rFonts w:hint="eastAsia" w:asciiTheme="minorEastAsia" w:hAnsiTheme="minorEastAsia"/>
          <w:sz w:val="24"/>
        </w:rPr>
        <w:t>在数据库层中, 执行CRUD(创建, 检索, 更新, 删除)操作。</w:t>
      </w:r>
    </w:p>
    <w:p>
      <w:pPr>
        <w:pStyle w:val="5"/>
        <w:spacing w:line="360" w:lineRule="auto"/>
        <w:ind w:left="780" w:firstLine="0" w:firstLineChars="0"/>
        <w:rPr>
          <w:rFonts w:asciiTheme="minorEastAsia" w:hAnsiTheme="minorEastAsia"/>
        </w:rPr>
      </w:pPr>
    </w:p>
    <w:p>
      <w:pPr>
        <w:spacing w:line="360" w:lineRule="auto"/>
        <w:ind w:firstLine="420"/>
        <w:rPr>
          <w:rFonts w:asciiTheme="minorEastAsia" w:hAnsiTheme="minorEastAsia"/>
          <w:sz w:val="28"/>
          <w:szCs w:val="28"/>
        </w:rPr>
      </w:pPr>
      <w:r>
        <w:drawing>
          <wp:inline distT="0" distB="0" distL="0" distR="0">
            <wp:extent cx="5274310" cy="31984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ind w:left="284" w:firstLine="0" w:firstLineChars="0"/>
        <w:jc w:val="center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图1：Springboot体系结构</w:t>
      </w:r>
    </w:p>
    <w:p>
      <w:pPr>
        <w:pStyle w:val="5"/>
        <w:spacing w:line="360" w:lineRule="auto"/>
        <w:ind w:left="284" w:firstLine="0" w:firstLineChars="0"/>
        <w:jc w:val="center"/>
        <w:rPr>
          <w:rFonts w:asciiTheme="minorEastAsia" w:hAnsiTheme="minorEastAsia"/>
          <w:szCs w:val="21"/>
        </w:rPr>
      </w:pPr>
      <w:r>
        <w:drawing>
          <wp:inline distT="0" distB="0" distL="0" distR="0">
            <wp:extent cx="4343400" cy="35363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8837" cy="354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ind w:left="284" w:firstLine="0" w:firstLineChars="0"/>
        <w:jc w:val="center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图2：Springboot+</w:t>
      </w:r>
      <w:r>
        <w:rPr>
          <w:rFonts w:asciiTheme="minorEastAsia" w:hAnsiTheme="minorEastAsia"/>
          <w:szCs w:val="21"/>
        </w:rPr>
        <w:t>M</w:t>
      </w:r>
      <w:r>
        <w:rPr>
          <w:rFonts w:hint="eastAsia" w:asciiTheme="minorEastAsia" w:hAnsiTheme="minorEastAsia"/>
          <w:szCs w:val="21"/>
        </w:rPr>
        <w:t>ybatis三层架构</w:t>
      </w:r>
    </w:p>
    <w:p>
      <w:pPr>
        <w:spacing w:line="360" w:lineRule="auto"/>
        <w:ind w:left="284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>
      <w:pPr>
        <w:spacing w:line="360" w:lineRule="auto"/>
        <w:ind w:left="284" w:firstLine="420"/>
        <w:rPr>
          <w:rFonts w:asciiTheme="minorEastAsia" w:hAnsiTheme="minorEastAsia"/>
          <w:sz w:val="24"/>
        </w:rPr>
      </w:pPr>
      <w:r>
        <w:rPr>
          <w:rFonts w:ascii="Helvetica" w:hAnsi="Helvetica" w:cs="Helvetica"/>
          <w:color w:val="000000"/>
          <w:sz w:val="24"/>
          <w:shd w:val="clear" w:color="auto" w:fill="FFFFFF"/>
        </w:rPr>
        <w:t>MyBatis 是一款优秀的持久层框架，它支持定制化 SQL、存储过程以及高级映射。MyBatis 避免了几乎所有的 JDBC 代码和手动设置参数以及获取结果集。MyBatis 可以使用简单的 XML 或注解来配置和映射原生信息，将接口和 Java 的 POJOs(Plain Ordinary Java Object,普通的 Java对象)映射成数据库中的记录。</w:t>
      </w:r>
    </w:p>
    <w:p>
      <w:pPr>
        <w:spacing w:line="360" w:lineRule="auto"/>
        <w:ind w:firstLine="420"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</w:rPr>
        <w:drawing>
          <wp:inline distT="0" distB="0" distL="0" distR="0">
            <wp:extent cx="5274310" cy="3122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图3：</w:t>
      </w:r>
      <w:r>
        <w:rPr>
          <w:rFonts w:asciiTheme="minorEastAsia" w:hAnsiTheme="minorEastAsia"/>
          <w:szCs w:val="21"/>
        </w:rPr>
        <w:t>M</w:t>
      </w:r>
      <w:r>
        <w:rPr>
          <w:rFonts w:hint="eastAsia" w:asciiTheme="minorEastAsia" w:hAnsiTheme="minorEastAsia"/>
          <w:szCs w:val="21"/>
        </w:rPr>
        <w:t>ybatis架构图</w:t>
      </w:r>
    </w:p>
    <w:p>
      <w:pPr>
        <w:spacing w:line="360" w:lineRule="auto"/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</w:rPr>
        <w:drawing>
          <wp:inline distT="0" distB="0" distL="0" distR="0">
            <wp:extent cx="5181600" cy="64439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44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图4：</w:t>
      </w:r>
      <w:r>
        <w:rPr>
          <w:rFonts w:asciiTheme="minorEastAsia" w:hAnsiTheme="minorEastAsia"/>
          <w:szCs w:val="21"/>
        </w:rPr>
        <w:t>M</w:t>
      </w:r>
      <w:r>
        <w:rPr>
          <w:rFonts w:hint="eastAsia" w:asciiTheme="minorEastAsia" w:hAnsiTheme="minorEastAsia"/>
          <w:szCs w:val="21"/>
        </w:rPr>
        <w:t>ybatis运行流程</w:t>
      </w:r>
    </w:p>
    <w:p>
      <w:pPr>
        <w:spacing w:line="360" w:lineRule="auto"/>
        <w:ind w:firstLine="420"/>
        <w:jc w:val="center"/>
        <w:rPr>
          <w:rFonts w:asciiTheme="minorEastAsia" w:hAnsiTheme="minorEastAsia"/>
          <w:szCs w:val="21"/>
        </w:rPr>
      </w:pPr>
    </w:p>
    <w:p>
      <w:pPr>
        <w:spacing w:line="360" w:lineRule="auto"/>
        <w:ind w:firstLine="420"/>
        <w:jc w:val="center"/>
        <w:rPr>
          <w:rFonts w:asciiTheme="minorEastAsia" w:hAnsiTheme="minorEastAsia"/>
          <w:szCs w:val="21"/>
        </w:rPr>
      </w:pPr>
      <w:r>
        <w:drawing>
          <wp:inline distT="0" distB="0" distL="0" distR="0">
            <wp:extent cx="5550535" cy="16700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468" cy="16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图5：</w:t>
      </w:r>
      <w:r>
        <w:rPr>
          <w:rFonts w:asciiTheme="minorEastAsia" w:hAnsiTheme="minorEastAsia"/>
          <w:szCs w:val="21"/>
        </w:rPr>
        <w:t>Vue-MVVM</w:t>
      </w:r>
      <w:r>
        <w:rPr>
          <w:rFonts w:hint="eastAsia" w:asciiTheme="minorEastAsia" w:hAnsiTheme="minorEastAsia"/>
          <w:szCs w:val="21"/>
        </w:rPr>
        <w:t>框架</w:t>
      </w:r>
    </w:p>
    <w:p>
      <w:pPr>
        <w:spacing w:line="360" w:lineRule="auto"/>
        <w:rPr>
          <w:rFonts w:asciiTheme="minorEastAsia" w:hAnsiTheme="minorEastAsia"/>
          <w:sz w:val="24"/>
        </w:rPr>
      </w:pPr>
    </w:p>
    <w:p>
      <w:pPr>
        <w:spacing w:line="360" w:lineRule="auto"/>
        <w:ind w:firstLine="420"/>
        <w:jc w:val="center"/>
        <w:rPr>
          <w:rFonts w:asciiTheme="minorEastAsia" w:hAnsiTheme="minorEastAsia"/>
        </w:rPr>
      </w:pPr>
    </w:p>
    <w:p>
      <w:pPr>
        <w:spacing w:line="360" w:lineRule="auto"/>
        <w:rPr>
          <w:rFonts w:asciiTheme="minorEastAsia" w:hAnsiTheme="minorEastAsia"/>
          <w:sz w:val="24"/>
        </w:rPr>
      </w:pPr>
    </w:p>
    <w:p>
      <w:pPr>
        <w:spacing w:line="360" w:lineRule="auto"/>
      </w:pPr>
      <w:r>
        <w:drawing>
          <wp:inline distT="0" distB="0" distL="114300" distR="114300">
            <wp:extent cx="5124450" cy="206692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9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 系统技术栈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数据库设计</w:t>
      </w:r>
    </w:p>
    <w:p>
      <w:pPr>
        <w:spacing w:line="360" w:lineRule="auto"/>
        <w:ind w:firstLine="420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2.1数据库模型</w:t>
      </w:r>
    </w:p>
    <w:p>
      <w:pPr>
        <w:spacing w:line="360" w:lineRule="auto"/>
        <w:ind w:firstLine="42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本系统为在线购物平台，主要涉及的表包括三大部分，即商品信息表，日志表，用户信息表。其中商品信息表包含商品表，用户信息表包含顾客信息表，管理员信息表，日志表包含订单表</w:t>
      </w:r>
    </w:p>
    <w:p>
      <w:pPr>
        <w:spacing w:line="360" w:lineRule="auto"/>
        <w:ind w:firstLine="420"/>
        <w:rPr>
          <w:rFonts w:asciiTheme="minorEastAsia" w:hAnsiTheme="minorEastAsia"/>
          <w:sz w:val="24"/>
        </w:rPr>
      </w:pPr>
    </w:p>
    <w:p>
      <w:pPr>
        <w:spacing w:line="360" w:lineRule="auto"/>
        <w:ind w:left="2520" w:firstLine="42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图 数据库模型</w:t>
      </w:r>
    </w:p>
    <w:p>
      <w:pPr>
        <w:spacing w:line="360" w:lineRule="auto"/>
        <w:ind w:firstLine="420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2.2数据表说明</w:t>
      </w:r>
    </w:p>
    <w:p>
      <w:pPr>
        <w:widowControl/>
        <w:spacing w:line="360" w:lineRule="auto"/>
        <w:ind w:firstLine="420"/>
        <w:jc w:val="left"/>
        <w:rPr>
          <w:rFonts w:asciiTheme="minorEastAsia" w:hAnsiTheme="minorEastAsia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lang w:bidi="ar"/>
        </w:rPr>
        <w:t xml:space="preserve">系统使用 </w:t>
      </w:r>
      <w:r>
        <w:rPr>
          <w:rFonts w:cs="Times New Roman" w:asciiTheme="minorEastAsia" w:hAnsiTheme="minorEastAsia"/>
          <w:color w:val="000000"/>
          <w:kern w:val="0"/>
          <w:sz w:val="24"/>
          <w:lang w:bidi="ar"/>
        </w:rPr>
        <w:t xml:space="preserve">MySQL </w:t>
      </w:r>
      <w:r>
        <w:rPr>
          <w:rFonts w:hint="eastAsia" w:cs="宋体" w:asciiTheme="minorEastAsia" w:hAnsiTheme="minorEastAsia"/>
          <w:color w:val="000000"/>
          <w:kern w:val="0"/>
          <w:sz w:val="24"/>
          <w:lang w:bidi="ar"/>
        </w:rPr>
        <w:t xml:space="preserve">数据库，由如下数据表所构成数据库，下面对每个表进行 </w:t>
      </w:r>
    </w:p>
    <w:p>
      <w:pPr>
        <w:widowControl/>
        <w:spacing w:line="360" w:lineRule="auto"/>
        <w:jc w:val="left"/>
        <w:rPr>
          <w:rFonts w:cs="宋体" w:asciiTheme="minorEastAsia" w:hAnsiTheme="minorEastAsia"/>
          <w:color w:val="000000"/>
          <w:kern w:val="0"/>
          <w:sz w:val="24"/>
          <w:lang w:bidi="ar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lang w:bidi="ar"/>
        </w:rPr>
        <w:t xml:space="preserve">概要说明。 </w:t>
      </w:r>
    </w:p>
    <w:p>
      <w:pPr>
        <w:widowControl/>
        <w:spacing w:line="360" w:lineRule="auto"/>
        <w:jc w:val="center"/>
        <w:rPr>
          <w:rFonts w:cs="宋体" w:asciiTheme="minorEastAsia" w:hAnsiTheme="minorEastAsia"/>
          <w:color w:val="000000"/>
          <w:kern w:val="0"/>
          <w:sz w:val="24"/>
          <w:lang w:bidi="ar"/>
        </w:rPr>
      </w:pPr>
      <w:r>
        <w:drawing>
          <wp:inline distT="0" distB="0" distL="0" distR="0">
            <wp:extent cx="4328160" cy="33451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420"/>
        <w:jc w:val="left"/>
        <w:rPr>
          <w:rFonts w:cs="宋体" w:asciiTheme="minorEastAsia" w:hAnsiTheme="minorEastAsia"/>
          <w:color w:val="000000"/>
          <w:kern w:val="0"/>
          <w:sz w:val="24"/>
          <w:lang w:bidi="ar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lang w:bidi="ar"/>
        </w:rPr>
        <w:t>·good（商品表）包括：商品编号、商品名、商品描述、商品库存、商品一级分类、商品价格、商品状态、商品图片等属性。</w:t>
      </w:r>
    </w:p>
    <w:p>
      <w:pPr>
        <w:widowControl/>
        <w:spacing w:line="360" w:lineRule="auto"/>
        <w:ind w:firstLine="420"/>
        <w:jc w:val="left"/>
        <w:rPr>
          <w:rFonts w:cs="宋体" w:asciiTheme="minorEastAsia" w:hAnsiTheme="minorEastAsia"/>
          <w:color w:val="000000"/>
          <w:kern w:val="0"/>
          <w:sz w:val="24"/>
          <w:lang w:bidi="ar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lang w:bidi="ar"/>
        </w:rPr>
        <w:t>·Bill（订单表）包括：订单编号、商品编号、商品名、购买数量、订单总金额、创建人、创建日期、订单状态等属性。</w:t>
      </w:r>
    </w:p>
    <w:p>
      <w:pPr>
        <w:widowControl/>
        <w:spacing w:line="360" w:lineRule="auto"/>
        <w:ind w:firstLine="420"/>
        <w:jc w:val="left"/>
        <w:rPr>
          <w:rFonts w:cs="宋体" w:asciiTheme="minorEastAsia" w:hAnsiTheme="minorEastAsia"/>
          <w:color w:val="000000"/>
          <w:kern w:val="0"/>
          <w:sz w:val="24"/>
          <w:lang w:bidi="ar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lang w:bidi="ar"/>
        </w:rPr>
        <w:t>·Customer（客户信息表）包括：客户编号、客户姓名、客户性别、客户生日、客户电话号码、交易地址等属性。</w:t>
      </w:r>
    </w:p>
    <w:p>
      <w:pPr>
        <w:widowControl/>
        <w:spacing w:line="360" w:lineRule="auto"/>
        <w:ind w:firstLine="420"/>
        <w:jc w:val="left"/>
        <w:rPr>
          <w:rFonts w:cs="宋体" w:asciiTheme="minorEastAsia" w:hAnsiTheme="minorEastAsia"/>
          <w:color w:val="000000"/>
          <w:kern w:val="0"/>
          <w:sz w:val="24"/>
          <w:lang w:bidi="ar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lang w:bidi="ar"/>
        </w:rPr>
        <w:t>·User（管理员信息表）包括：管理员编号、管理员姓名、账号、密码等属性。</w:t>
      </w:r>
    </w:p>
    <w:p>
      <w:pPr>
        <w:spacing w:line="360" w:lineRule="auto"/>
        <w:ind w:firstLine="420"/>
        <w:rPr>
          <w:rFonts w:asciiTheme="minorEastAsia" w:hAnsiTheme="minorEastAsia"/>
          <w:sz w:val="30"/>
          <w:szCs w:val="30"/>
        </w:rPr>
      </w:pPr>
    </w:p>
    <w:p>
      <w:pPr>
        <w:spacing w:line="360" w:lineRule="auto"/>
        <w:ind w:firstLine="420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2.3数据表结构</w:t>
      </w:r>
    </w:p>
    <w:p>
      <w:pPr>
        <w:spacing w:line="360" w:lineRule="auto"/>
        <w:ind w:firstLine="420"/>
        <w:rPr>
          <w:rFonts w:asciiTheme="minorEastAsia" w:hAnsiTheme="minorEastAsia"/>
          <w:sz w:val="30"/>
          <w:szCs w:val="30"/>
        </w:rPr>
      </w:pPr>
    </w:p>
    <w:p>
      <w:pPr>
        <w:spacing w:line="360" w:lineRule="auto"/>
        <w:ind w:firstLine="420"/>
        <w:rPr>
          <w:rFonts w:asciiTheme="minorEastAsia" w:hAnsiTheme="minorEastAsia"/>
          <w:sz w:val="30"/>
          <w:szCs w:val="30"/>
        </w:rPr>
      </w:pPr>
    </w:p>
    <w:p>
      <w:pPr>
        <w:spacing w:line="360" w:lineRule="auto"/>
        <w:ind w:firstLine="420"/>
        <w:rPr>
          <w:rFonts w:asciiTheme="minorEastAsia" w:hAnsiTheme="minorEastAsia"/>
          <w:sz w:val="30"/>
          <w:szCs w:val="30"/>
        </w:rPr>
      </w:pPr>
    </w:p>
    <w:p>
      <w:pPr>
        <w:spacing w:line="360" w:lineRule="auto"/>
        <w:ind w:firstLine="420"/>
        <w:rPr>
          <w:rFonts w:asciiTheme="minorEastAsia" w:hAnsiTheme="minorEastAsia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3B5A9A"/>
    <w:multiLevelType w:val="multilevel"/>
    <w:tmpl w:val="263B5A9A"/>
    <w:lvl w:ilvl="0" w:tentative="0">
      <w:start w:val="1"/>
      <w:numFmt w:val="bullet"/>
      <w:lvlText w:val="·"/>
      <w:lvlJc w:val="left"/>
      <w:pPr>
        <w:ind w:left="360" w:hanging="360"/>
      </w:pPr>
      <w:rPr>
        <w:rFonts w:hint="eastAsia" w:ascii="宋体" w:hAnsi="宋体" w:eastAsia="宋体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3DA8F25"/>
    <w:multiLevelType w:val="singleLevel"/>
    <w:tmpl w:val="63DA8F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082"/>
    <w:rsid w:val="00041ADF"/>
    <w:rsid w:val="000E30D5"/>
    <w:rsid w:val="00370EDF"/>
    <w:rsid w:val="004442EA"/>
    <w:rsid w:val="00513DFF"/>
    <w:rsid w:val="005E741E"/>
    <w:rsid w:val="005F0C92"/>
    <w:rsid w:val="0064166A"/>
    <w:rsid w:val="006C3ED1"/>
    <w:rsid w:val="007A6973"/>
    <w:rsid w:val="007B1082"/>
    <w:rsid w:val="00827738"/>
    <w:rsid w:val="008B6073"/>
    <w:rsid w:val="009E5900"/>
    <w:rsid w:val="00AA6FC4"/>
    <w:rsid w:val="00AD5EF9"/>
    <w:rsid w:val="00C06554"/>
    <w:rsid w:val="00CA38AE"/>
    <w:rsid w:val="00DC4968"/>
    <w:rsid w:val="00DD46EB"/>
    <w:rsid w:val="023F1313"/>
    <w:rsid w:val="02EE64C1"/>
    <w:rsid w:val="042465BC"/>
    <w:rsid w:val="17254D37"/>
    <w:rsid w:val="17561980"/>
    <w:rsid w:val="20860232"/>
    <w:rsid w:val="2A7F2F80"/>
    <w:rsid w:val="33DA3FF9"/>
    <w:rsid w:val="4445794E"/>
    <w:rsid w:val="4A4B2987"/>
    <w:rsid w:val="6240755A"/>
    <w:rsid w:val="6DBC7C11"/>
    <w:rsid w:val="71205DF0"/>
    <w:rsid w:val="75797F64"/>
    <w:rsid w:val="7D1E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157</Words>
  <Characters>896</Characters>
  <Lines>7</Lines>
  <Paragraphs>2</Paragraphs>
  <TotalTime>0</TotalTime>
  <ScaleCrop>false</ScaleCrop>
  <LinksUpToDate>false</LinksUpToDate>
  <CharactersWithSpaces>1051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2021-10-13T00:17:00Z</dcterms:created>
  <dc:creator>HP</dc:creator>
  <cp:lastModifiedBy>HP</cp:lastModifiedBy>
  <dcterms:modified xsi:type="dcterms:W3CDTF">2021-11-09T13:03:39Z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F671986B9F30455EBF87289B763D8E57</vt:lpwstr>
  </property>
</Properties>
</file>