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AD8C" w14:textId="6DDF551E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14:paraId="3F94A3CF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445D0EC5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 xml:space="preserve">이번 과제에서는 Linked List를 사용해서 영화의 장르와 제목이 저장되는 데이터베이스를 구현합니다. 이 데이터베이스에서는 삽입, 삭제, 검색 연산이 </w:t>
      </w:r>
      <w:proofErr w:type="spellStart"/>
      <w:r w:rsidR="00C03E1D">
        <w:rPr>
          <w:rFonts w:ascii="돋움" w:eastAsia="돋움" w:hAnsi="돋움" w:hint="eastAsia"/>
          <w:sz w:val="24"/>
          <w:szCs w:val="24"/>
        </w:rPr>
        <w:t>가능해야하며</w:t>
      </w:r>
      <w:proofErr w:type="spellEnd"/>
      <w:r w:rsidR="00C03E1D">
        <w:rPr>
          <w:rFonts w:ascii="돋움" w:eastAsia="돋움" w:hAnsi="돋움" w:hint="eastAsia"/>
          <w:sz w:val="24"/>
          <w:szCs w:val="24"/>
        </w:rPr>
        <w:t>, 각 항목이 영화의 장르와 제목에 따라 정렬된 순서로 저장되어야 합니다. Linked List를 이해하는 것이 과제의 목적입니다.</w:t>
      </w:r>
    </w:p>
    <w:p w14:paraId="410C7BD9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16F81D55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478A1621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14:paraId="177FB812" w14:textId="77777777" w:rsidR="00C03E1D" w:rsidRDefault="00C03E1D" w:rsidP="00C03E1D">
      <w:pPr>
        <w:pStyle w:val="a3"/>
        <w:spacing w:line="288" w:lineRule="auto"/>
        <w:rPr>
          <w:color w:val="0000FF"/>
          <w:sz w:val="24"/>
          <w:szCs w:val="24"/>
        </w:rPr>
      </w:pPr>
    </w:p>
    <w:p w14:paraId="19C55A57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뼈대</w:t>
      </w:r>
      <w:r w:rsidR="00C03E1D">
        <w:rPr>
          <w:rFonts w:ascii="돋움" w:eastAsia="돋움" w:hAnsi="돋움" w:hint="eastAsia"/>
          <w:sz w:val="24"/>
          <w:szCs w:val="24"/>
        </w:rPr>
        <w:t xml:space="preserve"> 코드를 기본으로 하여 내용을 추가하도록 합니다.</w:t>
      </w:r>
      <w:r w:rsidR="00C03E1D">
        <w:br/>
      </w:r>
      <w:r w:rsidR="00C03E1D"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14:paraId="4327803D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5D6F8CAF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1B74FE54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데이터베이스 구조</w:t>
      </w:r>
    </w:p>
    <w:p w14:paraId="724D8D71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24381958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>우선 각 장르마다 영화 제목에 따라 정렬된 리스트를 만듭니다.</w:t>
      </w:r>
    </w:p>
    <w:p w14:paraId="17311106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</w:t>
      </w:r>
    </w:p>
    <w:p w14:paraId="5066D4AB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</w:t>
      </w:r>
    </w:p>
    <w:p w14:paraId="13F97486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</w:t>
      </w:r>
    </w:p>
    <w:p w14:paraId="63F7E855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그리고 위의 리스트들을 원소로 가지며, 장르에 따라 정렬된 리스트를 만듭니다.</w:t>
      </w:r>
    </w:p>
    <w:p w14:paraId="3898F2CD" w14:textId="77777777" w:rsidR="00C03E1D" w:rsidRDefault="00C03E1D" w:rsidP="00C03E1D">
      <w:pPr>
        <w:pStyle w:val="a3"/>
        <w:spacing w:line="288" w:lineRule="auto"/>
      </w:pPr>
      <w:proofErr w:type="gramStart"/>
      <w:r>
        <w:rPr>
          <w:rFonts w:ascii="돋움" w:eastAsia="돋움" w:hAnsi="돋움" w:hint="eastAsia"/>
          <w:sz w:val="24"/>
          <w:szCs w:val="24"/>
        </w:rPr>
        <w:t>( (</w:t>
      </w:r>
      <w:proofErr w:type="gramEnd"/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MATRIX), 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AVIATOR), 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 )</w:t>
      </w:r>
    </w:p>
    <w:p w14:paraId="5EA767DB" w14:textId="77777777" w:rsidR="00C03E1D" w:rsidRPr="00FF6A32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57481E0A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04B54B8A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3A1FA1CF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4. 지원하는 명령어(총 5가지)</w:t>
      </w:r>
    </w:p>
    <w:p w14:paraId="6A8F5046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1707719D" w14:textId="77777777" w:rsidR="00E460C1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삽입: INSERT %장르% %제목%</w:t>
      </w:r>
    </w:p>
    <w:p w14:paraId="139E41E5" w14:textId="77777777" w:rsidR="00C03E1D" w:rsidRDefault="00C03E1D" w:rsidP="00E460C1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해당 장르와 제목을 가진 영화를 삽입합니다. 이미 데이터베이스에 있는 영화와 장르, 제목이 모두 같으면 삽입하지 않습니다.</w:t>
      </w:r>
    </w:p>
    <w:p w14:paraId="3952A7F6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330263EE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삭제: DELETE %장르% %제목%</w:t>
      </w:r>
      <w:r>
        <w:br/>
      </w:r>
      <w:r>
        <w:rPr>
          <w:rFonts w:ascii="돋움" w:eastAsia="돋움" w:hAnsi="돋움" w:hint="eastAsia"/>
          <w:sz w:val="24"/>
          <w:szCs w:val="24"/>
        </w:rPr>
        <w:t>해당 장르와 제목을 가진 영화를 삭제합니다. 각 장르의 마지막 영화가 삭제되면 장르도 삭제됩니다.</w:t>
      </w:r>
    </w:p>
    <w:p w14:paraId="7DC079F3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C134CF9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검색: SEARCH %검색어%</w:t>
      </w:r>
      <w:r>
        <w:br/>
      </w:r>
      <w:r>
        <w:rPr>
          <w:rFonts w:ascii="돋움" w:eastAsia="돋움" w:hAnsi="돋움" w:hint="eastAsia"/>
          <w:sz w:val="24"/>
          <w:szCs w:val="24"/>
        </w:rPr>
        <w:t>제목에 검색어가 들어 있는 모든 영화들의 장르와 제목을 정렬된 순서로 출력합니다.</w:t>
      </w:r>
    </w:p>
    <w:p w14:paraId="6B7CC34C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2C5D2875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출력: PRINT</w:t>
      </w:r>
      <w:r>
        <w:br/>
      </w:r>
      <w:r>
        <w:rPr>
          <w:rFonts w:ascii="돋움" w:eastAsia="돋움" w:hAnsi="돋움" w:hint="eastAsia"/>
          <w:sz w:val="24"/>
          <w:szCs w:val="24"/>
        </w:rPr>
        <w:t>데이터베이스의 전체 내용을 정렬된 순서로 출력합니다.</w:t>
      </w:r>
    </w:p>
    <w:p w14:paraId="0CE5CF13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745B2B7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종료: QUIT</w:t>
      </w:r>
      <w:r>
        <w:br/>
      </w:r>
      <w:r>
        <w:rPr>
          <w:rFonts w:ascii="돋움" w:eastAsia="돋움" w:hAnsi="돋움" w:hint="eastAsia"/>
          <w:sz w:val="24"/>
          <w:szCs w:val="24"/>
        </w:rPr>
        <w:t>프로그램을 종료합니다.</w:t>
      </w:r>
    </w:p>
    <w:p w14:paraId="77E5F3C3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BC58583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39FCE39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5. 입출력 형식</w:t>
      </w:r>
    </w:p>
    <w:p w14:paraId="54B76687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1AE532C5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</w:t>
      </w:r>
      <w:proofErr w:type="spellStart"/>
      <w:r>
        <w:rPr>
          <w:rFonts w:ascii="돋움" w:eastAsia="돋움" w:hAnsi="돋움" w:hint="eastAsia"/>
          <w:sz w:val="24"/>
          <w:szCs w:val="24"/>
        </w:rPr>
        <w:t>한줄로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된 명령어를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</w:t>
      </w:r>
    </w:p>
    <w:p w14:paraId="65D96E5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16B7B23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명령어를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적절한 작업을 수행하고 SEARCH와 PRINT는 그 결과를 출력합니다.</w:t>
      </w:r>
    </w:p>
    <w:p w14:paraId="735FE4FF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0E1116F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명령어의 앞뒤 및 명령어와 인자들 사이에는 0개 이상의 공백이 들어갈 수 </w:t>
      </w:r>
      <w:proofErr w:type="gramStart"/>
      <w:r>
        <w:rPr>
          <w:rFonts w:ascii="돋움" w:eastAsia="돋움" w:hAnsi="돋움" w:hint="eastAsia"/>
          <w:sz w:val="24"/>
          <w:szCs w:val="24"/>
        </w:rPr>
        <w:t>있습니다.</w:t>
      </w:r>
      <w:r w:rsidR="00E460C1">
        <w:rPr>
          <w:rFonts w:ascii="돋움" w:eastAsia="돋움" w:hAnsi="돋움"/>
          <w:sz w:val="24"/>
          <w:szCs w:val="24"/>
        </w:rPr>
        <w:t>(</w:t>
      </w:r>
      <w:proofErr w:type="gramEnd"/>
      <w:r w:rsidR="00E460C1">
        <w:rPr>
          <w:rFonts w:ascii="돋움" w:eastAsia="돋움" w:hAnsi="돋움" w:hint="eastAsia"/>
          <w:sz w:val="24"/>
          <w:szCs w:val="24"/>
        </w:rPr>
        <w:t xml:space="preserve">공백은 </w:t>
      </w:r>
      <w:r w:rsidR="00E460C1">
        <w:rPr>
          <w:rFonts w:ascii="돋움" w:eastAsia="돋움" w:hAnsi="돋움"/>
          <w:sz w:val="24"/>
          <w:szCs w:val="24"/>
        </w:rPr>
        <w:t>“ ”</w:t>
      </w:r>
      <w:r w:rsidR="00E460C1">
        <w:rPr>
          <w:rFonts w:ascii="돋움" w:eastAsia="돋움" w:hAnsi="돋움" w:hint="eastAsia"/>
          <w:sz w:val="24"/>
          <w:szCs w:val="24"/>
        </w:rPr>
        <w:t>만 포함합니다.</w:t>
      </w:r>
      <w:r w:rsidR="00E460C1">
        <w:rPr>
          <w:rFonts w:ascii="돋움" w:eastAsia="돋움" w:hAnsi="돋움"/>
          <w:sz w:val="24"/>
          <w:szCs w:val="24"/>
        </w:rPr>
        <w:t>)</w:t>
      </w:r>
    </w:p>
    <w:p w14:paraId="1566A079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D2710EF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영화들의 장르와 제목에는 '%'와 ',' 문자가 들어가지 않습니다.</w:t>
      </w:r>
    </w:p>
    <w:p w14:paraId="7EC16588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C6101E6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영화 목록을 출력할 때에는 한 줄에 (장르, 제목)과 같이 하나의 영화만 출력하고, 결과가 더 있으면 다음 줄에 계속 해서 같은 형식으로 출력합니다. 데이터베이스가 </w:t>
      </w:r>
      <w:proofErr w:type="spellStart"/>
      <w:r>
        <w:rPr>
          <w:rFonts w:ascii="돋움" w:eastAsia="돋움" w:hAnsi="돋움" w:hint="eastAsia"/>
          <w:sz w:val="24"/>
          <w:szCs w:val="24"/>
        </w:rPr>
        <w:t>비어있으면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EMPTY로 출력합니다.</w:t>
      </w:r>
    </w:p>
    <w:p w14:paraId="1092B930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7D717BD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SEARCH시에 검색어가 들어 있는 영화가 없다면, EMPTY로 출력합니다.</w:t>
      </w:r>
    </w:p>
    <w:p w14:paraId="41B69B6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575A8C6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입력은 대문자로 들어온다고 가정하셔도 좋습니다.</w:t>
      </w:r>
    </w:p>
    <w:p w14:paraId="5DD8774A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4653709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영화 목록을 정렬할 때에는 장르로 먼저 정렬하고, 장르가 같을 때에는 제목으로 정렬합니다. 참고로 데이터베이스를 제대로 구현한다면 목록을 정렬하기 위해서 별도의 작업은 필요치 않습니다.</w:t>
      </w:r>
    </w:p>
    <w:p w14:paraId="49FD365A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21AEB9F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출력할 때에는 </w:t>
      </w:r>
      <w:proofErr w:type="spellStart"/>
      <w:r>
        <w:rPr>
          <w:rFonts w:ascii="돋움" w:eastAsia="돋움" w:hAnsi="돋움" w:hint="eastAsia"/>
          <w:sz w:val="24"/>
          <w:szCs w:val="24"/>
        </w:rPr>
        <w:t>한줄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sz w:val="24"/>
          <w:szCs w:val="24"/>
        </w:rPr>
        <w:t>한줄이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괄호로 </w:t>
      </w:r>
      <w:proofErr w:type="spellStart"/>
      <w:r>
        <w:rPr>
          <w:rFonts w:ascii="돋움" w:eastAsia="돋움" w:hAnsi="돋움" w:hint="eastAsia"/>
          <w:sz w:val="24"/>
          <w:szCs w:val="24"/>
        </w:rPr>
        <w:t>묶여있어야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proofErr w:type="gramStart"/>
      <w:r>
        <w:rPr>
          <w:rFonts w:ascii="돋움" w:eastAsia="돋움" w:hAnsi="돋움" w:hint="eastAsia"/>
          <w:sz w:val="24"/>
          <w:szCs w:val="24"/>
        </w:rPr>
        <w:t>하며</w:t>
      </w:r>
      <w:r w:rsidR="00E460C1"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,</w:t>
      </w:r>
      <w:proofErr w:type="gramEnd"/>
      <w:r>
        <w:rPr>
          <w:rFonts w:ascii="돋움" w:eastAsia="돋움" w:hAnsi="돋움" w:hint="eastAsia"/>
          <w:sz w:val="24"/>
          <w:szCs w:val="24"/>
        </w:rPr>
        <w:t xml:space="preserve">(콤마) 뒤의 공백 </w:t>
      </w:r>
      <w:proofErr w:type="spellStart"/>
      <w:r>
        <w:rPr>
          <w:rFonts w:ascii="돋움" w:eastAsia="돋움" w:hAnsi="돋움" w:hint="eastAsia"/>
          <w:sz w:val="24"/>
          <w:szCs w:val="24"/>
        </w:rPr>
        <w:t>한칸을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반드시 띄워야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아래 예시의 형식과 정확히 일치하게 만드세요.</w:t>
      </w:r>
    </w:p>
    <w:p w14:paraId="2DCDECD5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0037873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한 명령어의 실행이 끝나면 QUIT를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입력받을때까지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다시 입력을 받습니다.</w:t>
      </w:r>
    </w:p>
    <w:p w14:paraId="3030C226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994F4A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프로그램 실행</w:t>
      </w:r>
    </w:p>
    <w:p w14:paraId="4279D9F8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%BATMAN BEGINS%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57ABE73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%THE MATRIX%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78D321CB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56C454A4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SEARCH %BA%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44F006FF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14:paraId="4749424C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(DRAMA, MILLION DOLLAR BABY)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60813965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DELETE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5883C516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PRINT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이렇게</w:t>
      </w:r>
      <w:r>
        <w:rPr>
          <w:rFonts w:eastAsia="돋움"/>
          <w:b/>
          <w:bCs/>
          <w:color w:val="203A7B"/>
          <w:sz w:val="24"/>
          <w:szCs w:val="24"/>
        </w:rPr>
        <w:t xml:space="preserve">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522CBE5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14:paraId="198E4E1F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THE MATRIX)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0357B82F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57418A09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EBF"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14:paraId="0859667F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68BDC6D7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5382027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6. 유의사항</w:t>
      </w:r>
    </w:p>
    <w:p w14:paraId="3DA67430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35C43C2A" w14:textId="77777777" w:rsidR="00C03E1D" w:rsidRDefault="00C03E1D" w:rsidP="00C03E1D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sz w:val="24"/>
          <w:szCs w:val="24"/>
        </w:rPr>
        <w:t xml:space="preserve">장르와 영화 제목의 저장에는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Linked List만 사용하도록 합니다. Linked List는 직접 구현해야 합니다.</w:t>
      </w:r>
    </w:p>
    <w:p w14:paraId="4444F239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240D3BD1" w14:textId="77777777"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14:paraId="2ABC82DD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CF52C22" w14:textId="77777777"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위의 명령어 형식을 잘 따르는 올바른 입력만 들어온다고 </w:t>
      </w:r>
      <w:r w:rsidR="005C748E">
        <w:rPr>
          <w:rFonts w:ascii="돋움" w:eastAsia="돋움" w:hAnsi="돋움" w:hint="eastAsia"/>
          <w:sz w:val="24"/>
          <w:szCs w:val="24"/>
        </w:rPr>
        <w:t>가정해</w:t>
      </w:r>
      <w:r>
        <w:rPr>
          <w:rFonts w:ascii="돋움" w:eastAsia="돋움" w:hAnsi="돋움" w:hint="eastAsia"/>
          <w:sz w:val="24"/>
          <w:szCs w:val="24"/>
        </w:rPr>
        <w:t>도 좋습</w:t>
      </w:r>
      <w:r>
        <w:rPr>
          <w:rFonts w:ascii="돋움" w:eastAsia="돋움" w:hAnsi="돋움" w:hint="eastAsia"/>
          <w:sz w:val="24"/>
          <w:szCs w:val="24"/>
        </w:rPr>
        <w:lastRenderedPageBreak/>
        <w:t>니다. 참고로 명령어 형식을 따른 중복 삽입이나 데이터베이스에 없는 영화 삭제 및 검사 등은 올바른 입력에 해당합니다. 이러한 경우에는 위에서 설명한대로 적절한 조치를 취하시면 됩니다. (</w:t>
      </w:r>
      <w:r>
        <w:rPr>
          <w:rFonts w:ascii="돋움" w:eastAsia="돋움" w:hAnsi="돋움" w:hint="eastAsia"/>
          <w:b/>
          <w:bCs/>
          <w:sz w:val="24"/>
          <w:szCs w:val="24"/>
        </w:rPr>
        <w:t xml:space="preserve">데이터베이스에 없는 영화 삭제나 중복 삽입은 따로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아무 메시지를 출력하지 않고 처리하면 됩니다.</w:t>
      </w:r>
      <w:r>
        <w:rPr>
          <w:rFonts w:ascii="돋움" w:eastAsia="돋움" w:hAnsi="돋움" w:hint="eastAsia"/>
          <w:sz w:val="24"/>
          <w:szCs w:val="24"/>
        </w:rPr>
        <w:t>)</w:t>
      </w:r>
    </w:p>
    <w:p w14:paraId="04AAD1A6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283970BF" w14:textId="77777777" w:rsidR="00C03E1D" w:rsidRP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주어진 스켈레톤 코드를 이용해 구현하여</w:t>
      </w:r>
    </w:p>
    <w:p w14:paraId="3EA72601" w14:textId="77777777" w:rsidR="00FF6A32" w:rsidRDefault="00C03E1D" w:rsidP="00FF6A32">
      <w:pPr>
        <w:pStyle w:val="a3"/>
        <w:spacing w:line="288" w:lineRule="auto"/>
        <w:ind w:left="600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$ java </w:t>
      </w:r>
      <w:proofErr w:type="spellStart"/>
      <w:proofErr w:type="gramStart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MovieDatabaseConsole</w:t>
      </w:r>
      <w:proofErr w:type="spellEnd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 같은</w:t>
      </w:r>
      <w:proofErr w:type="gramEnd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식으로 실행할 수 있도록 합니다.</w:t>
      </w:r>
      <w:r>
        <w:rPr>
          <w:rFonts w:eastAsia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클래스 내에서 함수를 더 추가하거나 private 클래스를 더 만드는 것은 </w:t>
      </w:r>
      <w:proofErr w:type="gramStart"/>
      <w:r>
        <w:rPr>
          <w:rFonts w:ascii="돋움" w:eastAsia="돋움" w:hAnsi="돋움" w:hint="eastAsia"/>
          <w:sz w:val="24"/>
          <w:szCs w:val="24"/>
        </w:rPr>
        <w:t>상관 없습니다</w:t>
      </w:r>
      <w:proofErr w:type="gramEnd"/>
      <w:r>
        <w:rPr>
          <w:rFonts w:ascii="돋움" w:eastAsia="돋움" w:hAnsi="돋움" w:hint="eastAsia"/>
          <w:sz w:val="24"/>
          <w:szCs w:val="24"/>
        </w:rPr>
        <w:t>.</w:t>
      </w:r>
    </w:p>
    <w:p w14:paraId="2D69CD4E" w14:textId="77777777" w:rsidR="00FF6A32" w:rsidRDefault="00FF6A32" w:rsidP="00FF6A32">
      <w:pPr>
        <w:pStyle w:val="a3"/>
        <w:spacing w:line="288" w:lineRule="auto"/>
        <w:ind w:left="600"/>
        <w:rPr>
          <w:sz w:val="24"/>
          <w:szCs w:val="24"/>
        </w:rPr>
      </w:pPr>
    </w:p>
    <w:p w14:paraId="4EF5F41D" w14:textId="77777777" w:rsidR="00C03E1D" w:rsidRDefault="00C03E1D" w:rsidP="00FF6A32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제출 전, 반드시 컴파일 가능 </w:t>
      </w:r>
      <w:r w:rsidR="0087744E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>합니다</w:t>
      </w:r>
      <w:r w:rsidR="0087744E">
        <w:rPr>
          <w:rFonts w:ascii="돋움" w:eastAsia="돋움" w:hAnsi="돋움" w:hint="eastAsia"/>
          <w:sz w:val="24"/>
          <w:szCs w:val="24"/>
        </w:rPr>
        <w:t xml:space="preserve">. </w:t>
      </w:r>
      <w:r>
        <w:rPr>
          <w:rFonts w:ascii="돋움" w:eastAsia="돋움" w:hAnsi="돋움" w:hint="eastAsia"/>
          <w:sz w:val="24"/>
          <w:szCs w:val="24"/>
        </w:rPr>
        <w:t xml:space="preserve">컴파일시 </w:t>
      </w:r>
      <w:proofErr w:type="spellStart"/>
      <w:r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14:paraId="4CA2E103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1F9F202F" w14:textId="77777777" w:rsid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라는 이름의 클래스가 생성되어야 채점이 이루어집니다.</w:t>
      </w:r>
    </w:p>
    <w:p w14:paraId="36A27AB9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24AE845" w14:textId="77777777"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</w:t>
      </w:r>
      <w:proofErr w:type="spellStart"/>
      <w:r>
        <w:rPr>
          <w:rFonts w:ascii="돋움" w:eastAsia="돋움" w:hAnsi="돋움" w:hint="eastAsia"/>
          <w:sz w:val="24"/>
          <w:szCs w:val="24"/>
        </w:rPr>
        <w:t>javac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MovieDatabaseConsole.java </w:t>
      </w:r>
    </w:p>
    <w:p w14:paraId="5EBD6978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840899" w14:textId="77777777" w:rsidR="00C03E1D" w:rsidRDefault="00C03E1D" w:rsidP="00C03E1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컴파일 후, 일정 시간 초과시 프로그램을 강제 </w:t>
      </w:r>
      <w:proofErr w:type="spellStart"/>
      <w:r>
        <w:rPr>
          <w:rFonts w:ascii="돋움" w:eastAsia="돋움" w:hAnsi="돋움" w:hint="eastAsia"/>
          <w:sz w:val="24"/>
          <w:szCs w:val="24"/>
        </w:rPr>
        <w:t>종료시키기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위해 다음과 같이 timeout 명령어를 반드시 사용합니다.</w:t>
      </w:r>
    </w:p>
    <w:p w14:paraId="1B4A8D8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6254E5D" w14:textId="77777777"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timeout [수행시간(초)]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</w:p>
    <w:p w14:paraId="303C0E18" w14:textId="77777777"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0.5 java </w:t>
      </w:r>
      <w:proofErr w:type="spellStart"/>
      <w:proofErr w:type="gram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</w:t>
      </w:r>
      <w:proofErr w:type="gramEnd"/>
      <w:r>
        <w:rPr>
          <w:rFonts w:ascii="돋움" w:eastAsia="돋움" w:hAnsi="돋움" w:hint="eastAsia"/>
          <w:sz w:val="24"/>
          <w:szCs w:val="24"/>
        </w:rPr>
        <w:t>/ 0.5초 수행</w:t>
      </w:r>
    </w:p>
    <w:p w14:paraId="0AF56D10" w14:textId="77777777"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1 java </w:t>
      </w:r>
      <w:proofErr w:type="spellStart"/>
      <w:proofErr w:type="gram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</w:t>
      </w:r>
      <w:proofErr w:type="gramEnd"/>
      <w:r>
        <w:rPr>
          <w:rFonts w:ascii="돋움" w:eastAsia="돋움" w:hAnsi="돋움" w:hint="eastAsia"/>
          <w:sz w:val="24"/>
          <w:szCs w:val="24"/>
        </w:rPr>
        <w:t>/ 1초 수행</w:t>
      </w:r>
    </w:p>
    <w:p w14:paraId="0465B716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4D2D8A47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71EA3FA" w14:textId="77777777" w:rsidR="00E460C1" w:rsidRPr="006F3D07" w:rsidRDefault="00E460C1" w:rsidP="00E460C1">
      <w:pPr>
        <w:pStyle w:val="a3"/>
        <w:numPr>
          <w:ilvl w:val="0"/>
          <w:numId w:val="9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실행시간이 </w:t>
      </w:r>
      <w:proofErr w:type="spellStart"/>
      <w:r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200</w:t>
      </w:r>
      <w:r>
        <w:rPr>
          <w:rFonts w:ascii="돋움" w:eastAsia="돋움" w:hAnsi="돋움" w:hint="eastAsia"/>
          <w:sz w:val="24"/>
          <w:szCs w:val="24"/>
        </w:rPr>
        <w:t>초를 초과할 시 감점이 있습니다.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/>
          <w:sz w:val="24"/>
          <w:szCs w:val="24"/>
        </w:rPr>
        <w:t>testset</w:t>
      </w:r>
      <w:proofErr w:type="spellEnd"/>
      <w:r>
        <w:rPr>
          <w:rFonts w:ascii="돋움" w:eastAsia="돋움" w:hAnsi="돋움" w:hint="eastAsia"/>
          <w:sz w:val="24"/>
          <w:szCs w:val="24"/>
        </w:rPr>
        <w:t>은 채점 시 새로 생성하므로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주어진 </w:t>
      </w:r>
      <w:proofErr w:type="spellStart"/>
      <w:r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실행시간과 다를 수 있습니다.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따라서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sz w:val="24"/>
          <w:szCs w:val="24"/>
        </w:rPr>
        <w:t>여유있게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완료하는 것을 권합니다.</w:t>
      </w:r>
    </w:p>
    <w:p w14:paraId="1D859406" w14:textId="77777777" w:rsidR="00590C32" w:rsidRDefault="00590C32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288C7ABB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304D1587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183F9B5C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5B37DE8E" w14:textId="77777777" w:rsidR="00222D14" w:rsidRDefault="00222D14" w:rsidP="00956CE2">
      <w:pPr>
        <w:pStyle w:val="a3"/>
        <w:spacing w:line="288" w:lineRule="auto"/>
      </w:pPr>
    </w:p>
    <w:sectPr w:rsidR="00222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CE035" w14:textId="77777777" w:rsidR="00B238A4" w:rsidRDefault="00B238A4" w:rsidP="00FF6A32">
      <w:pPr>
        <w:spacing w:after="0" w:line="240" w:lineRule="auto"/>
      </w:pPr>
      <w:r>
        <w:separator/>
      </w:r>
    </w:p>
  </w:endnote>
  <w:endnote w:type="continuationSeparator" w:id="0">
    <w:p w14:paraId="31466F16" w14:textId="77777777" w:rsidR="00B238A4" w:rsidRDefault="00B238A4" w:rsidP="00FF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90112" w14:textId="77777777" w:rsidR="00B238A4" w:rsidRDefault="00B238A4" w:rsidP="00FF6A32">
      <w:pPr>
        <w:spacing w:after="0" w:line="240" w:lineRule="auto"/>
      </w:pPr>
      <w:r>
        <w:separator/>
      </w:r>
    </w:p>
  </w:footnote>
  <w:footnote w:type="continuationSeparator" w:id="0">
    <w:p w14:paraId="0E6F1FFC" w14:textId="77777777" w:rsidR="00B238A4" w:rsidRDefault="00B238A4" w:rsidP="00FF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636F"/>
    <w:multiLevelType w:val="hybridMultilevel"/>
    <w:tmpl w:val="B5EA76BA"/>
    <w:lvl w:ilvl="0" w:tplc="3466795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2A8CC9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CF9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23A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39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668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682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8BF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E0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A78E8"/>
    <w:multiLevelType w:val="multilevel"/>
    <w:tmpl w:val="7A2EB97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744"/>
    <w:multiLevelType w:val="hybridMultilevel"/>
    <w:tmpl w:val="47D0431E"/>
    <w:lvl w:ilvl="0" w:tplc="644C4C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B2AA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A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86D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E36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AE2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C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235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44C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21557"/>
    <w:multiLevelType w:val="multilevel"/>
    <w:tmpl w:val="A7F02994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C7DD4"/>
    <w:multiLevelType w:val="hybridMultilevel"/>
    <w:tmpl w:val="1F0097F8"/>
    <w:lvl w:ilvl="0" w:tplc="7E14577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86585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22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62A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003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49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A6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4E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5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85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1D"/>
    <w:rsid w:val="0020667F"/>
    <w:rsid w:val="00222D14"/>
    <w:rsid w:val="0024044D"/>
    <w:rsid w:val="00327FE3"/>
    <w:rsid w:val="00590C32"/>
    <w:rsid w:val="005C748E"/>
    <w:rsid w:val="006D1F0B"/>
    <w:rsid w:val="007F5EBF"/>
    <w:rsid w:val="0083753B"/>
    <w:rsid w:val="0087744E"/>
    <w:rsid w:val="00956CE2"/>
    <w:rsid w:val="00B238A4"/>
    <w:rsid w:val="00B600E3"/>
    <w:rsid w:val="00B77D9E"/>
    <w:rsid w:val="00C03E1D"/>
    <w:rsid w:val="00E41928"/>
    <w:rsid w:val="00E460C1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987F"/>
  <w15:chartTrackingRefBased/>
  <w15:docId w15:val="{EB048CA4-C4D4-4CF1-AF4F-FF6FCFC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03E1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6A32"/>
  </w:style>
  <w:style w:type="paragraph" w:styleId="a5">
    <w:name w:val="footer"/>
    <w:basedOn w:val="a"/>
    <w:link w:val="Char0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김도형</cp:lastModifiedBy>
  <cp:revision>13</cp:revision>
  <dcterms:created xsi:type="dcterms:W3CDTF">2019-03-11T07:23:00Z</dcterms:created>
  <dcterms:modified xsi:type="dcterms:W3CDTF">2021-04-03T14:01:00Z</dcterms:modified>
</cp:coreProperties>
</file>