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3B" w:rsidRDefault="00DB543B">
      <w:r>
        <w:rPr>
          <w:b/>
        </w:rPr>
        <w:t xml:space="preserve">Final Pass Integrating all Relevant text, tables, figures and discussion from </w:t>
      </w:r>
      <w:r>
        <w:t>“</w:t>
      </w:r>
      <w:r w:rsidRPr="00D85296">
        <w:t>TWO 37 Model Calibration and Validation CFRPM 601 Final 04 25 2016</w:t>
      </w:r>
      <w:r>
        <w:t>.DOC” into one of two places:</w:t>
      </w:r>
    </w:p>
    <w:p w:rsidR="00DB543B" w:rsidRPr="00DB543B" w:rsidRDefault="00DB543B" w:rsidP="00DB543B">
      <w:pPr>
        <w:pStyle w:val="ListParagraph"/>
        <w:numPr>
          <w:ilvl w:val="0"/>
          <w:numId w:val="20"/>
        </w:numPr>
      </w:pPr>
      <w:r w:rsidRPr="00DB543B">
        <w:t>The approved methodology outline.</w:t>
      </w:r>
    </w:p>
    <w:p w:rsidR="00DB543B" w:rsidRDefault="00DB543B" w:rsidP="00DB543B">
      <w:pPr>
        <w:pStyle w:val="ListParagraph"/>
        <w:numPr>
          <w:ilvl w:val="0"/>
          <w:numId w:val="20"/>
        </w:numPr>
      </w:pPr>
      <w:r w:rsidRPr="00DB543B">
        <w:t xml:space="preserve">The approved validation outline. </w:t>
      </w:r>
    </w:p>
    <w:p w:rsidR="00DB543B" w:rsidRPr="00DB543B" w:rsidRDefault="00DB543B" w:rsidP="00DB543B">
      <w:r>
        <w:t xml:space="preserve">This work is complete.  A few dozen tables, joined tables or segments of tables were adapted for the approved outlines. Introductory text, some figures, and structure were likewise borrowed.  </w:t>
      </w:r>
      <w:r w:rsidR="00EE2A4F">
        <w:t>We can effectively place “</w:t>
      </w:r>
      <w:r w:rsidR="00EE2A4F" w:rsidRPr="00D85296">
        <w:t>TWO 37 Model Calibration and Validation CFRPM 601 Final 04 25 2016</w:t>
      </w:r>
      <w:r w:rsidR="00EE2A4F">
        <w:t xml:space="preserve">.DOC” in an archived file as part of the historical documentation of the CFRPM.  </w:t>
      </w:r>
    </w:p>
    <w:p w:rsidR="00D05B2A" w:rsidRPr="00D05B2A" w:rsidRDefault="00D05B2A">
      <w:pPr>
        <w:rPr>
          <w:b/>
        </w:rPr>
      </w:pPr>
      <w:r w:rsidRPr="00D05B2A">
        <w:rPr>
          <w:b/>
        </w:rPr>
        <w:t>STEP 1</w:t>
      </w:r>
    </w:p>
    <w:p w:rsidR="00FA7A08" w:rsidRDefault="00D85296" w:rsidP="00D85296">
      <w:r>
        <w:t xml:space="preserve">The final step </w:t>
      </w:r>
      <w:r w:rsidR="00EE2A4F">
        <w:t>of the outline editing was</w:t>
      </w:r>
      <w:r>
        <w:t xml:space="preserve"> to take the 39 page report called “</w:t>
      </w:r>
      <w:r w:rsidRPr="00D85296">
        <w:t>TWO 37 Model Calibration and Validation CFRPM 601 Final 04 25 2016</w:t>
      </w:r>
      <w:r>
        <w:t xml:space="preserve">.DOC” and use it to fill the two </w:t>
      </w:r>
      <w:r w:rsidR="00FA7A08">
        <w:t>well developed</w:t>
      </w:r>
      <w:r w:rsidR="000200C6">
        <w:t xml:space="preserve"> and approved </w:t>
      </w:r>
      <w:r w:rsidR="00FA7A08">
        <w:t xml:space="preserve">report frameworks for CFRPM Description and Validation. Prior to the editing, I renamed them </w:t>
      </w:r>
      <w:r w:rsidR="001A519F">
        <w:t>with the suffix</w:t>
      </w:r>
      <w:r w:rsidR="00A25990">
        <w:t xml:space="preserve"> “</w:t>
      </w:r>
      <w:r w:rsidR="00A25990" w:rsidRPr="00DB24E6">
        <w:t>_withInserts from LegacyReports</w:t>
      </w:r>
      <w:r>
        <w:t>_IncludingTWO37</w:t>
      </w:r>
      <w:r w:rsidR="00A25990">
        <w:t xml:space="preserve">” </w:t>
      </w:r>
      <w:r w:rsidR="001A519F">
        <w:t>to yield</w:t>
      </w:r>
      <w:r w:rsidR="00FA7A08">
        <w:t>:</w:t>
      </w:r>
    </w:p>
    <w:p w:rsidR="00FA7A08" w:rsidRDefault="00DB24E6" w:rsidP="00DB24E6">
      <w:pPr>
        <w:pStyle w:val="ListParagraph"/>
        <w:numPr>
          <w:ilvl w:val="0"/>
          <w:numId w:val="6"/>
        </w:numPr>
        <w:spacing w:before="240"/>
      </w:pPr>
      <w:r w:rsidRPr="00DB24E6">
        <w:t>CFRPM Model Description Outline March2016_withInserts from LegacyReports</w:t>
      </w:r>
      <w:r w:rsidR="00D85296">
        <w:t>_IncludingTWO37</w:t>
      </w:r>
      <w:r>
        <w:t>.DOC</w:t>
      </w:r>
    </w:p>
    <w:p w:rsidR="00DB24E6" w:rsidRDefault="00DB24E6" w:rsidP="00DB24E6">
      <w:pPr>
        <w:pStyle w:val="ListParagraph"/>
        <w:numPr>
          <w:ilvl w:val="0"/>
          <w:numId w:val="6"/>
        </w:numPr>
        <w:spacing w:before="240"/>
      </w:pPr>
      <w:r w:rsidRPr="00DB24E6">
        <w:t>CFRPM_Validation_Outline_Detailed V3_withInserts from LegacyReports</w:t>
      </w:r>
      <w:r w:rsidR="00D85296">
        <w:t>_IncludingTWO37</w:t>
      </w:r>
      <w:r>
        <w:t>.DOC</w:t>
      </w:r>
    </w:p>
    <w:p w:rsidR="00154361" w:rsidRDefault="00154361" w:rsidP="00154361">
      <w:pPr>
        <w:rPr>
          <w:b/>
        </w:rPr>
      </w:pPr>
      <w:r>
        <w:rPr>
          <w:b/>
        </w:rPr>
        <w:t>S</w:t>
      </w:r>
      <w:r w:rsidR="00A25990">
        <w:rPr>
          <w:b/>
        </w:rPr>
        <w:t>TEP 2</w:t>
      </w:r>
    </w:p>
    <w:p w:rsidR="00A25990" w:rsidRDefault="00A8087F" w:rsidP="003E0491">
      <w:r>
        <w:t>In Step 2</w:t>
      </w:r>
      <w:r w:rsidR="000200C6">
        <w:t>,</w:t>
      </w:r>
      <w:r>
        <w:t xml:space="preserve"> I actually inserted the recent and </w:t>
      </w:r>
      <w:r w:rsidR="002E711A">
        <w:t xml:space="preserve">relevant </w:t>
      </w:r>
      <w:r w:rsidR="000200C6">
        <w:t xml:space="preserve">components from </w:t>
      </w:r>
      <w:r w:rsidR="00B33D0D">
        <w:t>“</w:t>
      </w:r>
      <w:r w:rsidR="00B33D0D" w:rsidRPr="00D85296">
        <w:t>TWO 37 Model Calibration and Validation CFRPM 601 Final 04 25 2016</w:t>
      </w:r>
      <w:r w:rsidR="00B33D0D">
        <w:t>.DOC”</w:t>
      </w:r>
      <w:r w:rsidR="000200C6">
        <w:t xml:space="preserve">into one of the </w:t>
      </w:r>
      <w:r w:rsidR="000200C6" w:rsidRPr="000200C6">
        <w:t>well-developed and approved</w:t>
      </w:r>
      <w:r w:rsidR="000200C6">
        <w:t xml:space="preserve"> framework documents</w:t>
      </w:r>
      <w:r w:rsidR="00DB6141">
        <w:t xml:space="preserve"> using these rules:</w:t>
      </w:r>
    </w:p>
    <w:p w:rsidR="00BA354E" w:rsidRDefault="00BA354E" w:rsidP="003D1235">
      <w:pPr>
        <w:pStyle w:val="ListParagraph"/>
        <w:numPr>
          <w:ilvl w:val="0"/>
          <w:numId w:val="7"/>
        </w:numPr>
      </w:pPr>
      <w:r>
        <w:t xml:space="preserve">The overall goal was to separate the CFRPM model description and the model validation, per client direction. </w:t>
      </w:r>
    </w:p>
    <w:p w:rsidR="00100C1E" w:rsidRDefault="00100C1E" w:rsidP="003D1235">
      <w:pPr>
        <w:pStyle w:val="ListParagraph"/>
        <w:numPr>
          <w:ilvl w:val="0"/>
          <w:numId w:val="7"/>
        </w:numPr>
      </w:pPr>
      <w:r>
        <w:t>Where possible I used “Track Changes”</w:t>
      </w:r>
    </w:p>
    <w:p w:rsidR="00A25990" w:rsidRDefault="003D1235" w:rsidP="003D1235">
      <w:pPr>
        <w:pStyle w:val="ListParagraph"/>
        <w:numPr>
          <w:ilvl w:val="0"/>
          <w:numId w:val="7"/>
        </w:numPr>
      </w:pPr>
      <w:r>
        <w:t xml:space="preserve">I </w:t>
      </w:r>
      <w:r w:rsidR="00100C1E">
        <w:t xml:space="preserve">also </w:t>
      </w:r>
      <w:r>
        <w:t>used the “Comment” function to show where the inserts were put</w:t>
      </w:r>
      <w:r w:rsidR="00100C1E">
        <w:t xml:space="preserve"> and why</w:t>
      </w:r>
      <w:r>
        <w:t xml:space="preserve">.  </w:t>
      </w:r>
    </w:p>
    <w:p w:rsidR="003D1235" w:rsidRDefault="003D1235" w:rsidP="003D1235">
      <w:pPr>
        <w:pStyle w:val="ListParagraph"/>
        <w:numPr>
          <w:ilvl w:val="0"/>
          <w:numId w:val="7"/>
        </w:numPr>
      </w:pPr>
      <w:r>
        <w:t xml:space="preserve">I fleshed out </w:t>
      </w:r>
      <w:r w:rsidR="00E3741E">
        <w:t xml:space="preserve">the inserts so that they are ready for final document inclusion – </w:t>
      </w:r>
      <w:r w:rsidR="00EE2A4F">
        <w:t xml:space="preserve">leaving </w:t>
      </w:r>
      <w:r w:rsidR="00E3741E">
        <w:t>no need to return to the legacy reports for “harvesting”.</w:t>
      </w:r>
    </w:p>
    <w:p w:rsidR="00E3741E" w:rsidRDefault="00E3741E" w:rsidP="00E3741E">
      <w:pPr>
        <w:rPr>
          <w:b/>
          <w:color w:val="00B0F0"/>
        </w:rPr>
      </w:pPr>
      <w:r w:rsidRPr="00FD5D4D">
        <w:rPr>
          <w:b/>
          <w:color w:val="00B0F0"/>
        </w:rPr>
        <w:t>Inserts to “</w:t>
      </w:r>
      <w:r w:rsidR="003126BE" w:rsidRPr="003126BE">
        <w:rPr>
          <w:b/>
          <w:color w:val="00B0F0"/>
        </w:rPr>
        <w:t>CFRPM Model Description Outline March2016_withInserts from LegacyReports_Including TWO37</w:t>
      </w:r>
      <w:r w:rsidRPr="00FD5D4D">
        <w:rPr>
          <w:b/>
          <w:color w:val="00B0F0"/>
        </w:rPr>
        <w:t>.DOC”</w:t>
      </w:r>
    </w:p>
    <w:p w:rsidR="00B87725" w:rsidRDefault="00B87725" w:rsidP="00E3741E">
      <w:r>
        <w:t>Acronyms were added to the</w:t>
      </w:r>
      <w:r w:rsidR="006779EB">
        <w:t xml:space="preserve"> approved outline</w:t>
      </w:r>
      <w:r>
        <w:t>.</w:t>
      </w:r>
    </w:p>
    <w:p w:rsidR="00B87725" w:rsidRDefault="00062795" w:rsidP="00E3741E">
      <w:r w:rsidRPr="00062795">
        <w:rPr>
          <w:b/>
        </w:rPr>
        <w:t>Section 1 I</w:t>
      </w:r>
      <w:r w:rsidR="00B87725" w:rsidRPr="00062795">
        <w:rPr>
          <w:b/>
        </w:rPr>
        <w:t>ntroduction</w:t>
      </w:r>
      <w:r>
        <w:t xml:space="preserve"> chapter</w:t>
      </w:r>
      <w:r w:rsidR="00B87725">
        <w:t xml:space="preserve"> was rewritten to include:</w:t>
      </w:r>
    </w:p>
    <w:p w:rsidR="00B87725" w:rsidRDefault="00B87725" w:rsidP="00B87725">
      <w:pPr>
        <w:pStyle w:val="ListParagraph"/>
        <w:numPr>
          <w:ilvl w:val="0"/>
          <w:numId w:val="13"/>
        </w:numPr>
      </w:pPr>
      <w:r>
        <w:t xml:space="preserve">A first paragraph that references the current version, </w:t>
      </w:r>
      <w:r w:rsidRPr="008660FC">
        <w:t xml:space="preserve">CFRPM Version </w:t>
      </w:r>
      <w:r>
        <w:t>6.01, and that includes a list of the tasks completed in that update.</w:t>
      </w:r>
    </w:p>
    <w:p w:rsidR="00B87725" w:rsidRDefault="00B87725" w:rsidP="00B87725">
      <w:pPr>
        <w:pStyle w:val="ListParagraph"/>
        <w:numPr>
          <w:ilvl w:val="0"/>
          <w:numId w:val="13"/>
        </w:numPr>
      </w:pPr>
      <w:r>
        <w:t xml:space="preserve">A citing of the base and future scenario years of the updated CFRPM; these will likely not be 2010 and 2040, but may be.  </w:t>
      </w:r>
    </w:p>
    <w:p w:rsidR="00B87725" w:rsidRDefault="00B87725" w:rsidP="00B87725">
      <w:pPr>
        <w:pStyle w:val="ListParagraph"/>
        <w:numPr>
          <w:ilvl w:val="0"/>
          <w:numId w:val="13"/>
        </w:numPr>
      </w:pPr>
      <w:r>
        <w:t>The two key overview figures, Model Flow and Model Extent which frame the CFRPM. These were taken from the tech memo “</w:t>
      </w:r>
      <w:r w:rsidRPr="00D85296">
        <w:t>TWO 37 Model Calibration and Validation CFRPM 601 Final 04 25 2016</w:t>
      </w:r>
      <w:r>
        <w:t xml:space="preserve">.DOC”.  </w:t>
      </w:r>
    </w:p>
    <w:p w:rsidR="00B87725" w:rsidRDefault="00B87725" w:rsidP="00B87725">
      <w:pPr>
        <w:pStyle w:val="ListParagraph"/>
        <w:numPr>
          <w:ilvl w:val="0"/>
          <w:numId w:val="13"/>
        </w:numPr>
      </w:pPr>
      <w:r>
        <w:lastRenderedPageBreak/>
        <w:t>Two analysis sections: (1) “commute mode shares” and (2) “commuter direction balance” that provide a data driven snapshot of the region.  These will need to be updated to the CFRPM region. An Orange County example “</w:t>
      </w:r>
      <w:r w:rsidRPr="00B87725">
        <w:t>Figure 1 3: Orange County Worker Flows</w:t>
      </w:r>
      <w:r>
        <w:t xml:space="preserve">” was generated for this outline to show the value of LODES worker data.  </w:t>
      </w:r>
    </w:p>
    <w:p w:rsidR="00062795" w:rsidRDefault="00062795" w:rsidP="00D23068">
      <w:r w:rsidRPr="00062795">
        <w:rPr>
          <w:b/>
        </w:rPr>
        <w:t xml:space="preserve">Section </w:t>
      </w:r>
      <w:r>
        <w:rPr>
          <w:b/>
        </w:rPr>
        <w:t xml:space="preserve">2 Traffic Analysis Zones and SE Data </w:t>
      </w:r>
      <w:r w:rsidRPr="00062795">
        <w:t>was rewritten to</w:t>
      </w:r>
      <w:r>
        <w:t>:</w:t>
      </w:r>
    </w:p>
    <w:p w:rsidR="00062795" w:rsidRDefault="00062795" w:rsidP="00062795">
      <w:pPr>
        <w:pStyle w:val="ListParagraph"/>
        <w:numPr>
          <w:ilvl w:val="0"/>
          <w:numId w:val="14"/>
        </w:numPr>
      </w:pPr>
      <w:r w:rsidRPr="00062795">
        <w:t xml:space="preserve">Add </w:t>
      </w:r>
      <w:r>
        <w:t>a figure for the TAZ System.</w:t>
      </w:r>
    </w:p>
    <w:p w:rsidR="00062795" w:rsidRDefault="00B32452" w:rsidP="00062795">
      <w:pPr>
        <w:pStyle w:val="ListParagraph"/>
        <w:numPr>
          <w:ilvl w:val="0"/>
          <w:numId w:val="14"/>
        </w:numPr>
      </w:pPr>
      <w:r>
        <w:t xml:space="preserve">The accepted outline </w:t>
      </w:r>
      <w:r w:rsidR="002E711A">
        <w:t xml:space="preserve">already </w:t>
      </w:r>
      <w:r>
        <w:t>has a list of items required for a comprehensive model methodology report.  All are covered in detail in the accepted outline.</w:t>
      </w:r>
    </w:p>
    <w:p w:rsidR="00AF790A" w:rsidRDefault="00AF790A" w:rsidP="00AF790A">
      <w:r w:rsidRPr="00062795">
        <w:rPr>
          <w:b/>
        </w:rPr>
        <w:t xml:space="preserve">Section </w:t>
      </w:r>
      <w:r>
        <w:rPr>
          <w:b/>
        </w:rPr>
        <w:t>3 Network Development</w:t>
      </w:r>
    </w:p>
    <w:p w:rsidR="006040BD" w:rsidRPr="006040BD" w:rsidRDefault="006040BD" w:rsidP="006040BD">
      <w:pPr>
        <w:pStyle w:val="ListParagraph"/>
        <w:numPr>
          <w:ilvl w:val="0"/>
          <w:numId w:val="14"/>
        </w:numPr>
        <w:rPr>
          <w:b/>
        </w:rPr>
      </w:pPr>
      <w:r w:rsidRPr="006A46A9">
        <w:t>Introduction from “TWO</w:t>
      </w:r>
      <w:r w:rsidRPr="006040BD">
        <w:t xml:space="preserve"> 37 Model Calibration and Validation CFRPM 601 Final 04 25 2016.DOC” is used.</w:t>
      </w:r>
    </w:p>
    <w:p w:rsidR="00AF790A" w:rsidRDefault="00AF790A" w:rsidP="00062795">
      <w:pPr>
        <w:pStyle w:val="ListParagraph"/>
        <w:numPr>
          <w:ilvl w:val="0"/>
          <w:numId w:val="14"/>
        </w:numPr>
      </w:pPr>
      <w:r>
        <w:t xml:space="preserve">Tables 4-2 and 4-3 </w:t>
      </w:r>
      <w:r w:rsidR="001B6E9D">
        <w:t xml:space="preserve">from </w:t>
      </w:r>
      <w:r w:rsidR="001B6E9D" w:rsidRPr="006040BD">
        <w:t>“TWO 37 Model Calibration and Validation CFRPM 601 Final 04 25 2016.DOC”</w:t>
      </w:r>
      <w:r w:rsidR="002E711A">
        <w:t xml:space="preserve"> </w:t>
      </w:r>
      <w:r>
        <w:t>are not used since the free flow and congested speed development will likely be a revised approach.</w:t>
      </w:r>
      <w:r w:rsidR="001B6E9D">
        <w:t xml:space="preserve"> A sample table (Table 3-2) was inserted with a simple functional class, speed and capacity lookup for five roadway types</w:t>
      </w:r>
      <w:r w:rsidR="002E711A">
        <w:t xml:space="preserve"> used in a mid-sized city (Colorado Springs)</w:t>
      </w:r>
      <w:r w:rsidR="001B6E9D">
        <w:t xml:space="preserve">.  </w:t>
      </w:r>
      <w:r w:rsidR="000478E6">
        <w:t xml:space="preserve">This table will be </w:t>
      </w:r>
      <w:r w:rsidR="002E711A">
        <w:t>revised to include</w:t>
      </w:r>
      <w:r w:rsidR="000478E6">
        <w:t xml:space="preserve"> all the selected </w:t>
      </w:r>
      <w:r w:rsidR="002E711A">
        <w:t xml:space="preserve">highway </w:t>
      </w:r>
      <w:r w:rsidR="000478E6">
        <w:t xml:space="preserve">functional classes designated for </w:t>
      </w:r>
      <w:r w:rsidR="002E711A">
        <w:t xml:space="preserve">the </w:t>
      </w:r>
      <w:r w:rsidR="000478E6">
        <w:t xml:space="preserve">CFRPM. </w:t>
      </w:r>
    </w:p>
    <w:p w:rsidR="004E7807" w:rsidRPr="009B752C" w:rsidRDefault="00AF790A" w:rsidP="004E4727">
      <w:pPr>
        <w:pStyle w:val="ListParagraph"/>
        <w:numPr>
          <w:ilvl w:val="0"/>
          <w:numId w:val="14"/>
        </w:numPr>
        <w:rPr>
          <w:b/>
        </w:rPr>
      </w:pPr>
      <w:r w:rsidRPr="00AF790A">
        <w:t>The approved outline starts with the establishment of a highway attribute file then moves on to a capacity lookup table</w:t>
      </w:r>
      <w:r w:rsidR="002E711A">
        <w:t>; this approach was retained</w:t>
      </w:r>
      <w:r w:rsidRPr="00AF790A">
        <w:t xml:space="preserve">.  </w:t>
      </w:r>
    </w:p>
    <w:p w:rsidR="009B752C" w:rsidRPr="00AF790A" w:rsidRDefault="009B752C" w:rsidP="004E4727">
      <w:pPr>
        <w:pStyle w:val="ListParagraph"/>
        <w:numPr>
          <w:ilvl w:val="0"/>
          <w:numId w:val="14"/>
        </w:numPr>
        <w:rPr>
          <w:b/>
        </w:rPr>
      </w:pPr>
      <w:r>
        <w:t>Introduction to transit route coding was added using</w:t>
      </w:r>
      <w:r w:rsidR="002E711A">
        <w:t xml:space="preserve"> text from</w:t>
      </w:r>
      <w:r>
        <w:t xml:space="preserve"> </w:t>
      </w:r>
      <w:r w:rsidR="002E711A" w:rsidRPr="006040BD">
        <w:t>“TWO 37 Model Calibration and Validation CFRPM 601 Final 04 25 2016.DOC”</w:t>
      </w:r>
    </w:p>
    <w:p w:rsidR="000153BB" w:rsidRDefault="000153BB" w:rsidP="000153BB">
      <w:pPr>
        <w:rPr>
          <w:b/>
        </w:rPr>
      </w:pPr>
      <w:r w:rsidRPr="00062795">
        <w:rPr>
          <w:b/>
        </w:rPr>
        <w:t xml:space="preserve">Section </w:t>
      </w:r>
      <w:r w:rsidR="006040BD">
        <w:rPr>
          <w:b/>
        </w:rPr>
        <w:t>4</w:t>
      </w:r>
      <w:r>
        <w:rPr>
          <w:b/>
        </w:rPr>
        <w:t xml:space="preserve"> </w:t>
      </w:r>
      <w:r w:rsidR="006040BD">
        <w:rPr>
          <w:b/>
        </w:rPr>
        <w:t xml:space="preserve"> </w:t>
      </w:r>
      <w:r>
        <w:rPr>
          <w:b/>
        </w:rPr>
        <w:t xml:space="preserve"> </w:t>
      </w:r>
      <w:r w:rsidR="007959CE">
        <w:rPr>
          <w:b/>
        </w:rPr>
        <w:t>Household Travel Survey and Trip Generation</w:t>
      </w:r>
    </w:p>
    <w:p w:rsidR="006A46A9" w:rsidRDefault="006A46A9" w:rsidP="006A46A9">
      <w:pPr>
        <w:pStyle w:val="ListParagraph"/>
        <w:numPr>
          <w:ilvl w:val="0"/>
          <w:numId w:val="16"/>
        </w:numPr>
      </w:pPr>
      <w:r>
        <w:t xml:space="preserve">As there is no section on household survey use in </w:t>
      </w:r>
      <w:r w:rsidRPr="006040BD">
        <w:t>“TWO 37 Model Calibration and Validation CFRPM 601 Final 04 25 2016.DOC”</w:t>
      </w:r>
      <w:r>
        <w:t xml:space="preserve">, there are no updates </w:t>
      </w:r>
      <w:r w:rsidR="00945566">
        <w:t xml:space="preserve">from it </w:t>
      </w:r>
      <w:r>
        <w:t xml:space="preserve">to the approved outline. </w:t>
      </w:r>
    </w:p>
    <w:p w:rsidR="006A46A9" w:rsidRDefault="00266935" w:rsidP="00945566">
      <w:pPr>
        <w:pStyle w:val="ListParagraph"/>
        <w:numPr>
          <w:ilvl w:val="0"/>
          <w:numId w:val="16"/>
        </w:numPr>
      </w:pPr>
      <w:r>
        <w:t xml:space="preserve">Section 3.0 “Trip Generation” from </w:t>
      </w:r>
      <w:r w:rsidRPr="006040BD">
        <w:t>“TWO 37 Model Calibration and Validation CFRPM 601 Final 04 25 2016.DOC”</w:t>
      </w:r>
      <w:r>
        <w:t xml:space="preserve"> was reviewed.  This section discusses the “lifestyle trip generation model” which will likely be replaced by cross classification.  </w:t>
      </w:r>
      <w:r w:rsidR="009E5DE6">
        <w:t xml:space="preserve">Also the </w:t>
      </w:r>
      <w:r w:rsidR="00945566">
        <w:t xml:space="preserve">validation </w:t>
      </w:r>
      <w:r w:rsidR="009E5DE6">
        <w:t xml:space="preserve">benchmarks </w:t>
      </w:r>
      <w:r w:rsidR="00CC46CD">
        <w:t xml:space="preserve">and comparison of productions and attractions will </w:t>
      </w:r>
      <w:r w:rsidR="00945566">
        <w:t>be moved to the document called “</w:t>
      </w:r>
      <w:r w:rsidR="00945566" w:rsidRPr="00945566">
        <w:t>CFRPM_Validation_Outline_Detailed V3_withInserts from LegacyReports</w:t>
      </w:r>
      <w:r w:rsidR="00945566">
        <w:t xml:space="preserve">.DOC” in accordance with having separate reports for methodology and validation.  </w:t>
      </w:r>
    </w:p>
    <w:p w:rsidR="004E7807" w:rsidRDefault="008B03D9" w:rsidP="00D23068">
      <w:pPr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5   Transit Network</w:t>
      </w:r>
    </w:p>
    <w:p w:rsidR="00EF3982" w:rsidRPr="00EF3982" w:rsidRDefault="00EF3982" w:rsidP="00EF3982">
      <w:pPr>
        <w:pStyle w:val="ListParagraph"/>
        <w:numPr>
          <w:ilvl w:val="0"/>
          <w:numId w:val="17"/>
        </w:numPr>
      </w:pPr>
      <w:r w:rsidRPr="00EF3982">
        <w:t>Table 5-3 from “TWO 37 Model Calibration and Validation CFRPM 601 Final 04 25 2016.DOC” is adopted for the accepted outline</w:t>
      </w:r>
      <w:r>
        <w:t xml:space="preserve">. </w:t>
      </w:r>
      <w:r w:rsidRPr="00EF3982">
        <w:t xml:space="preserve">  </w:t>
      </w:r>
    </w:p>
    <w:p w:rsidR="004E7807" w:rsidRDefault="00EF3982" w:rsidP="00D23068">
      <w:pPr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6   Truck/Commercial Vehicles</w:t>
      </w:r>
    </w:p>
    <w:p w:rsidR="00EF3982" w:rsidRDefault="00EF3982" w:rsidP="00EF3982">
      <w:pPr>
        <w:pStyle w:val="ListParagraph"/>
        <w:numPr>
          <w:ilvl w:val="0"/>
          <w:numId w:val="17"/>
        </w:numPr>
      </w:pPr>
      <w:r>
        <w:t xml:space="preserve">As there is no section on trucks/commercial vehicle in </w:t>
      </w:r>
      <w:r w:rsidRPr="006040BD">
        <w:t>“TWO 37 Model Calibration and Validation CFRPM 601 Final 04 25 2016.DOC”</w:t>
      </w:r>
      <w:r>
        <w:t xml:space="preserve">, there are no updates from it to the approved outline. </w:t>
      </w:r>
    </w:p>
    <w:p w:rsidR="00EF3982" w:rsidRDefault="00EF3982" w:rsidP="00EF3982">
      <w:pPr>
        <w:pStyle w:val="ListParagraph"/>
      </w:pPr>
    </w:p>
    <w:p w:rsidR="00A45C8A" w:rsidRDefault="00EF3982" w:rsidP="00EF3982">
      <w:pPr>
        <w:pStyle w:val="ListParagraph"/>
        <w:ind w:left="0"/>
        <w:rPr>
          <w:b/>
        </w:rPr>
      </w:pPr>
      <w:r w:rsidRPr="00062795">
        <w:rPr>
          <w:b/>
        </w:rPr>
        <w:lastRenderedPageBreak/>
        <w:t xml:space="preserve">Section </w:t>
      </w:r>
      <w:r>
        <w:rPr>
          <w:b/>
        </w:rPr>
        <w:t xml:space="preserve">7   </w:t>
      </w:r>
      <w:r w:rsidR="00A45C8A">
        <w:rPr>
          <w:b/>
        </w:rPr>
        <w:t>External Models</w:t>
      </w:r>
    </w:p>
    <w:p w:rsidR="00A45C8A" w:rsidRPr="00A45C8A" w:rsidRDefault="00A45C8A" w:rsidP="00A45C8A">
      <w:pPr>
        <w:pStyle w:val="ListParagraph"/>
        <w:numPr>
          <w:ilvl w:val="0"/>
          <w:numId w:val="17"/>
        </w:numPr>
      </w:pPr>
      <w:r>
        <w:t xml:space="preserve">Section 2 </w:t>
      </w:r>
      <w:r w:rsidRPr="00A45C8A">
        <w:t xml:space="preserve">of </w:t>
      </w:r>
      <w:r w:rsidRPr="006040BD">
        <w:t>“TWO 37 Model Calibration and Validation CFRPM 601 Final 04 25 2016.DOC</w:t>
      </w:r>
      <w:r>
        <w:t xml:space="preserve">” discussed external models but did not include new modules or approaches to the external modules of the CFRPM.  </w:t>
      </w:r>
    </w:p>
    <w:p w:rsidR="00A45C8A" w:rsidRDefault="00A45C8A" w:rsidP="00EF3982">
      <w:pPr>
        <w:pStyle w:val="ListParagraph"/>
        <w:ind w:left="0"/>
        <w:rPr>
          <w:b/>
        </w:rPr>
      </w:pPr>
    </w:p>
    <w:p w:rsidR="00A45C8A" w:rsidRDefault="00A45C8A" w:rsidP="00A45C8A">
      <w:pPr>
        <w:pStyle w:val="ListParagraph"/>
        <w:ind w:left="0"/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8   Time of Day</w:t>
      </w:r>
    </w:p>
    <w:p w:rsidR="00A45C8A" w:rsidRDefault="00A45C8A" w:rsidP="00A45C8A">
      <w:pPr>
        <w:pStyle w:val="ListParagraph"/>
        <w:numPr>
          <w:ilvl w:val="0"/>
          <w:numId w:val="17"/>
        </w:numPr>
      </w:pPr>
      <w:r>
        <w:t xml:space="preserve">As there is no section on time of day in </w:t>
      </w:r>
      <w:r w:rsidRPr="006040BD">
        <w:t>“TWO 37 Model Calibration and Validation CFRPM 601 Final 04 25 2016.DOC”</w:t>
      </w:r>
      <w:r>
        <w:t xml:space="preserve">, there are no updates from it to the approved outline. </w:t>
      </w:r>
    </w:p>
    <w:p w:rsidR="00A45C8A" w:rsidRPr="00A45C8A" w:rsidRDefault="00A45C8A" w:rsidP="00A45C8A">
      <w:pPr>
        <w:pStyle w:val="ListParagraph"/>
      </w:pPr>
    </w:p>
    <w:p w:rsidR="00A45C8A" w:rsidRDefault="00A45C8A" w:rsidP="00A45C8A">
      <w:pPr>
        <w:pStyle w:val="ListParagraph"/>
        <w:ind w:left="0"/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9   Transit Data &amp; Analysis</w:t>
      </w:r>
    </w:p>
    <w:p w:rsidR="00A45C8A" w:rsidRDefault="00A45C8A" w:rsidP="00A45C8A">
      <w:pPr>
        <w:pStyle w:val="ListParagraph"/>
        <w:numPr>
          <w:ilvl w:val="0"/>
          <w:numId w:val="17"/>
        </w:numPr>
      </w:pPr>
      <w:r>
        <w:t xml:space="preserve">As there is no section on </w:t>
      </w:r>
      <w:r w:rsidR="00BC45DD">
        <w:t xml:space="preserve">transit data and analysis </w:t>
      </w:r>
      <w:r>
        <w:t xml:space="preserve">in </w:t>
      </w:r>
      <w:r w:rsidRPr="006040BD">
        <w:t>“TWO 37 Model Calibration and Validation CFRPM 601 Final 04 25 2016.DOC”</w:t>
      </w:r>
      <w:r>
        <w:t xml:space="preserve">, there are no updates from it to the approved outline. </w:t>
      </w:r>
    </w:p>
    <w:p w:rsidR="00A45C8A" w:rsidRDefault="00A45C8A" w:rsidP="00EF3982">
      <w:pPr>
        <w:pStyle w:val="ListParagraph"/>
        <w:ind w:left="0"/>
        <w:rPr>
          <w:b/>
        </w:rPr>
      </w:pPr>
    </w:p>
    <w:p w:rsidR="00EF3982" w:rsidRDefault="0021279B" w:rsidP="00EF3982">
      <w:pPr>
        <w:pStyle w:val="ListParagraph"/>
        <w:ind w:left="0"/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 xml:space="preserve">10 </w:t>
      </w:r>
      <w:r w:rsidR="00EF3982">
        <w:rPr>
          <w:b/>
        </w:rPr>
        <w:t>Mode Choice</w:t>
      </w:r>
    </w:p>
    <w:p w:rsidR="00811596" w:rsidRDefault="00811596" w:rsidP="00811596">
      <w:pPr>
        <w:pStyle w:val="ListParagraph"/>
        <w:numPr>
          <w:ilvl w:val="0"/>
          <w:numId w:val="17"/>
        </w:numPr>
      </w:pPr>
      <w:r w:rsidRPr="00811596">
        <w:t>Introduction adapted from “TWO 37 Model Calibration and Validation CFRPM 601 Final 04 25 2016.DOC”</w:t>
      </w:r>
      <w:r>
        <w:t>.</w:t>
      </w:r>
    </w:p>
    <w:p w:rsidR="007B2291" w:rsidRPr="00811596" w:rsidRDefault="007B2291" w:rsidP="00811596">
      <w:pPr>
        <w:pStyle w:val="ListParagraph"/>
        <w:numPr>
          <w:ilvl w:val="0"/>
          <w:numId w:val="17"/>
        </w:numPr>
      </w:pPr>
      <w:r>
        <w:t xml:space="preserve">Both Figure 10-1 Mode Choice Structure and Table 10-1Mode Choice Coefficients are taken from </w:t>
      </w:r>
      <w:r w:rsidRPr="00811596">
        <w:t>“TWO 37 Model Calibration and Validation CFRPM 601 Final 04 25 2016.DOC”</w:t>
      </w:r>
      <w:r w:rsidR="002E711A">
        <w:t xml:space="preserve"> to the approved outline</w:t>
      </w:r>
      <w:r>
        <w:t>.</w:t>
      </w:r>
    </w:p>
    <w:p w:rsidR="00AA5CAD" w:rsidRDefault="002C50E9" w:rsidP="00D23068">
      <w:pPr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11 Highway Assignment</w:t>
      </w:r>
    </w:p>
    <w:p w:rsidR="002C50E9" w:rsidRPr="008556C3" w:rsidRDefault="00FC6CC2" w:rsidP="00647A2E">
      <w:pPr>
        <w:pStyle w:val="ListParagraph"/>
        <w:numPr>
          <w:ilvl w:val="0"/>
          <w:numId w:val="18"/>
        </w:numPr>
      </w:pPr>
      <w:r>
        <w:t>Selected</w:t>
      </w:r>
      <w:r w:rsidR="008556C3" w:rsidRPr="008556C3">
        <w:t xml:space="preserve"> </w:t>
      </w:r>
      <w:r w:rsidR="002E711A">
        <w:t>text</w:t>
      </w:r>
      <w:r w:rsidR="008556C3" w:rsidRPr="008556C3">
        <w:t xml:space="preserve"> from </w:t>
      </w:r>
      <w:r w:rsidR="008556C3" w:rsidRPr="00811596">
        <w:t>“TWO 37 Model Calibration and Validation CFRPM 601 Final 04 25 2016.DOC”</w:t>
      </w:r>
      <w:r w:rsidR="008556C3">
        <w:t xml:space="preserve"> was added to the highway assignment section of the approved outline as 11.5 Reporting Protocol. </w:t>
      </w:r>
      <w:r w:rsidR="00E07E40">
        <w:t xml:space="preserve">The </w:t>
      </w:r>
      <w:r>
        <w:t xml:space="preserve">summary </w:t>
      </w:r>
      <w:r w:rsidR="00E07E40">
        <w:t xml:space="preserve">tables were transferred to the approved outline. These include: </w:t>
      </w:r>
      <w:r w:rsidR="00D5140F">
        <w:t>Table 11</w:t>
      </w:r>
      <w:r w:rsidR="002E711A">
        <w:t>-</w:t>
      </w:r>
      <w:r w:rsidR="00D5140F">
        <w:t>2: Systemwide Daily Model VMT and VHT by County</w:t>
      </w:r>
      <w:r w:rsidR="00517D58">
        <w:t xml:space="preserve"> with Total</w:t>
      </w:r>
      <w:r w:rsidR="00D5140F">
        <w:t>, Table 11</w:t>
      </w:r>
      <w:r w:rsidR="002E711A">
        <w:t>-</w:t>
      </w:r>
      <w:r w:rsidR="00D5140F">
        <w:t>3: Systemwide TOD Model VMT and VHT by County</w:t>
      </w:r>
      <w:r w:rsidR="00517D58">
        <w:t xml:space="preserve"> with Total</w:t>
      </w:r>
      <w:r w:rsidR="00D5140F">
        <w:t>, Table 11</w:t>
      </w:r>
      <w:r w:rsidR="002E711A">
        <w:t>-</w:t>
      </w:r>
      <w:r w:rsidR="00D5140F">
        <w:t>4 Systemwide Daily Model VMT and VHT by Functional Class, Table 11</w:t>
      </w:r>
      <w:r w:rsidR="002E711A">
        <w:t>-</w:t>
      </w:r>
      <w:r w:rsidR="00D5140F">
        <w:t>5: Systemwide TOD Model VMT and VHT by Functional Class, and Table 11</w:t>
      </w:r>
      <w:r w:rsidR="002E711A">
        <w:t>-</w:t>
      </w:r>
      <w:r w:rsidR="00D5140F">
        <w:t xml:space="preserve">6: Screenline/Cutline Traffic Summary. </w:t>
      </w:r>
      <w:r w:rsidR="00E07E40">
        <w:t xml:space="preserve">The </w:t>
      </w:r>
      <w:r>
        <w:t xml:space="preserve">tables related to validation, such as the </w:t>
      </w:r>
      <w:r w:rsidR="00E07E40">
        <w:t xml:space="preserve">RMSE model stats tables from </w:t>
      </w:r>
      <w:r w:rsidR="00E07E40" w:rsidRPr="00811596">
        <w:t>“TWO 37 Model Calibration and Validation CFRPM 601 Final 04 25 2016.DOC</w:t>
      </w:r>
      <w:r w:rsidR="00E07E40">
        <w:t xml:space="preserve">” were transferred to the approved validation outline. </w:t>
      </w:r>
    </w:p>
    <w:p w:rsidR="002E711A" w:rsidRDefault="002E711A" w:rsidP="003126BE">
      <w:pPr>
        <w:rPr>
          <w:b/>
          <w:color w:val="00B0F0"/>
        </w:rPr>
      </w:pPr>
    </w:p>
    <w:p w:rsidR="00D23068" w:rsidRDefault="00D23068" w:rsidP="003126BE">
      <w:pPr>
        <w:rPr>
          <w:b/>
          <w:color w:val="00B0F0"/>
        </w:rPr>
      </w:pPr>
      <w:r w:rsidRPr="00FD5D4D">
        <w:rPr>
          <w:b/>
          <w:color w:val="00B0F0"/>
        </w:rPr>
        <w:t>Inserts to “</w:t>
      </w:r>
      <w:r w:rsidR="003126BE" w:rsidRPr="003126BE">
        <w:rPr>
          <w:b/>
          <w:color w:val="00B0F0"/>
        </w:rPr>
        <w:t>CFRPM_Validation_Outline_Detailed V3_withInserts from LegacyReports_Including TWO37</w:t>
      </w:r>
      <w:r w:rsidRPr="00FD5D4D">
        <w:rPr>
          <w:b/>
          <w:color w:val="00B0F0"/>
        </w:rPr>
        <w:t>.DOC”</w:t>
      </w:r>
    </w:p>
    <w:p w:rsidR="003126BE" w:rsidRDefault="003126BE" w:rsidP="003126BE">
      <w:r w:rsidRPr="00232282">
        <w:t xml:space="preserve">In general, all discussion and tables related to </w:t>
      </w:r>
      <w:r w:rsidRPr="00232282">
        <w:rPr>
          <w:b/>
        </w:rPr>
        <w:t>validation</w:t>
      </w:r>
      <w:r w:rsidRPr="00232282">
        <w:t xml:space="preserve"> </w:t>
      </w:r>
      <w:r w:rsidR="00232282">
        <w:t xml:space="preserve">from any of the model four steps </w:t>
      </w:r>
      <w:r w:rsidRPr="00232282">
        <w:t xml:space="preserve">were transferred to the approved outline called </w:t>
      </w:r>
      <w:r w:rsidR="00232282" w:rsidRPr="00232282">
        <w:t>“CFRPM_Validation_Outline_Detailed V3_withInserts from LegacyReports_Including TWO37.DOC”</w:t>
      </w:r>
      <w:r w:rsidR="00232282">
        <w:t>.</w:t>
      </w:r>
    </w:p>
    <w:p w:rsidR="006779EB" w:rsidRDefault="006779EB" w:rsidP="006779EB">
      <w:r>
        <w:t xml:space="preserve">Acronyms were added to the approved </w:t>
      </w:r>
      <w:r w:rsidR="002E711A">
        <w:t xml:space="preserve">validation </w:t>
      </w:r>
      <w:r>
        <w:t>outline.</w:t>
      </w:r>
    </w:p>
    <w:p w:rsidR="00232282" w:rsidRDefault="00710ABC" w:rsidP="003126BE">
      <w:pPr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1 Version Updates</w:t>
      </w:r>
    </w:p>
    <w:p w:rsidR="00710ABC" w:rsidRPr="00232282" w:rsidRDefault="00710ABC" w:rsidP="00710ABC">
      <w:pPr>
        <w:pStyle w:val="ListParagraph"/>
        <w:numPr>
          <w:ilvl w:val="0"/>
          <w:numId w:val="18"/>
        </w:numPr>
      </w:pPr>
      <w:r>
        <w:t xml:space="preserve">Added Table 1-1 from </w:t>
      </w:r>
      <w:r w:rsidRPr="00811596">
        <w:t>“TWO 37 Model Calibration and Validation CFRPM 601 Final 04 25 2016.DOC”</w:t>
      </w:r>
      <w:r>
        <w:t xml:space="preserve"> to record the most recent version updates of the CFRPM. </w:t>
      </w:r>
    </w:p>
    <w:p w:rsidR="002E711A" w:rsidRDefault="002E711A" w:rsidP="00A8087F">
      <w:pPr>
        <w:spacing w:after="0"/>
        <w:rPr>
          <w:b/>
        </w:rPr>
      </w:pPr>
    </w:p>
    <w:p w:rsidR="003D1235" w:rsidRDefault="00EA1916" w:rsidP="00A8087F">
      <w:pPr>
        <w:spacing w:after="0"/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3 Trip Generation</w:t>
      </w:r>
    </w:p>
    <w:p w:rsidR="00EA1916" w:rsidRDefault="00EA1916" w:rsidP="00EA1916">
      <w:pPr>
        <w:pStyle w:val="ListParagraph"/>
        <w:numPr>
          <w:ilvl w:val="0"/>
          <w:numId w:val="18"/>
        </w:numPr>
        <w:spacing w:after="0"/>
      </w:pPr>
      <w:r>
        <w:t xml:space="preserve">Added Table </w:t>
      </w:r>
      <w:r w:rsidR="002E711A">
        <w:fldChar w:fldCharType="begin"/>
      </w:r>
      <w:r w:rsidR="002E711A">
        <w:instrText xml:space="preserve"> STYLEREF 1 \s </w:instrText>
      </w:r>
      <w:r w:rsidR="002E711A">
        <w:fldChar w:fldCharType="separate"/>
      </w:r>
      <w:r>
        <w:rPr>
          <w:noProof/>
        </w:rPr>
        <w:t>3</w:t>
      </w:r>
      <w:r w:rsidR="002E711A">
        <w:rPr>
          <w:noProof/>
        </w:rPr>
        <w:fldChar w:fldCharType="end"/>
      </w:r>
      <w:r>
        <w:noBreakHyphen/>
      </w:r>
      <w:r w:rsidR="002E711A">
        <w:fldChar w:fldCharType="begin"/>
      </w:r>
      <w:r w:rsidR="002E711A">
        <w:instrText xml:space="preserve"> SEQ Table \* ARABIC \s 1 </w:instrText>
      </w:r>
      <w:r w:rsidR="002E711A">
        <w:fldChar w:fldCharType="separate"/>
      </w:r>
      <w:r>
        <w:rPr>
          <w:noProof/>
        </w:rPr>
        <w:t>1</w:t>
      </w:r>
      <w:r w:rsidR="002E711A">
        <w:rPr>
          <w:noProof/>
        </w:rPr>
        <w:fldChar w:fldCharType="end"/>
      </w:r>
      <w:r>
        <w:t xml:space="preserve">: Percentage Comparison, similar to Table 3-4 in </w:t>
      </w:r>
      <w:r w:rsidRPr="00811596">
        <w:t>“TWO 37 Model Calibration and Validation CFRPM 601 Final 04 25 2016.DOC”</w:t>
      </w:r>
      <w:r w:rsidR="002E711A">
        <w:t>.</w:t>
      </w:r>
    </w:p>
    <w:p w:rsidR="00EA1916" w:rsidRDefault="00EA1916" w:rsidP="00EA1916">
      <w:pPr>
        <w:pStyle w:val="ListParagraph"/>
        <w:numPr>
          <w:ilvl w:val="0"/>
          <w:numId w:val="18"/>
        </w:numPr>
        <w:spacing w:after="0"/>
      </w:pPr>
      <w:r>
        <w:t xml:space="preserve">Added Table </w:t>
      </w:r>
      <w:r w:rsidR="002E711A">
        <w:fldChar w:fldCharType="begin"/>
      </w:r>
      <w:r w:rsidR="002E711A">
        <w:instrText xml:space="preserve"> STYLEREF 1 \s </w:instrText>
      </w:r>
      <w:r w:rsidR="002E711A">
        <w:fldChar w:fldCharType="separate"/>
      </w:r>
      <w:r>
        <w:rPr>
          <w:noProof/>
        </w:rPr>
        <w:t>3</w:t>
      </w:r>
      <w:r w:rsidR="002E711A">
        <w:rPr>
          <w:noProof/>
        </w:rPr>
        <w:fldChar w:fldCharType="end"/>
      </w:r>
      <w:r>
        <w:noBreakHyphen/>
        <w:t>2: Trip Rate Summaries by Person Trips” to the approved outline. It is</w:t>
      </w:r>
      <w:r w:rsidRPr="00EA1916">
        <w:t xml:space="preserve"> </w:t>
      </w:r>
      <w:r>
        <w:t xml:space="preserve">similar to Table 3-5 in </w:t>
      </w:r>
      <w:r w:rsidRPr="00811596">
        <w:t>“TWO 37 Model Calibration and Validation CFRPM 601 Final 04 25 2016.DOC”</w:t>
      </w:r>
      <w:r w:rsidR="002E711A">
        <w:t>.</w:t>
      </w:r>
    </w:p>
    <w:p w:rsidR="00EA1916" w:rsidRDefault="00EA1916" w:rsidP="00AE17B1">
      <w:pPr>
        <w:spacing w:after="0"/>
      </w:pPr>
    </w:p>
    <w:p w:rsidR="00AE17B1" w:rsidRDefault="00AE17B1" w:rsidP="00AE17B1">
      <w:pPr>
        <w:spacing w:after="0"/>
        <w:rPr>
          <w:b/>
        </w:rPr>
      </w:pPr>
      <w:r w:rsidRPr="00062795">
        <w:rPr>
          <w:b/>
        </w:rPr>
        <w:t xml:space="preserve">Section </w:t>
      </w:r>
      <w:r>
        <w:rPr>
          <w:b/>
        </w:rPr>
        <w:t>4 Trip Distribution</w:t>
      </w:r>
    </w:p>
    <w:p w:rsidR="00AE17B1" w:rsidRDefault="00AE17B1" w:rsidP="00AE17B1">
      <w:pPr>
        <w:pStyle w:val="ListParagraph"/>
        <w:numPr>
          <w:ilvl w:val="0"/>
          <w:numId w:val="19"/>
        </w:numPr>
        <w:spacing w:after="0"/>
      </w:pPr>
      <w:r w:rsidRPr="00AE17B1">
        <w:t>Table 4 1: Average Trip Length by Purpose (Observed and Estimated)</w:t>
      </w:r>
      <w:r>
        <w:t xml:space="preserve"> was added to the approved validation outline. It is a version of Table 6-2 from </w:t>
      </w:r>
      <w:r w:rsidR="00F32D38">
        <w:t>“</w:t>
      </w:r>
      <w:r w:rsidRPr="00811596">
        <w:t>TWO 37 Model Calibration and Validation CFRPM 601 Final 04 25 2016.DOC”</w:t>
      </w:r>
      <w:r>
        <w:t>.</w:t>
      </w:r>
    </w:p>
    <w:p w:rsidR="00F32D38" w:rsidRDefault="00F32D38" w:rsidP="00F32D38">
      <w:pPr>
        <w:pStyle w:val="ListParagraph"/>
        <w:numPr>
          <w:ilvl w:val="0"/>
          <w:numId w:val="19"/>
        </w:numPr>
        <w:spacing w:after="0"/>
      </w:pPr>
      <w:r w:rsidRPr="00AE17B1">
        <w:t xml:space="preserve">Table 4 </w:t>
      </w:r>
      <w:r>
        <w:t>2</w:t>
      </w:r>
      <w:r w:rsidRPr="00AE17B1">
        <w:t>:</w:t>
      </w:r>
      <w:r>
        <w:t xml:space="preserve"> Percent Intrazonal Trips </w:t>
      </w:r>
      <w:r w:rsidRPr="00AE17B1">
        <w:t>by Purpose (Observed and Estimated)</w:t>
      </w:r>
      <w:r>
        <w:t xml:space="preserve"> was added to the approved validation outline. It is a version of Table 6-6 from </w:t>
      </w:r>
      <w:r w:rsidR="00C34F60">
        <w:t>“</w:t>
      </w:r>
      <w:r w:rsidRPr="00811596">
        <w:t>TWO 37 Model Calibration and Validation CFRPM 601 Final 04 25 2016.DOC”</w:t>
      </w:r>
      <w:r>
        <w:t>.</w:t>
      </w:r>
    </w:p>
    <w:p w:rsidR="00C34F60" w:rsidRDefault="00C34F60" w:rsidP="00C34F60">
      <w:pPr>
        <w:spacing w:after="0"/>
        <w:rPr>
          <w:b/>
        </w:rPr>
      </w:pPr>
    </w:p>
    <w:p w:rsidR="00C34F60" w:rsidRDefault="00C34F60" w:rsidP="00C34F60">
      <w:pPr>
        <w:spacing w:after="0"/>
      </w:pPr>
      <w:r w:rsidRPr="00062795">
        <w:rPr>
          <w:b/>
        </w:rPr>
        <w:t xml:space="preserve">Section </w:t>
      </w:r>
      <w:r>
        <w:rPr>
          <w:b/>
        </w:rPr>
        <w:t>5 Mode Choice</w:t>
      </w:r>
    </w:p>
    <w:p w:rsidR="00C34F60" w:rsidRDefault="00C34F60" w:rsidP="00C34F60">
      <w:pPr>
        <w:pStyle w:val="ListParagraph"/>
        <w:numPr>
          <w:ilvl w:val="0"/>
          <w:numId w:val="19"/>
        </w:numPr>
        <w:spacing w:after="0"/>
      </w:pPr>
      <w:r w:rsidRPr="00C34F60">
        <w:t>Table 5 1: Mode Choice Validation Summary (Person Trips)</w:t>
      </w:r>
      <w:r>
        <w:t xml:space="preserve"> was added to the approved </w:t>
      </w:r>
      <w:r w:rsidR="008615C3">
        <w:t xml:space="preserve">validation </w:t>
      </w:r>
      <w:r>
        <w:t>outline. It was adapted from Tables 7-43 and 7-4 of the “</w:t>
      </w:r>
      <w:r w:rsidRPr="00811596">
        <w:t>TWO 37 Model Calibration and Validation CFRPM 601 Final 04 25 2016.DOC”</w:t>
      </w:r>
      <w:r>
        <w:t>.</w:t>
      </w:r>
    </w:p>
    <w:p w:rsidR="00F32D38" w:rsidRDefault="00F32D38" w:rsidP="00C34F60">
      <w:pPr>
        <w:spacing w:after="0"/>
        <w:ind w:left="360"/>
      </w:pPr>
    </w:p>
    <w:p w:rsidR="00EA1916" w:rsidRDefault="00D276C0" w:rsidP="00EA1916">
      <w:pPr>
        <w:spacing w:after="0"/>
        <w:rPr>
          <w:b/>
        </w:rPr>
      </w:pPr>
      <w:r w:rsidRPr="00062795">
        <w:rPr>
          <w:b/>
        </w:rPr>
        <w:t xml:space="preserve">Section </w:t>
      </w:r>
      <w:r w:rsidR="001A4F0C">
        <w:rPr>
          <w:b/>
        </w:rPr>
        <w:t>6 Highway Assignment</w:t>
      </w:r>
    </w:p>
    <w:p w:rsidR="001A4F0C" w:rsidRDefault="001A4F0C" w:rsidP="001A4F0C">
      <w:pPr>
        <w:pStyle w:val="ListParagraph"/>
        <w:numPr>
          <w:ilvl w:val="0"/>
          <w:numId w:val="19"/>
        </w:numPr>
        <w:spacing w:after="0"/>
      </w:pPr>
      <w:r>
        <w:t>The Guideline or benchmark tables for traffic assignment review in “</w:t>
      </w:r>
      <w:r w:rsidRPr="00811596">
        <w:t>TWO 37 Model Calibration and Validation CFRPM 601 Final 04 25 2016.DOC”</w:t>
      </w:r>
      <w:r>
        <w:t>, are to be blended in the reporting tables in the final approved outline.  These include Tables 8-2, 8-3, 8-4, 8-5 and 8-6.</w:t>
      </w:r>
      <w:r w:rsidR="008615C3">
        <w:t xml:space="preserve"> A sample table with guidelines inserted in the table is provided in Table 6-3 of the approved validation outline.</w:t>
      </w:r>
    </w:p>
    <w:p w:rsidR="001A4F0C" w:rsidRDefault="00644C33" w:rsidP="001A4F0C">
      <w:pPr>
        <w:pStyle w:val="ListParagraph"/>
        <w:numPr>
          <w:ilvl w:val="0"/>
          <w:numId w:val="19"/>
        </w:numPr>
        <w:spacing w:after="0"/>
      </w:pPr>
      <w:r>
        <w:t xml:space="preserve">NCHRP Guidelines – both tabular and visual to be used and cited.  A sample table and figure were inserted.  </w:t>
      </w:r>
    </w:p>
    <w:p w:rsidR="00644C33" w:rsidRDefault="00644C33" w:rsidP="00644C33">
      <w:pPr>
        <w:pStyle w:val="ListParagraph"/>
        <w:spacing w:after="0"/>
      </w:pPr>
    </w:p>
    <w:p w:rsidR="00644C33" w:rsidRDefault="00644C33" w:rsidP="00644C33">
      <w:pPr>
        <w:spacing w:after="0"/>
      </w:pPr>
      <w:r w:rsidRPr="00644C33">
        <w:rPr>
          <w:b/>
        </w:rPr>
        <w:t>Appendix A</w:t>
      </w:r>
      <w:r>
        <w:t xml:space="preserve"> – Optional – was added to the validation outline.  This appendix would address the integration of the most recent A</w:t>
      </w:r>
      <w:r w:rsidR="002E711A">
        <w:t>W</w:t>
      </w:r>
      <w:bookmarkStart w:id="0" w:name="_GoBack"/>
      <w:bookmarkEnd w:id="0"/>
      <w:r>
        <w:t>DT and truck counts into the validation process.  Alternatively it can take up 2-3 pages at the start of Section 6 – Highway Assignment.</w:t>
      </w:r>
      <w:r w:rsidR="00143CD3">
        <w:t xml:space="preserve"> Section 3.2 of the Model Methodology approved outline covers a brief overview of the observed traffic approach and could be expanded in this proposed appendix. </w:t>
      </w:r>
    </w:p>
    <w:p w:rsidR="00EA1916" w:rsidRDefault="00EA1916" w:rsidP="00EA1916">
      <w:pPr>
        <w:spacing w:after="0"/>
      </w:pPr>
    </w:p>
    <w:p w:rsidR="00EA1916" w:rsidRDefault="00EA1916" w:rsidP="00EA1916">
      <w:pPr>
        <w:spacing w:after="0"/>
      </w:pPr>
    </w:p>
    <w:p w:rsidR="003E0491" w:rsidRDefault="003E0491" w:rsidP="00A8087F">
      <w:pPr>
        <w:spacing w:after="0"/>
      </w:pPr>
      <w:r>
        <w:t>M. Lupa</w:t>
      </w:r>
    </w:p>
    <w:p w:rsidR="003E0491" w:rsidRDefault="00644C33" w:rsidP="00A8087F">
      <w:pPr>
        <w:spacing w:after="0"/>
      </w:pPr>
      <w:r>
        <w:t>24</w:t>
      </w:r>
      <w:r w:rsidR="00352BBC">
        <w:t>May</w:t>
      </w:r>
      <w:r w:rsidR="003E0491">
        <w:t>2016</w:t>
      </w:r>
    </w:p>
    <w:sectPr w:rsidR="003E04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11A" w:rsidRDefault="002E711A" w:rsidP="002E711A">
      <w:pPr>
        <w:spacing w:after="0" w:line="240" w:lineRule="auto"/>
      </w:pPr>
      <w:r>
        <w:separator/>
      </w:r>
    </w:p>
  </w:endnote>
  <w:endnote w:type="continuationSeparator" w:id="0">
    <w:p w:rsidR="002E711A" w:rsidRDefault="002E711A" w:rsidP="002E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674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11A" w:rsidRDefault="002E71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711A" w:rsidRDefault="002E7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11A" w:rsidRDefault="002E711A" w:rsidP="002E711A">
      <w:pPr>
        <w:spacing w:after="0" w:line="240" w:lineRule="auto"/>
      </w:pPr>
      <w:r>
        <w:separator/>
      </w:r>
    </w:p>
  </w:footnote>
  <w:footnote w:type="continuationSeparator" w:id="0">
    <w:p w:rsidR="002E711A" w:rsidRDefault="002E711A" w:rsidP="002E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24A"/>
    <w:multiLevelType w:val="hybridMultilevel"/>
    <w:tmpl w:val="88D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5824"/>
    <w:multiLevelType w:val="hybridMultilevel"/>
    <w:tmpl w:val="26A8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0D"/>
    <w:multiLevelType w:val="hybridMultilevel"/>
    <w:tmpl w:val="1246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06A02"/>
    <w:multiLevelType w:val="hybridMultilevel"/>
    <w:tmpl w:val="1B94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C1919"/>
    <w:multiLevelType w:val="hybridMultilevel"/>
    <w:tmpl w:val="3948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328F9"/>
    <w:multiLevelType w:val="hybridMultilevel"/>
    <w:tmpl w:val="2B8C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24950"/>
    <w:multiLevelType w:val="hybridMultilevel"/>
    <w:tmpl w:val="AD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7633"/>
    <w:multiLevelType w:val="hybridMultilevel"/>
    <w:tmpl w:val="984E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41976"/>
    <w:multiLevelType w:val="hybridMultilevel"/>
    <w:tmpl w:val="AAFE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943A7"/>
    <w:multiLevelType w:val="hybridMultilevel"/>
    <w:tmpl w:val="44E0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1695F"/>
    <w:multiLevelType w:val="hybridMultilevel"/>
    <w:tmpl w:val="60B4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C46E2"/>
    <w:multiLevelType w:val="hybridMultilevel"/>
    <w:tmpl w:val="F9E2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B6695"/>
    <w:multiLevelType w:val="hybridMultilevel"/>
    <w:tmpl w:val="805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16CD4"/>
    <w:multiLevelType w:val="hybridMultilevel"/>
    <w:tmpl w:val="57A4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84763"/>
    <w:multiLevelType w:val="hybridMultilevel"/>
    <w:tmpl w:val="E512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175EE"/>
    <w:multiLevelType w:val="hybridMultilevel"/>
    <w:tmpl w:val="0F58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712A5"/>
    <w:multiLevelType w:val="hybridMultilevel"/>
    <w:tmpl w:val="974A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D2B0D"/>
    <w:multiLevelType w:val="hybridMultilevel"/>
    <w:tmpl w:val="35F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D223F"/>
    <w:multiLevelType w:val="hybridMultilevel"/>
    <w:tmpl w:val="E60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D608C"/>
    <w:multiLevelType w:val="hybridMultilevel"/>
    <w:tmpl w:val="57A4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18"/>
  </w:num>
  <w:num w:numId="7">
    <w:abstractNumId w:val="4"/>
  </w:num>
  <w:num w:numId="8">
    <w:abstractNumId w:val="19"/>
  </w:num>
  <w:num w:numId="9">
    <w:abstractNumId w:val="13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0"/>
  </w:num>
  <w:num w:numId="15">
    <w:abstractNumId w:val="12"/>
  </w:num>
  <w:num w:numId="16">
    <w:abstractNumId w:val="1"/>
  </w:num>
  <w:num w:numId="17">
    <w:abstractNumId w:val="16"/>
  </w:num>
  <w:num w:numId="18">
    <w:abstractNumId w:val="1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3D"/>
    <w:rsid w:val="000153BB"/>
    <w:rsid w:val="000200C6"/>
    <w:rsid w:val="000478E6"/>
    <w:rsid w:val="00062795"/>
    <w:rsid w:val="000E2715"/>
    <w:rsid w:val="00100C1E"/>
    <w:rsid w:val="00143CD3"/>
    <w:rsid w:val="00154361"/>
    <w:rsid w:val="001A48B4"/>
    <w:rsid w:val="001A4F0C"/>
    <w:rsid w:val="001A519F"/>
    <w:rsid w:val="001B6E9D"/>
    <w:rsid w:val="001C6A2F"/>
    <w:rsid w:val="0021279B"/>
    <w:rsid w:val="00232282"/>
    <w:rsid w:val="00232509"/>
    <w:rsid w:val="00263A3C"/>
    <w:rsid w:val="00266935"/>
    <w:rsid w:val="002C50E9"/>
    <w:rsid w:val="002E711A"/>
    <w:rsid w:val="003126BE"/>
    <w:rsid w:val="00352BBC"/>
    <w:rsid w:val="00353253"/>
    <w:rsid w:val="00365248"/>
    <w:rsid w:val="00366489"/>
    <w:rsid w:val="003D1235"/>
    <w:rsid w:val="003D234C"/>
    <w:rsid w:val="003D2510"/>
    <w:rsid w:val="003E0491"/>
    <w:rsid w:val="004E7807"/>
    <w:rsid w:val="00517D58"/>
    <w:rsid w:val="0056558A"/>
    <w:rsid w:val="006040BD"/>
    <w:rsid w:val="00644C33"/>
    <w:rsid w:val="006779EB"/>
    <w:rsid w:val="006944D1"/>
    <w:rsid w:val="006A46A9"/>
    <w:rsid w:val="00710ABC"/>
    <w:rsid w:val="00712674"/>
    <w:rsid w:val="007959CE"/>
    <w:rsid w:val="007A19AB"/>
    <w:rsid w:val="007B2291"/>
    <w:rsid w:val="007C7B00"/>
    <w:rsid w:val="007D4F6A"/>
    <w:rsid w:val="00811596"/>
    <w:rsid w:val="008556C3"/>
    <w:rsid w:val="008615C3"/>
    <w:rsid w:val="008824BC"/>
    <w:rsid w:val="008A33B2"/>
    <w:rsid w:val="008A6120"/>
    <w:rsid w:val="008B03D9"/>
    <w:rsid w:val="008C7801"/>
    <w:rsid w:val="00945566"/>
    <w:rsid w:val="009B752C"/>
    <w:rsid w:val="009E5DE6"/>
    <w:rsid w:val="00A25990"/>
    <w:rsid w:val="00A32AB0"/>
    <w:rsid w:val="00A45C8A"/>
    <w:rsid w:val="00A8087F"/>
    <w:rsid w:val="00AA5CAD"/>
    <w:rsid w:val="00AB74A9"/>
    <w:rsid w:val="00AE17B1"/>
    <w:rsid w:val="00AF2FC2"/>
    <w:rsid w:val="00AF790A"/>
    <w:rsid w:val="00B32452"/>
    <w:rsid w:val="00B33D0D"/>
    <w:rsid w:val="00B87725"/>
    <w:rsid w:val="00BA354E"/>
    <w:rsid w:val="00BC45DD"/>
    <w:rsid w:val="00C34F60"/>
    <w:rsid w:val="00CB1875"/>
    <w:rsid w:val="00CC46CD"/>
    <w:rsid w:val="00CD06B2"/>
    <w:rsid w:val="00D05B2A"/>
    <w:rsid w:val="00D23068"/>
    <w:rsid w:val="00D276C0"/>
    <w:rsid w:val="00D5140F"/>
    <w:rsid w:val="00D85296"/>
    <w:rsid w:val="00D96B3D"/>
    <w:rsid w:val="00DB24E6"/>
    <w:rsid w:val="00DB543B"/>
    <w:rsid w:val="00DB6141"/>
    <w:rsid w:val="00E07E40"/>
    <w:rsid w:val="00E3741E"/>
    <w:rsid w:val="00E651AE"/>
    <w:rsid w:val="00EA1916"/>
    <w:rsid w:val="00EE2A4F"/>
    <w:rsid w:val="00EF3982"/>
    <w:rsid w:val="00F32D38"/>
    <w:rsid w:val="00FA7A08"/>
    <w:rsid w:val="00FC0BED"/>
    <w:rsid w:val="00FC6CC2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DEE5-9D71-4EFB-B373-E8513E2A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B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D2306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68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1A"/>
  </w:style>
  <w:style w:type="paragraph" w:styleId="Footer">
    <w:name w:val="footer"/>
    <w:basedOn w:val="Normal"/>
    <w:link w:val="FooterChar"/>
    <w:uiPriority w:val="99"/>
    <w:unhideWhenUsed/>
    <w:rsid w:val="002E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Parsons Brinckerhoff</Company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Lupa, Mary</dc:creator>
  <cp:keywords/>
  <dc:description/>
  <cp:lastModifiedBy>Lupa, Mary</cp:lastModifiedBy>
  <cp:revision>80</cp:revision>
  <dcterms:created xsi:type="dcterms:W3CDTF">2016-04-18T15:09:00Z</dcterms:created>
  <dcterms:modified xsi:type="dcterms:W3CDTF">2016-05-24T16:55:00Z</dcterms:modified>
</cp:coreProperties>
</file>