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387457" w14:textId="4080167B" w:rsidR="00BC342D" w:rsidRPr="00FA6A22" w:rsidRDefault="00D35BA0" w:rsidP="00D35BA0">
      <w:pPr>
        <w:jc w:val="center"/>
        <w:rPr>
          <w:b/>
          <w:bCs/>
        </w:rPr>
      </w:pPr>
      <w:r w:rsidRPr="00FA6A22">
        <w:rPr>
          <w:rFonts w:hint="eastAsia"/>
          <w:b/>
          <w:bCs/>
        </w:rPr>
        <w:t>Steps 2024-5-12</w:t>
      </w:r>
    </w:p>
    <w:p w14:paraId="44B2D3B2" w14:textId="77777777" w:rsidR="00D35BA0" w:rsidRDefault="00D35BA0" w:rsidP="00D35BA0">
      <w:pPr>
        <w:jc w:val="both"/>
      </w:pPr>
    </w:p>
    <w:p w14:paraId="4B169F5D" w14:textId="77777777" w:rsidR="00D35BA0" w:rsidRDefault="00D35BA0" w:rsidP="00D35BA0">
      <w:pPr>
        <w:jc w:val="both"/>
      </w:pPr>
      <w:r>
        <w:rPr>
          <w:rFonts w:hint="eastAsia"/>
        </w:rPr>
        <w:t xml:space="preserve">@Zeyu: I have shared a DB </w:t>
      </w:r>
      <w:r>
        <w:t>folder</w:t>
      </w:r>
      <w:r>
        <w:rPr>
          <w:rFonts w:hint="eastAsia"/>
        </w:rPr>
        <w:t xml:space="preserve"> </w:t>
      </w:r>
      <w:r>
        <w:t>“</w:t>
      </w:r>
      <w:proofErr w:type="spellStart"/>
      <w:r>
        <w:rPr>
          <w:rFonts w:hint="eastAsia"/>
        </w:rPr>
        <w:t>ra_biodiversity</w:t>
      </w:r>
      <w:proofErr w:type="spellEnd"/>
      <w:r>
        <w:t>”</w:t>
      </w:r>
      <w:r>
        <w:rPr>
          <w:rFonts w:hint="eastAsia"/>
        </w:rPr>
        <w:t xml:space="preserve"> with you. Please find data and put your work there.</w:t>
      </w:r>
    </w:p>
    <w:p w14:paraId="375A221B" w14:textId="77777777" w:rsidR="00D35BA0" w:rsidRDefault="00D35BA0" w:rsidP="00D35BA0">
      <w:pPr>
        <w:jc w:val="both"/>
      </w:pPr>
    </w:p>
    <w:p w14:paraId="165CE74E" w14:textId="62AC818F" w:rsidR="00D35BA0" w:rsidRPr="00FA6A22" w:rsidRDefault="00D35BA0" w:rsidP="00D35BA0">
      <w:pPr>
        <w:jc w:val="both"/>
        <w:rPr>
          <w:b/>
          <w:bCs/>
        </w:rPr>
      </w:pPr>
      <w:r w:rsidRPr="00FA6A22">
        <w:rPr>
          <w:rFonts w:hint="eastAsia"/>
          <w:b/>
          <w:bCs/>
        </w:rPr>
        <w:t>1. General idea</w:t>
      </w:r>
    </w:p>
    <w:p w14:paraId="0A761698" w14:textId="6DFA9EED" w:rsidR="00D35BA0" w:rsidRDefault="00D35BA0" w:rsidP="00D35BA0">
      <w:pPr>
        <w:jc w:val="both"/>
      </w:pPr>
      <w:r>
        <w:rPr>
          <w:rFonts w:hint="eastAsia"/>
        </w:rPr>
        <w:t xml:space="preserve">The goal of this project is to quantify the impact of large industrial plant opening events on ecosystem outcomes. We will follow the general research framework use in Kim (2020) (see </w:t>
      </w:r>
      <w:r>
        <w:t>“</w:t>
      </w:r>
      <w:r>
        <w:rPr>
          <w:rFonts w:hint="eastAsia"/>
        </w:rPr>
        <w:t>./kim_2020.pdf</w:t>
      </w:r>
      <w:r>
        <w:t>”</w:t>
      </w:r>
      <w:r>
        <w:rPr>
          <w:rFonts w:hint="eastAsia"/>
        </w:rPr>
        <w:t xml:space="preserve">). Basically, we will use the </w:t>
      </w:r>
      <w:r>
        <w:t>“</w:t>
      </w:r>
      <w:r>
        <w:rPr>
          <w:rFonts w:hint="eastAsia"/>
        </w:rPr>
        <w:t>Million Dollar Plant</w:t>
      </w:r>
      <w:r>
        <w:t>”</w:t>
      </w:r>
      <w:r>
        <w:rPr>
          <w:rFonts w:hint="eastAsia"/>
        </w:rPr>
        <w:t xml:space="preserve"> list as a </w:t>
      </w:r>
      <w:proofErr w:type="spellStart"/>
      <w:r>
        <w:rPr>
          <w:rFonts w:hint="eastAsia"/>
        </w:rPr>
        <w:t>quansi</w:t>
      </w:r>
      <w:proofErr w:type="spellEnd"/>
      <w:r>
        <w:rPr>
          <w:rFonts w:hint="eastAsia"/>
        </w:rPr>
        <w:t xml:space="preserve">-experiment, </w:t>
      </w:r>
      <w:r>
        <w:t>compari</w:t>
      </w:r>
      <w:r>
        <w:rPr>
          <w:rFonts w:hint="eastAsia"/>
        </w:rPr>
        <w:t>ng ecosystem outcomes in counties where new plants opened (</w:t>
      </w:r>
      <w:r>
        <w:t>“</w:t>
      </w:r>
      <w:r>
        <w:rPr>
          <w:rFonts w:hint="eastAsia"/>
        </w:rPr>
        <w:t>winners</w:t>
      </w:r>
      <w:r>
        <w:t>”</w:t>
      </w:r>
      <w:r>
        <w:rPr>
          <w:rFonts w:hint="eastAsia"/>
        </w:rPr>
        <w:t>) and the plants</w:t>
      </w:r>
      <w:r>
        <w:t>’</w:t>
      </w:r>
      <w:r>
        <w:rPr>
          <w:rFonts w:hint="eastAsia"/>
        </w:rPr>
        <w:t xml:space="preserve"> runner-up choices (</w:t>
      </w:r>
      <w:r>
        <w:t>“</w:t>
      </w:r>
      <w:proofErr w:type="spellStart"/>
      <w:r>
        <w:rPr>
          <w:rFonts w:hint="eastAsia"/>
        </w:rPr>
        <w:t>runner-ups</w:t>
      </w:r>
      <w:proofErr w:type="spellEnd"/>
      <w:r>
        <w:t>”</w:t>
      </w:r>
      <w:r>
        <w:rPr>
          <w:rFonts w:hint="eastAsia"/>
        </w:rPr>
        <w:t xml:space="preserve">), before vs after plant opening. A standard DID design. </w:t>
      </w:r>
    </w:p>
    <w:p w14:paraId="6E0D8823" w14:textId="53245E40" w:rsidR="00D35BA0" w:rsidRDefault="00D35BA0" w:rsidP="00D35BA0">
      <w:pPr>
        <w:jc w:val="center"/>
      </w:pPr>
      <w:r w:rsidRPr="00D35BA0">
        <w:drawing>
          <wp:inline distT="0" distB="0" distL="0" distR="0" wp14:anchorId="609AE419" wp14:editId="199D4314">
            <wp:extent cx="2743200" cy="1845344"/>
            <wp:effectExtent l="0" t="0" r="0" b="2540"/>
            <wp:docPr id="1897704087" name="Picture 1" descr="A map of the united states with red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704087" name="Picture 1" descr="A map of the united states with red circles&#10;&#10;Description automatically generated"/>
                    <pic:cNvPicPr/>
                  </pic:nvPicPr>
                  <pic:blipFill>
                    <a:blip r:embed="rId5"/>
                    <a:stretch>
                      <a:fillRect/>
                    </a:stretch>
                  </pic:blipFill>
                  <pic:spPr>
                    <a:xfrm>
                      <a:off x="0" y="0"/>
                      <a:ext cx="2743200" cy="1845344"/>
                    </a:xfrm>
                    <a:prstGeom prst="rect">
                      <a:avLst/>
                    </a:prstGeom>
                  </pic:spPr>
                </pic:pic>
              </a:graphicData>
            </a:graphic>
          </wp:inline>
        </w:drawing>
      </w:r>
      <w:r w:rsidRPr="00D35BA0">
        <w:drawing>
          <wp:inline distT="0" distB="0" distL="0" distR="0" wp14:anchorId="35409824" wp14:editId="0A195D38">
            <wp:extent cx="2743200" cy="1654805"/>
            <wp:effectExtent l="0" t="0" r="0" b="3175"/>
            <wp:docPr id="1508525892" name="Picture 1" descr="A graph with a line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525892" name="Picture 1" descr="A graph with a line and a line&#10;&#10;Description automatically generated"/>
                    <pic:cNvPicPr/>
                  </pic:nvPicPr>
                  <pic:blipFill>
                    <a:blip r:embed="rId6"/>
                    <a:stretch>
                      <a:fillRect/>
                    </a:stretch>
                  </pic:blipFill>
                  <pic:spPr>
                    <a:xfrm>
                      <a:off x="0" y="0"/>
                      <a:ext cx="2743200" cy="1654805"/>
                    </a:xfrm>
                    <a:prstGeom prst="rect">
                      <a:avLst/>
                    </a:prstGeom>
                  </pic:spPr>
                </pic:pic>
              </a:graphicData>
            </a:graphic>
          </wp:inline>
        </w:drawing>
      </w:r>
    </w:p>
    <w:p w14:paraId="4E74F494" w14:textId="77777777" w:rsidR="00D35BA0" w:rsidRDefault="00D35BA0" w:rsidP="00D35BA0">
      <w:r>
        <w:rPr>
          <w:rFonts w:hint="eastAsia"/>
        </w:rPr>
        <w:t xml:space="preserve">The two figure above in Kim (2020) provides good intuition. For the map on the left, blue circles are places with actual plant openings, and red dashed circles are </w:t>
      </w:r>
      <w:proofErr w:type="spellStart"/>
      <w:r>
        <w:rPr>
          <w:rFonts w:hint="eastAsia"/>
        </w:rPr>
        <w:t>runner-ups</w:t>
      </w:r>
      <w:proofErr w:type="spellEnd"/>
      <w:r>
        <w:rPr>
          <w:rFonts w:hint="eastAsia"/>
        </w:rPr>
        <w:t xml:space="preserve">. These are the treated and control groups. On the right are DID graph, where time </w:t>
      </w:r>
      <w:r>
        <w:t>“</w:t>
      </w:r>
      <w:r>
        <w:rPr>
          <w:rFonts w:hint="eastAsia"/>
        </w:rPr>
        <w:t>0</w:t>
      </w:r>
      <w:r>
        <w:t>”</w:t>
      </w:r>
      <w:r>
        <w:rPr>
          <w:rFonts w:hint="eastAsia"/>
        </w:rPr>
        <w:t xml:space="preserve"> is the year when the treated plants actually opened. Blue line represents treated counties, dashed line is control. </w:t>
      </w:r>
    </w:p>
    <w:p w14:paraId="2A4EEEEB" w14:textId="77777777" w:rsidR="00D35BA0" w:rsidRDefault="00D35BA0" w:rsidP="00D35BA0"/>
    <w:p w14:paraId="768BA896" w14:textId="77777777" w:rsidR="00D35BA0" w:rsidRPr="00FA6A22" w:rsidRDefault="00D35BA0" w:rsidP="00D35BA0">
      <w:pPr>
        <w:rPr>
          <w:b/>
          <w:bCs/>
        </w:rPr>
      </w:pPr>
      <w:r w:rsidRPr="00FA6A22">
        <w:rPr>
          <w:rFonts w:hint="eastAsia"/>
          <w:b/>
          <w:bCs/>
        </w:rPr>
        <w:t xml:space="preserve">2. Data task: Process winners and </w:t>
      </w:r>
      <w:proofErr w:type="spellStart"/>
      <w:r w:rsidRPr="00FA6A22">
        <w:rPr>
          <w:rFonts w:hint="eastAsia"/>
          <w:b/>
          <w:bCs/>
        </w:rPr>
        <w:t>runner-ups</w:t>
      </w:r>
      <w:proofErr w:type="spellEnd"/>
      <w:r w:rsidRPr="00FA6A22">
        <w:rPr>
          <w:rFonts w:hint="eastAsia"/>
          <w:b/>
          <w:bCs/>
        </w:rPr>
        <w:t xml:space="preserve"> location information </w:t>
      </w:r>
    </w:p>
    <w:p w14:paraId="6A751D0E" w14:textId="5016CB76" w:rsidR="00D35BA0" w:rsidRDefault="00D35BA0" w:rsidP="00D35BA0">
      <w:pPr>
        <w:jc w:val="both"/>
      </w:pPr>
      <w:r>
        <w:rPr>
          <w:rFonts w:hint="eastAsia"/>
        </w:rPr>
        <w:t xml:space="preserve">The plant opening winner and </w:t>
      </w:r>
      <w:proofErr w:type="spellStart"/>
      <w:r>
        <w:rPr>
          <w:rFonts w:hint="eastAsia"/>
        </w:rPr>
        <w:t>runner-ups</w:t>
      </w:r>
      <w:proofErr w:type="spellEnd"/>
      <w:r>
        <w:rPr>
          <w:rFonts w:hint="eastAsia"/>
        </w:rPr>
        <w:t xml:space="preserve"> county data are included in </w:t>
      </w:r>
      <w:r>
        <w:t>“</w:t>
      </w:r>
      <w:r>
        <w:rPr>
          <w:rFonts w:hint="eastAsia"/>
        </w:rPr>
        <w:t>./data/</w:t>
      </w:r>
      <w:proofErr w:type="spellStart"/>
      <w:r>
        <w:rPr>
          <w:rFonts w:hint="eastAsia"/>
        </w:rPr>
        <w:t>plant_opening</w:t>
      </w:r>
      <w:proofErr w:type="spellEnd"/>
      <w:r>
        <w:rPr>
          <w:rFonts w:hint="eastAsia"/>
        </w:rPr>
        <w:t>/</w:t>
      </w:r>
      <w:r w:rsidRPr="00D35BA0">
        <w:t>MDP_1980_2008.xlsx</w:t>
      </w:r>
      <w:r>
        <w:t>”</w:t>
      </w:r>
      <w:r>
        <w:rPr>
          <w:rFonts w:hint="eastAsia"/>
        </w:rPr>
        <w:t xml:space="preserve">.   For each observation, your task is to find its </w:t>
      </w:r>
      <w:r>
        <w:t>“</w:t>
      </w:r>
      <w:r>
        <w:rPr>
          <w:rFonts w:hint="eastAsia"/>
        </w:rPr>
        <w:t>FIPS county code</w:t>
      </w:r>
      <w:r>
        <w:t>”</w:t>
      </w:r>
      <w:r>
        <w:rPr>
          <w:rFonts w:hint="eastAsia"/>
        </w:rPr>
        <w:t xml:space="preserve"> (a 5-digit code that uniquely </w:t>
      </w:r>
      <w:r>
        <w:t>identifies</w:t>
      </w:r>
      <w:r>
        <w:rPr>
          <w:rFonts w:hint="eastAsia"/>
        </w:rPr>
        <w:t xml:space="preserve"> counties in the US), </w:t>
      </w:r>
      <w:r w:rsidR="00FA6A22">
        <w:rPr>
          <w:rFonts w:hint="eastAsia"/>
        </w:rPr>
        <w:t xml:space="preserve">based on state and county name information. </w:t>
      </w:r>
    </w:p>
    <w:p w14:paraId="2A616357" w14:textId="46F92883" w:rsidR="00FA6A22" w:rsidRPr="00FA6A22" w:rsidRDefault="00FA6A22" w:rsidP="00D35BA0">
      <w:pPr>
        <w:jc w:val="both"/>
        <w:rPr>
          <w:rFonts w:hint="eastAsia"/>
        </w:rPr>
      </w:pPr>
      <w:r>
        <w:rPr>
          <w:rFonts w:hint="eastAsia"/>
        </w:rPr>
        <w:t>Specifically, this is what the xlsx file looks like:</w:t>
      </w:r>
    </w:p>
    <w:p w14:paraId="009F9EA4" w14:textId="2C5F1AA5" w:rsidR="00D35BA0" w:rsidRDefault="00FA6A22" w:rsidP="00D35BA0">
      <w:pPr>
        <w:jc w:val="center"/>
      </w:pPr>
      <w:r w:rsidRPr="00FA6A22">
        <w:lastRenderedPageBreak/>
        <w:drawing>
          <wp:inline distT="0" distB="0" distL="0" distR="0" wp14:anchorId="578DE569" wp14:editId="2FBBB178">
            <wp:extent cx="5943600" cy="1423035"/>
            <wp:effectExtent l="0" t="0" r="0" b="5715"/>
            <wp:docPr id="199030963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309634" name="Picture 1" descr="A screenshot of a computer&#10;&#10;Description automatically generated"/>
                    <pic:cNvPicPr/>
                  </pic:nvPicPr>
                  <pic:blipFill>
                    <a:blip r:embed="rId7"/>
                    <a:stretch>
                      <a:fillRect/>
                    </a:stretch>
                  </pic:blipFill>
                  <pic:spPr>
                    <a:xfrm>
                      <a:off x="0" y="0"/>
                      <a:ext cx="5943600" cy="1423035"/>
                    </a:xfrm>
                    <a:prstGeom prst="rect">
                      <a:avLst/>
                    </a:prstGeom>
                  </pic:spPr>
                </pic:pic>
              </a:graphicData>
            </a:graphic>
          </wp:inline>
        </w:drawing>
      </w:r>
    </w:p>
    <w:p w14:paraId="248F4746" w14:textId="7E47C2CB" w:rsidR="00FA6A22" w:rsidRDefault="00FA6A22" w:rsidP="00FA6A22">
      <w:pPr>
        <w:rPr>
          <w:rFonts w:hint="eastAsia"/>
        </w:rPr>
      </w:pPr>
      <w:r>
        <w:rPr>
          <w:rFonts w:hint="eastAsia"/>
        </w:rPr>
        <w:t xml:space="preserve">Using State and County column, match with FIPS code using Census 2010 county shapefile data contained in </w:t>
      </w:r>
      <w:r>
        <w:t>“</w:t>
      </w:r>
      <w:r>
        <w:rPr>
          <w:rFonts w:hint="eastAsia"/>
        </w:rPr>
        <w:t>./data/shp_county_2010</w:t>
      </w:r>
      <w:r>
        <w:t>”</w:t>
      </w:r>
      <w:r>
        <w:rPr>
          <w:rFonts w:hint="eastAsia"/>
        </w:rPr>
        <w:t xml:space="preserve">. This is what the shapefile data looks like. </w:t>
      </w:r>
    </w:p>
    <w:p w14:paraId="4008A98D" w14:textId="4A5C2BD1" w:rsidR="00FA6A22" w:rsidRDefault="00FA6A22" w:rsidP="00FA6A22">
      <w:pPr>
        <w:jc w:val="center"/>
      </w:pPr>
      <w:r w:rsidRPr="00FA6A22">
        <w:drawing>
          <wp:inline distT="0" distB="0" distL="0" distR="0" wp14:anchorId="4D09C6B8" wp14:editId="329F20CE">
            <wp:extent cx="2468880" cy="2776744"/>
            <wp:effectExtent l="0" t="0" r="7620" b="5080"/>
            <wp:docPr id="97267026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670265" name="Picture 1" descr="A screenshot of a computer&#10;&#10;Description automatically generated"/>
                    <pic:cNvPicPr/>
                  </pic:nvPicPr>
                  <pic:blipFill>
                    <a:blip r:embed="rId8"/>
                    <a:stretch>
                      <a:fillRect/>
                    </a:stretch>
                  </pic:blipFill>
                  <pic:spPr>
                    <a:xfrm>
                      <a:off x="0" y="0"/>
                      <a:ext cx="2468880" cy="2776744"/>
                    </a:xfrm>
                    <a:prstGeom prst="rect">
                      <a:avLst/>
                    </a:prstGeom>
                  </pic:spPr>
                </pic:pic>
              </a:graphicData>
            </a:graphic>
          </wp:inline>
        </w:drawing>
      </w:r>
    </w:p>
    <w:p w14:paraId="737B9C03" w14:textId="205B1B01" w:rsidR="00FA6A22" w:rsidRDefault="00FA6A22" w:rsidP="00FA6A22">
      <w:r>
        <w:rPr>
          <w:rFonts w:hint="eastAsia"/>
        </w:rPr>
        <w:t xml:space="preserve">For example, for the first county, the name of the county is </w:t>
      </w:r>
      <w:r>
        <w:t>“</w:t>
      </w:r>
      <w:r>
        <w:rPr>
          <w:rFonts w:hint="eastAsia"/>
        </w:rPr>
        <w:t>Cleburne</w:t>
      </w:r>
      <w:r>
        <w:t>”</w:t>
      </w:r>
      <w:r>
        <w:rPr>
          <w:rFonts w:hint="eastAsia"/>
        </w:rPr>
        <w:t xml:space="preserve">, and its 5-digit FIPS code is </w:t>
      </w:r>
      <w:r>
        <w:t>“</w:t>
      </w:r>
      <w:r>
        <w:rPr>
          <w:rFonts w:hint="eastAsia"/>
        </w:rPr>
        <w:t>01029</w:t>
      </w:r>
      <w:r>
        <w:t>”</w:t>
      </w:r>
      <w:r>
        <w:rPr>
          <w:rFonts w:hint="eastAsia"/>
        </w:rPr>
        <w:t xml:space="preserve">, which is 2-digit state code followed by 3-digit county code. A tricky thing here is that the shape file does not have State abbreviation. For a state-code to state abbreviation crosswalk, see here: </w:t>
      </w:r>
      <w:hyperlink r:id="rId9" w:history="1">
        <w:r w:rsidRPr="007501C5">
          <w:rPr>
            <w:rStyle w:val="Hyperlink"/>
          </w:rPr>
          <w:t>https://www.bls.gov/respondents/mwr/electronic-data-interchange/appendix-d-usps-state-abbreviations-and-fips-codes.htm</w:t>
        </w:r>
      </w:hyperlink>
      <w:r>
        <w:rPr>
          <w:rFonts w:hint="eastAsia"/>
        </w:rPr>
        <w:t xml:space="preserve"> </w:t>
      </w:r>
    </w:p>
    <w:p w14:paraId="2BBDB5A4" w14:textId="7C52327D" w:rsidR="00FA6A22" w:rsidRDefault="00FA6A22" w:rsidP="00FA6A22"/>
    <w:p w14:paraId="423D0819" w14:textId="4684DDC4" w:rsidR="00FA6A22" w:rsidRPr="00FA6A22" w:rsidRDefault="00FA6A22" w:rsidP="00FA6A22">
      <w:pPr>
        <w:rPr>
          <w:rFonts w:hint="eastAsia"/>
        </w:rPr>
      </w:pPr>
      <w:r>
        <w:rPr>
          <w:rFonts w:hint="eastAsia"/>
        </w:rPr>
        <w:t>Once you are done with the FIPS code matching, we can merge in ecosystem outcomes and run DID.</w:t>
      </w:r>
    </w:p>
    <w:sectPr w:rsidR="00FA6A22" w:rsidRPr="00FA6A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C36FB8"/>
    <w:multiLevelType w:val="hybridMultilevel"/>
    <w:tmpl w:val="3CC26224"/>
    <w:lvl w:ilvl="0" w:tplc="9ADEC84A">
      <w:start w:val="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317686"/>
    <w:multiLevelType w:val="hybridMultilevel"/>
    <w:tmpl w:val="88B89F96"/>
    <w:lvl w:ilvl="0" w:tplc="FD60F152">
      <w:start w:val="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BA6009"/>
    <w:multiLevelType w:val="hybridMultilevel"/>
    <w:tmpl w:val="2C04EC7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2004120761">
    <w:abstractNumId w:val="2"/>
  </w:num>
  <w:num w:numId="2" w16cid:durableId="1117025390">
    <w:abstractNumId w:val="1"/>
  </w:num>
  <w:num w:numId="3" w16cid:durableId="6605478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42D"/>
    <w:rsid w:val="0088407E"/>
    <w:rsid w:val="00BC342D"/>
    <w:rsid w:val="00D35BA0"/>
    <w:rsid w:val="00FA6A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39FF4"/>
  <w15:chartTrackingRefBased/>
  <w15:docId w15:val="{99F63173-E818-45FF-808C-7033061AB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34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C34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C34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C34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C34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34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34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34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34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34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C34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C34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C34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C34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34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34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34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342D"/>
    <w:rPr>
      <w:rFonts w:eastAsiaTheme="majorEastAsia" w:cstheme="majorBidi"/>
      <w:color w:val="272727" w:themeColor="text1" w:themeTint="D8"/>
    </w:rPr>
  </w:style>
  <w:style w:type="paragraph" w:styleId="Title">
    <w:name w:val="Title"/>
    <w:basedOn w:val="Normal"/>
    <w:next w:val="Normal"/>
    <w:link w:val="TitleChar"/>
    <w:uiPriority w:val="10"/>
    <w:qFormat/>
    <w:rsid w:val="00BC34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34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34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34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342D"/>
    <w:pPr>
      <w:spacing w:before="160"/>
      <w:jc w:val="center"/>
    </w:pPr>
    <w:rPr>
      <w:i/>
      <w:iCs/>
      <w:color w:val="404040" w:themeColor="text1" w:themeTint="BF"/>
    </w:rPr>
  </w:style>
  <w:style w:type="character" w:customStyle="1" w:styleId="QuoteChar">
    <w:name w:val="Quote Char"/>
    <w:basedOn w:val="DefaultParagraphFont"/>
    <w:link w:val="Quote"/>
    <w:uiPriority w:val="29"/>
    <w:rsid w:val="00BC342D"/>
    <w:rPr>
      <w:i/>
      <w:iCs/>
      <w:color w:val="404040" w:themeColor="text1" w:themeTint="BF"/>
    </w:rPr>
  </w:style>
  <w:style w:type="paragraph" w:styleId="ListParagraph">
    <w:name w:val="List Paragraph"/>
    <w:basedOn w:val="Normal"/>
    <w:uiPriority w:val="34"/>
    <w:qFormat/>
    <w:rsid w:val="00BC342D"/>
    <w:pPr>
      <w:ind w:left="720"/>
      <w:contextualSpacing/>
    </w:pPr>
  </w:style>
  <w:style w:type="character" w:styleId="IntenseEmphasis">
    <w:name w:val="Intense Emphasis"/>
    <w:basedOn w:val="DefaultParagraphFont"/>
    <w:uiPriority w:val="21"/>
    <w:qFormat/>
    <w:rsid w:val="00BC342D"/>
    <w:rPr>
      <w:i/>
      <w:iCs/>
      <w:color w:val="0F4761" w:themeColor="accent1" w:themeShade="BF"/>
    </w:rPr>
  </w:style>
  <w:style w:type="paragraph" w:styleId="IntenseQuote">
    <w:name w:val="Intense Quote"/>
    <w:basedOn w:val="Normal"/>
    <w:next w:val="Normal"/>
    <w:link w:val="IntenseQuoteChar"/>
    <w:uiPriority w:val="30"/>
    <w:qFormat/>
    <w:rsid w:val="00BC34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342D"/>
    <w:rPr>
      <w:i/>
      <w:iCs/>
      <w:color w:val="0F4761" w:themeColor="accent1" w:themeShade="BF"/>
    </w:rPr>
  </w:style>
  <w:style w:type="character" w:styleId="IntenseReference">
    <w:name w:val="Intense Reference"/>
    <w:basedOn w:val="DefaultParagraphFont"/>
    <w:uiPriority w:val="32"/>
    <w:qFormat/>
    <w:rsid w:val="00BC342D"/>
    <w:rPr>
      <w:b/>
      <w:bCs/>
      <w:smallCaps/>
      <w:color w:val="0F4761" w:themeColor="accent1" w:themeShade="BF"/>
      <w:spacing w:val="5"/>
    </w:rPr>
  </w:style>
  <w:style w:type="character" w:styleId="Hyperlink">
    <w:name w:val="Hyperlink"/>
    <w:basedOn w:val="DefaultParagraphFont"/>
    <w:uiPriority w:val="99"/>
    <w:unhideWhenUsed/>
    <w:rsid w:val="00FA6A22"/>
    <w:rPr>
      <w:color w:val="467886" w:themeColor="hyperlink"/>
      <w:u w:val="single"/>
    </w:rPr>
  </w:style>
  <w:style w:type="character" w:styleId="UnresolvedMention">
    <w:name w:val="Unresolved Mention"/>
    <w:basedOn w:val="DefaultParagraphFont"/>
    <w:uiPriority w:val="99"/>
    <w:semiHidden/>
    <w:unhideWhenUsed/>
    <w:rsid w:val="00FA6A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bls.gov/respondents/mwr/electronic-data-interchange/appendix-d-usps-state-abbreviations-and-fips-code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332</Words>
  <Characters>1895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Zou, Yongchen</dc:creator>
  <cp:keywords/>
  <dc:description/>
  <cp:lastModifiedBy>Zou, Yongchen</cp:lastModifiedBy>
  <cp:revision>2</cp:revision>
  <dcterms:created xsi:type="dcterms:W3CDTF">2024-05-13T02:24:00Z</dcterms:created>
  <dcterms:modified xsi:type="dcterms:W3CDTF">2024-05-13T02:42:00Z</dcterms:modified>
</cp:coreProperties>
</file>