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19" w:rsidRDefault="00283319" w:rsidP="00283319">
      <w:pPr>
        <w:pStyle w:val="berschrift1"/>
        <w:spacing w:after="120"/>
      </w:pPr>
      <w:r>
        <w:t xml:space="preserve">Mitschrift Meeting </w:t>
      </w:r>
      <w:r w:rsidR="00532553">
        <w:t>04.05</w:t>
      </w:r>
      <w:r>
        <w:t>.2021</w:t>
      </w:r>
    </w:p>
    <w:p w:rsidR="002E3959" w:rsidRDefault="002E3959" w:rsidP="002E3959">
      <w:r>
        <w:t>Anwesend:</w:t>
      </w:r>
    </w:p>
    <w:p w:rsidR="00C74DB9" w:rsidRDefault="00C74DB9" w:rsidP="002E3959">
      <w:pPr>
        <w:pStyle w:val="Listenabsatz"/>
        <w:numPr>
          <w:ilvl w:val="0"/>
          <w:numId w:val="7"/>
        </w:numPr>
      </w:pPr>
      <w:r>
        <w:t xml:space="preserve">Lisa </w:t>
      </w:r>
      <w:proofErr w:type="spellStart"/>
      <w:r>
        <w:t>Klauda</w:t>
      </w:r>
      <w:proofErr w:type="spellEnd"/>
      <w:r>
        <w:t xml:space="preserve"> (</w:t>
      </w:r>
      <w:proofErr w:type="spellStart"/>
      <w:r>
        <w:t>lk</w:t>
      </w:r>
      <w:proofErr w:type="spellEnd"/>
      <w:r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Simon</w:t>
      </w:r>
      <w:r w:rsidR="00C74DB9">
        <w:t xml:space="preserve"> Schneider (</w:t>
      </w:r>
      <w:proofErr w:type="spellStart"/>
      <w:r w:rsidR="00C74DB9">
        <w:t>ss</w:t>
      </w:r>
      <w:proofErr w:type="spellEnd"/>
      <w:r w:rsidR="00C74DB9"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David</w:t>
      </w:r>
      <w:r w:rsidR="00C74DB9">
        <w:t xml:space="preserve"> Sengl (</w:t>
      </w:r>
      <w:proofErr w:type="spellStart"/>
      <w:r w:rsidR="00C74DB9">
        <w:t>ds</w:t>
      </w:r>
      <w:proofErr w:type="spellEnd"/>
      <w:r w:rsidR="00C74DB9">
        <w:t>)</w:t>
      </w:r>
    </w:p>
    <w:p w:rsidR="00B70D7C" w:rsidRDefault="002E3959" w:rsidP="002E3959">
      <w:pPr>
        <w:pStyle w:val="Listenabsatz"/>
        <w:numPr>
          <w:ilvl w:val="0"/>
          <w:numId w:val="7"/>
        </w:numPr>
      </w:pPr>
      <w:r>
        <w:t>Manfred</w:t>
      </w:r>
      <w:r w:rsidR="00C74DB9">
        <w:t xml:space="preserve"> Schindler (</w:t>
      </w:r>
      <w:proofErr w:type="spellStart"/>
      <w:r w:rsidR="00C74DB9">
        <w:t>ms</w:t>
      </w:r>
      <w:proofErr w:type="spellEnd"/>
      <w:r w:rsidR="00C74DB9">
        <w:t>)</w:t>
      </w:r>
    </w:p>
    <w:p w:rsidR="002E3959" w:rsidRDefault="002E3959" w:rsidP="00B70D7C">
      <w:pPr>
        <w:pBdr>
          <w:bottom w:val="single" w:sz="12" w:space="1" w:color="auto"/>
        </w:pBdr>
      </w:pPr>
    </w:p>
    <w:tbl>
      <w:tblPr>
        <w:tblStyle w:val="Tabellenraster"/>
        <w:tblpPr w:leftFromText="141" w:rightFromText="141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1916"/>
        <w:gridCol w:w="5311"/>
        <w:gridCol w:w="1835"/>
      </w:tblGrid>
      <w:tr w:rsidR="008C7F0B" w:rsidTr="00B55FF2">
        <w:tc>
          <w:tcPr>
            <w:tcW w:w="1916" w:type="dxa"/>
            <w:tcBorders>
              <w:bottom w:val="single" w:sz="12" w:space="0" w:color="auto"/>
            </w:tcBorders>
          </w:tcPr>
          <w:p w:rsidR="008C7F0B" w:rsidRPr="008C7F0B" w:rsidRDefault="008C7F0B" w:rsidP="008C7F0B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Zuordnung</w:t>
            </w:r>
          </w:p>
        </w:tc>
        <w:tc>
          <w:tcPr>
            <w:tcW w:w="5311" w:type="dxa"/>
            <w:tcBorders>
              <w:bottom w:val="single" w:sz="12" w:space="0" w:color="auto"/>
            </w:tcBorders>
          </w:tcPr>
          <w:p w:rsidR="008C7F0B" w:rsidRPr="008C7F0B" w:rsidRDefault="008C7F0B" w:rsidP="008C7F0B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Beschreibung</w:t>
            </w:r>
          </w:p>
        </w:tc>
        <w:tc>
          <w:tcPr>
            <w:tcW w:w="1835" w:type="dxa"/>
            <w:tcBorders>
              <w:bottom w:val="single" w:sz="12" w:space="0" w:color="auto"/>
            </w:tcBorders>
          </w:tcPr>
          <w:p w:rsidR="008C7F0B" w:rsidRPr="008C7F0B" w:rsidRDefault="008C7F0B" w:rsidP="008C7F0B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Verantwortung</w:t>
            </w:r>
          </w:p>
        </w:tc>
      </w:tr>
      <w:tr w:rsidR="008C7F0B" w:rsidTr="00B55FF2">
        <w:tc>
          <w:tcPr>
            <w:tcW w:w="1916" w:type="dxa"/>
            <w:tcBorders>
              <w:top w:val="single" w:sz="12" w:space="0" w:color="auto"/>
            </w:tcBorders>
          </w:tcPr>
          <w:p w:rsidR="008C7F0B" w:rsidRDefault="008C7F0B" w:rsidP="008C7F0B">
            <w:r>
              <w:t>Varianten/Cluster</w:t>
            </w:r>
          </w:p>
        </w:tc>
        <w:tc>
          <w:tcPr>
            <w:tcW w:w="5311" w:type="dxa"/>
            <w:tcBorders>
              <w:top w:val="single" w:sz="12" w:space="0" w:color="auto"/>
            </w:tcBorders>
          </w:tcPr>
          <w:p w:rsidR="008C7F0B" w:rsidRDefault="008C7F0B" w:rsidP="008C7F0B">
            <w:r>
              <w:t xml:space="preserve">Im Laufe der Woche werden die Varianten an den aktuellen </w:t>
            </w:r>
            <w:proofErr w:type="spellStart"/>
            <w:r>
              <w:t>Peexcel</w:t>
            </w:r>
            <w:proofErr w:type="spellEnd"/>
            <w:r>
              <w:t>-Stand angepasst</w:t>
            </w:r>
          </w:p>
        </w:tc>
        <w:tc>
          <w:tcPr>
            <w:tcW w:w="1835" w:type="dxa"/>
            <w:tcBorders>
              <w:top w:val="single" w:sz="12" w:space="0" w:color="auto"/>
            </w:tcBorders>
          </w:tcPr>
          <w:p w:rsidR="008C7F0B" w:rsidRDefault="008C7F0B" w:rsidP="008C7F0B">
            <w:proofErr w:type="spellStart"/>
            <w:r>
              <w:t>lk</w:t>
            </w:r>
            <w:proofErr w:type="spellEnd"/>
          </w:p>
        </w:tc>
      </w:tr>
      <w:tr w:rsidR="008C7F0B" w:rsidTr="00B55FF2">
        <w:tc>
          <w:tcPr>
            <w:tcW w:w="1916" w:type="dxa"/>
          </w:tcPr>
          <w:p w:rsidR="008C7F0B" w:rsidRDefault="008C7F0B" w:rsidP="008C7F0B">
            <w:r>
              <w:t>Varianten/Cluster</w:t>
            </w:r>
          </w:p>
        </w:tc>
        <w:tc>
          <w:tcPr>
            <w:tcW w:w="5311" w:type="dxa"/>
          </w:tcPr>
          <w:p w:rsidR="008C7F0B" w:rsidRDefault="008C7F0B" w:rsidP="008C7F0B">
            <w:r>
              <w:t xml:space="preserve">In aktuelles </w:t>
            </w:r>
            <w:proofErr w:type="spellStart"/>
            <w:r>
              <w:t>Peexcel</w:t>
            </w:r>
            <w:proofErr w:type="spellEnd"/>
            <w:r>
              <w:t xml:space="preserve"> einbauen</w:t>
            </w:r>
          </w:p>
        </w:tc>
        <w:tc>
          <w:tcPr>
            <w:tcW w:w="1835" w:type="dxa"/>
          </w:tcPr>
          <w:p w:rsidR="008C7F0B" w:rsidRDefault="008C7F0B" w:rsidP="008C7F0B">
            <w:proofErr w:type="spellStart"/>
            <w:r>
              <w:t>lk</w:t>
            </w:r>
            <w:proofErr w:type="spellEnd"/>
            <w:r>
              <w:t xml:space="preserve">, </w:t>
            </w:r>
            <w:proofErr w:type="spellStart"/>
            <w:r>
              <w:t>ds</w:t>
            </w:r>
            <w:proofErr w:type="spellEnd"/>
          </w:p>
        </w:tc>
      </w:tr>
      <w:tr w:rsidR="008C7F0B" w:rsidTr="00B55FF2">
        <w:tc>
          <w:tcPr>
            <w:tcW w:w="1916" w:type="dxa"/>
          </w:tcPr>
          <w:p w:rsidR="008C7F0B" w:rsidRDefault="008C7F0B" w:rsidP="001D09A4">
            <w:pPr>
              <w:jc w:val="both"/>
            </w:pPr>
            <w:r>
              <w:t>Namen</w:t>
            </w:r>
            <w:r w:rsidR="001D09A4">
              <w:t xml:space="preserve"> </w:t>
            </w:r>
            <w:r w:rsidR="001D09A4" w:rsidRPr="001D09A4">
              <w:rPr>
                <w:highlight w:val="red"/>
              </w:rPr>
              <w:t xml:space="preserve"> </w:t>
            </w:r>
            <w:r w:rsidR="001D09A4" w:rsidRPr="001D09A4">
              <w:rPr>
                <w:highlight w:val="red"/>
              </w:rPr>
              <w:t>ISSUE</w:t>
            </w:r>
          </w:p>
        </w:tc>
        <w:tc>
          <w:tcPr>
            <w:tcW w:w="5311" w:type="dxa"/>
          </w:tcPr>
          <w:p w:rsidR="008D6847" w:rsidRDefault="008D6847" w:rsidP="008C7F0B">
            <w:r>
              <w:t>Anstatt zweite Zuweisung leer zu lassen UND Unterstrich wegzulassen, nur leer lassen. D.h. dass zwei Unterstriche nacheinander sind.</w:t>
            </w:r>
          </w:p>
          <w:p w:rsidR="008D6847" w:rsidRDefault="008D6847" w:rsidP="008C7F0B"/>
          <w:p w:rsidR="008C7F0B" w:rsidRDefault="008C7F0B" w:rsidP="008C7F0B">
            <w:r>
              <w:t>Am Ende der Parameternamen Einheit anfügen</w:t>
            </w:r>
          </w:p>
          <w:p w:rsidR="00243104" w:rsidRDefault="00243104" w:rsidP="008C7F0B"/>
          <w:p w:rsidR="008C7F0B" w:rsidRDefault="008C7F0B" w:rsidP="008C7F0B">
            <w:r>
              <w:t>Um den Vergleich zu vereinfachen, kann Indirekt-Funktion verwendet werden</w:t>
            </w:r>
          </w:p>
          <w:p w:rsidR="00243104" w:rsidRDefault="00243104" w:rsidP="008C7F0B"/>
          <w:p w:rsidR="00243104" w:rsidRDefault="00243104" w:rsidP="008C7F0B">
            <w:r>
              <w:t xml:space="preserve">Bei </w:t>
            </w:r>
            <w:proofErr w:type="spellStart"/>
            <w:r>
              <w:t>Named</w:t>
            </w:r>
            <w:proofErr w:type="spellEnd"/>
            <w:r>
              <w:t xml:space="preserve">-Ranges sollte „Range“ auch im Namen stehen, damit man weiß, dass es sich um einen Bereich handelt. </w:t>
            </w:r>
            <w:r w:rsidRPr="00243104">
              <w:rPr>
                <w:highlight w:val="yellow"/>
              </w:rPr>
              <w:t>BACKLOG</w:t>
            </w:r>
          </w:p>
          <w:p w:rsidR="00F02D8B" w:rsidRDefault="00F02D8B" w:rsidP="008C7F0B"/>
          <w:p w:rsidR="00F02D8B" w:rsidRDefault="001D09A4" w:rsidP="001D09A4">
            <w:r>
              <w:t xml:space="preserve">Mit Vergabe der Namen kann begonnen werden (zumindest </w:t>
            </w:r>
            <w:r>
              <w:t>Input, Sim, Wetterdaten und Varianten</w:t>
            </w:r>
            <w:r>
              <w:t xml:space="preserve">, Rest noch offenlassen). </w:t>
            </w:r>
            <w:r w:rsidR="00F02D8B">
              <w:t>Nach Fertigstellung der Namenszuweisung bei Simon melden</w:t>
            </w:r>
          </w:p>
        </w:tc>
        <w:tc>
          <w:tcPr>
            <w:tcW w:w="1835" w:type="dxa"/>
          </w:tcPr>
          <w:p w:rsidR="008C7F0B" w:rsidRDefault="008C7F0B" w:rsidP="008C7F0B">
            <w:proofErr w:type="spellStart"/>
            <w:r>
              <w:t>ms</w:t>
            </w:r>
            <w:proofErr w:type="spellEnd"/>
          </w:p>
          <w:p w:rsidR="008D6847" w:rsidRDefault="008D6847" w:rsidP="008C7F0B"/>
          <w:p w:rsidR="008D6847" w:rsidRDefault="008D6847" w:rsidP="008C7F0B"/>
        </w:tc>
      </w:tr>
      <w:tr w:rsidR="008C7F0B" w:rsidTr="00B55FF2">
        <w:tc>
          <w:tcPr>
            <w:tcW w:w="1916" w:type="dxa"/>
          </w:tcPr>
          <w:p w:rsidR="008C7F0B" w:rsidRDefault="00F02D8B" w:rsidP="008C7F0B">
            <w:r>
              <w:t>P</w:t>
            </w:r>
            <w:r w:rsidR="008C7F0B">
              <w:t>yt</w:t>
            </w:r>
            <w:r>
              <w:t>h</w:t>
            </w:r>
            <w:r w:rsidR="008C7F0B">
              <w:t>on-Funktionalität</w:t>
            </w:r>
          </w:p>
        </w:tc>
        <w:tc>
          <w:tcPr>
            <w:tcW w:w="5311" w:type="dxa"/>
          </w:tcPr>
          <w:p w:rsidR="008C7F0B" w:rsidRDefault="00F02D8B" w:rsidP="008C7F0B">
            <w:r>
              <w:t>Für die Verwendung in Python Tabellen immer links oben bündig starten. D.h. dass inkl. Überschriften der erste Zahlenwert in B2 ist.</w:t>
            </w:r>
          </w:p>
        </w:tc>
        <w:tc>
          <w:tcPr>
            <w:tcW w:w="1835" w:type="dxa"/>
          </w:tcPr>
          <w:p w:rsidR="008C7F0B" w:rsidRDefault="00F02D8B" w:rsidP="008C7F0B"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ds</w:t>
            </w:r>
            <w:proofErr w:type="spellEnd"/>
          </w:p>
        </w:tc>
      </w:tr>
      <w:tr w:rsidR="008C7F0B" w:rsidTr="00B55FF2">
        <w:tc>
          <w:tcPr>
            <w:tcW w:w="1916" w:type="dxa"/>
          </w:tcPr>
          <w:p w:rsidR="008C7F0B" w:rsidRDefault="00F02D8B" w:rsidP="008C7F0B">
            <w:r>
              <w:t>Übersichtlichkeit Userinput</w:t>
            </w:r>
            <w:r w:rsidR="001D09A4">
              <w:t xml:space="preserve"> </w:t>
            </w:r>
            <w:r w:rsidR="001D09A4" w:rsidRPr="001D09A4">
              <w:rPr>
                <w:highlight w:val="red"/>
              </w:rPr>
              <w:t>ISSUE</w:t>
            </w:r>
          </w:p>
        </w:tc>
        <w:tc>
          <w:tcPr>
            <w:tcW w:w="5311" w:type="dxa"/>
          </w:tcPr>
          <w:p w:rsidR="00F02D8B" w:rsidRDefault="00F02D8B" w:rsidP="008C7F0B">
            <w:r>
              <w:t xml:space="preserve">Eingaben für Gebäudehüllen und Mobilität aktuell noch in Blatt SIM </w:t>
            </w:r>
            <w:r>
              <w:sym w:font="Wingdings" w:char="F0E0"/>
            </w:r>
            <w:r>
              <w:t xml:space="preserve"> in SIM sollten keine User-Eingaben nötig sein. </w:t>
            </w:r>
          </w:p>
          <w:p w:rsidR="00F02D8B" w:rsidRDefault="00F02D8B" w:rsidP="008C7F0B">
            <w:r>
              <w:t>Deswegen:</w:t>
            </w:r>
          </w:p>
          <w:p w:rsidR="00F02D8B" w:rsidRDefault="00F02D8B" w:rsidP="00F02D8B">
            <w:pPr>
              <w:pStyle w:val="Listenabsatz"/>
              <w:numPr>
                <w:ilvl w:val="0"/>
                <w:numId w:val="8"/>
              </w:numPr>
            </w:pPr>
            <w:r>
              <w:t>Gebäudehüllen in Blatt „Bauteilkatalog“ migrieren (unter vordefinierten Gebäudehüllen); Makro in Input-Blatt mit Verweis auf Eingabe auf Bauteilkatalog-Blatt ändern</w:t>
            </w:r>
          </w:p>
          <w:p w:rsidR="00F02D8B" w:rsidRDefault="00F02D8B" w:rsidP="00F02D8B">
            <w:pPr>
              <w:pStyle w:val="Listenabsatz"/>
              <w:numPr>
                <w:ilvl w:val="0"/>
                <w:numId w:val="8"/>
              </w:numPr>
            </w:pPr>
            <w:r>
              <w:t xml:space="preserve">Mobilität in Mobilität-Blatt migrieren; </w:t>
            </w:r>
            <w:r>
              <w:t xml:space="preserve">Makro in Input-Blatt mit Verweis auf Eingabe auf </w:t>
            </w:r>
            <w:r>
              <w:t>Mobilität</w:t>
            </w:r>
            <w:r>
              <w:t>-Blatt ändern</w:t>
            </w:r>
          </w:p>
        </w:tc>
        <w:tc>
          <w:tcPr>
            <w:tcW w:w="1835" w:type="dxa"/>
          </w:tcPr>
          <w:p w:rsidR="008C7F0B" w:rsidRDefault="008D6847" w:rsidP="008C7F0B"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ds</w:t>
            </w:r>
            <w:proofErr w:type="spellEnd"/>
          </w:p>
        </w:tc>
      </w:tr>
      <w:tr w:rsidR="008C7F0B" w:rsidTr="00B55FF2">
        <w:tc>
          <w:tcPr>
            <w:tcW w:w="1916" w:type="dxa"/>
          </w:tcPr>
          <w:p w:rsidR="008C7F0B" w:rsidRDefault="00243104" w:rsidP="008C7F0B">
            <w:r>
              <w:t>Möglichkeit Userinput</w:t>
            </w:r>
          </w:p>
        </w:tc>
        <w:tc>
          <w:tcPr>
            <w:tcW w:w="5311" w:type="dxa"/>
          </w:tcPr>
          <w:p w:rsidR="008C7F0B" w:rsidRDefault="00243104" w:rsidP="008C7F0B">
            <w:r>
              <w:t>Default-Zellen sollen nicht verändert werden können, deswegen sperren</w:t>
            </w:r>
          </w:p>
        </w:tc>
        <w:tc>
          <w:tcPr>
            <w:tcW w:w="1835" w:type="dxa"/>
          </w:tcPr>
          <w:p w:rsidR="008C7F0B" w:rsidRDefault="00243104" w:rsidP="008C7F0B"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ds</w:t>
            </w:r>
            <w:proofErr w:type="spellEnd"/>
          </w:p>
        </w:tc>
      </w:tr>
      <w:tr w:rsidR="008C7F0B" w:rsidTr="00B55FF2">
        <w:tc>
          <w:tcPr>
            <w:tcW w:w="1916" w:type="dxa"/>
          </w:tcPr>
          <w:p w:rsidR="008C7F0B" w:rsidRDefault="00243104" w:rsidP="008C7F0B">
            <w:r>
              <w:t>Import/Export</w:t>
            </w:r>
            <w:r w:rsidR="00582FEF">
              <w:t xml:space="preserve"> </w:t>
            </w:r>
            <w:r w:rsidR="00582FEF" w:rsidRPr="001D09A4">
              <w:rPr>
                <w:highlight w:val="red"/>
              </w:rPr>
              <w:t>ISSUE</w:t>
            </w:r>
          </w:p>
        </w:tc>
        <w:tc>
          <w:tcPr>
            <w:tcW w:w="5311" w:type="dxa"/>
          </w:tcPr>
          <w:p w:rsidR="008C7F0B" w:rsidRDefault="00243104" w:rsidP="008C7F0B">
            <w:r>
              <w:t>2 prinzipielle Möglichkeiten:</w:t>
            </w:r>
          </w:p>
          <w:p w:rsidR="00243104" w:rsidRDefault="00243104" w:rsidP="00243104">
            <w:pPr>
              <w:pStyle w:val="Listenabsatz"/>
              <w:numPr>
                <w:ilvl w:val="0"/>
                <w:numId w:val="9"/>
              </w:numPr>
            </w:pPr>
            <w:r>
              <w:t xml:space="preserve">Eine </w:t>
            </w:r>
            <w:proofErr w:type="spellStart"/>
            <w:r>
              <w:t>csv</w:t>
            </w:r>
            <w:proofErr w:type="spellEnd"/>
            <w:r>
              <w:t>-Datei mit allen Parametern zusammen (Userinput, Wetter, PV, …)</w:t>
            </w:r>
          </w:p>
          <w:p w:rsidR="00243104" w:rsidRDefault="00243104" w:rsidP="00243104">
            <w:pPr>
              <w:pStyle w:val="Listenabsatz"/>
              <w:numPr>
                <w:ilvl w:val="0"/>
                <w:numId w:val="9"/>
              </w:numPr>
            </w:pPr>
            <w:r>
              <w:lastRenderedPageBreak/>
              <w:t xml:space="preserve">Mehrere </w:t>
            </w:r>
            <w:proofErr w:type="spellStart"/>
            <w:r>
              <w:t>csv</w:t>
            </w:r>
            <w:proofErr w:type="spellEnd"/>
            <w:r>
              <w:t>-Dateien (Userinput, Wetter, PV, usw. separat) mit Auswahl, welche Daten importiert/exportiert werden wollen.</w:t>
            </w:r>
          </w:p>
          <w:p w:rsidR="00243104" w:rsidRDefault="001D09A4" w:rsidP="001D09A4">
            <w:r>
              <w:t xml:space="preserve">Conclusio </w:t>
            </w:r>
            <w:r>
              <w:sym w:font="Wingdings" w:char="F0E0"/>
            </w:r>
            <w:r>
              <w:t xml:space="preserve"> eher mehrere Dateien (</w:t>
            </w:r>
            <w:r w:rsidR="00243104">
              <w:t xml:space="preserve">Skizze in </w:t>
            </w:r>
            <w:proofErr w:type="spellStart"/>
            <w:r w:rsidR="00243104">
              <w:t>peexcel</w:t>
            </w:r>
            <w:proofErr w:type="spellEnd"/>
            <w:r w:rsidR="00243104">
              <w:t>-Miro</w:t>
            </w:r>
            <w:r>
              <w:t>)</w:t>
            </w:r>
          </w:p>
          <w:p w:rsidR="00646C09" w:rsidRDefault="00646C09" w:rsidP="001D09A4"/>
          <w:p w:rsidR="00646C09" w:rsidRDefault="00646C09" w:rsidP="001D09A4">
            <w:r>
              <w:t>Wind/</w:t>
            </w:r>
            <w:proofErr w:type="spellStart"/>
            <w:r>
              <w:t>Netzdienlichkeit</w:t>
            </w:r>
            <w:proofErr w:type="spellEnd"/>
            <w:r>
              <w:t xml:space="preserve"> kein Export/Import, da händisch angedacht</w:t>
            </w:r>
          </w:p>
          <w:p w:rsidR="00A45CD4" w:rsidRDefault="00A45CD4" w:rsidP="001D09A4"/>
          <w:p w:rsidR="00A45CD4" w:rsidRDefault="00A45CD4" w:rsidP="001D09A4">
            <w:r>
              <w:t xml:space="preserve">Handhabung mit EAW-Daten noch offen. PHPP Input und CO2&amp;PE ebenfalls. </w:t>
            </w:r>
          </w:p>
          <w:p w:rsidR="001114D5" w:rsidRDefault="001114D5" w:rsidP="001D09A4">
            <w:bookmarkStart w:id="0" w:name="_GoBack"/>
            <w:bookmarkEnd w:id="0"/>
          </w:p>
          <w:p w:rsidR="00A45CD4" w:rsidRDefault="00A45CD4" w:rsidP="001D09A4">
            <w:r>
              <w:t xml:space="preserve">PV als separates </w:t>
            </w:r>
            <w:proofErr w:type="spellStart"/>
            <w:r>
              <w:t>csv</w:t>
            </w:r>
            <w:proofErr w:type="spellEnd"/>
            <w:r>
              <w:t xml:space="preserve">, Realisierung aber noch offen </w:t>
            </w:r>
            <w:r w:rsidRPr="00243104">
              <w:rPr>
                <w:highlight w:val="yellow"/>
              </w:rPr>
              <w:t xml:space="preserve"> </w:t>
            </w:r>
            <w:r w:rsidRPr="00243104">
              <w:rPr>
                <w:highlight w:val="yellow"/>
              </w:rPr>
              <w:t>BACKLOG</w:t>
            </w:r>
            <w:r>
              <w:t xml:space="preserve">  </w:t>
            </w:r>
          </w:p>
        </w:tc>
        <w:tc>
          <w:tcPr>
            <w:tcW w:w="1835" w:type="dxa"/>
          </w:tcPr>
          <w:p w:rsidR="008C7F0B" w:rsidRDefault="00243104" w:rsidP="008C7F0B">
            <w:proofErr w:type="spellStart"/>
            <w:r>
              <w:lastRenderedPageBreak/>
              <w:t>ms</w:t>
            </w:r>
            <w:proofErr w:type="spellEnd"/>
            <w:r>
              <w:t xml:space="preserve">, </w:t>
            </w:r>
            <w:proofErr w:type="spellStart"/>
            <w:r>
              <w:t>ds</w:t>
            </w:r>
            <w:proofErr w:type="spellEnd"/>
            <w:r>
              <w:t xml:space="preserve">, </w:t>
            </w:r>
            <w:proofErr w:type="spellStart"/>
            <w:r>
              <w:t>ss</w:t>
            </w:r>
            <w:proofErr w:type="spellEnd"/>
          </w:p>
        </w:tc>
      </w:tr>
      <w:tr w:rsidR="001D09A4" w:rsidTr="00B55FF2">
        <w:tc>
          <w:tcPr>
            <w:tcW w:w="1916" w:type="dxa"/>
          </w:tcPr>
          <w:p w:rsidR="001D09A4" w:rsidRDefault="00582FEF" w:rsidP="008C7F0B">
            <w:r>
              <w:lastRenderedPageBreak/>
              <w:t>Ergebnisse-Blatt</w:t>
            </w:r>
            <w:r>
              <w:t xml:space="preserve"> </w:t>
            </w:r>
            <w:r w:rsidRPr="001D09A4">
              <w:rPr>
                <w:highlight w:val="red"/>
              </w:rPr>
              <w:t>ISSUE</w:t>
            </w:r>
          </w:p>
        </w:tc>
        <w:tc>
          <w:tcPr>
            <w:tcW w:w="5311" w:type="dxa"/>
          </w:tcPr>
          <w:p w:rsidR="001D09A4" w:rsidRDefault="00582FEF" w:rsidP="008C7F0B">
            <w:r>
              <w:t>Darstellung Ergebnisse-Blatt so abändern, damit quasi in einem Block alle Infos (Überschriften, Werte) darin enthalten.</w:t>
            </w:r>
          </w:p>
          <w:p w:rsidR="00582FEF" w:rsidRDefault="00582FEF" w:rsidP="008C7F0B"/>
          <w:p w:rsidR="00582FEF" w:rsidRDefault="00582FEF" w:rsidP="008C7F0B">
            <w:r>
              <w:t>Nomenklatur für Ergebnisse vorbereiten und Feedback einholen</w:t>
            </w:r>
          </w:p>
          <w:p w:rsidR="00582FEF" w:rsidRDefault="00582FEF" w:rsidP="008C7F0B"/>
          <w:p w:rsidR="00582FEF" w:rsidRDefault="00582FEF" w:rsidP="00582FEF">
            <w:r>
              <w:t>Vollständige Überschriften in separater Spalte rechts darstellen. Z.B. manchmal große Überschrift „Nutzenergiebedarf“ und in eigentlicher Werte-Zeile steht dann „</w:t>
            </w:r>
            <w:r w:rsidRPr="00582FEF">
              <w:t>WP mit DSM</w:t>
            </w:r>
            <w:r>
              <w:t xml:space="preserve">“ </w:t>
            </w:r>
            <w:r>
              <w:sym w:font="Wingdings" w:char="F0E0"/>
            </w:r>
            <w:r>
              <w:t xml:space="preserve"> deswegen in separater Spalte „Nutzenergiebedarf WP mit DSM“ (bzw. ohne Leerzeichen)</w:t>
            </w:r>
          </w:p>
        </w:tc>
        <w:tc>
          <w:tcPr>
            <w:tcW w:w="1835" w:type="dxa"/>
          </w:tcPr>
          <w:p w:rsidR="001D09A4" w:rsidRDefault="00582FEF" w:rsidP="008C7F0B">
            <w:proofErr w:type="spellStart"/>
            <w:r>
              <w:t>ms</w:t>
            </w:r>
            <w:proofErr w:type="spellEnd"/>
          </w:p>
        </w:tc>
      </w:tr>
    </w:tbl>
    <w:p w:rsidR="002E3959" w:rsidRDefault="002E3959" w:rsidP="00B70D7C"/>
    <w:p w:rsidR="00F54DE9" w:rsidRDefault="00F54DE9" w:rsidP="0089424C"/>
    <w:sectPr w:rsidR="00F5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F95"/>
    <w:multiLevelType w:val="hybridMultilevel"/>
    <w:tmpl w:val="1242D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1B02"/>
    <w:multiLevelType w:val="hybridMultilevel"/>
    <w:tmpl w:val="159C4F48"/>
    <w:lvl w:ilvl="0" w:tplc="BA40D4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0079"/>
    <w:multiLevelType w:val="hybridMultilevel"/>
    <w:tmpl w:val="99A4A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7CB0"/>
    <w:multiLevelType w:val="hybridMultilevel"/>
    <w:tmpl w:val="BB263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72018"/>
    <w:multiLevelType w:val="hybridMultilevel"/>
    <w:tmpl w:val="C8109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E20E3"/>
    <w:multiLevelType w:val="hybridMultilevel"/>
    <w:tmpl w:val="33802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446"/>
    <w:multiLevelType w:val="hybridMultilevel"/>
    <w:tmpl w:val="88B29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67E99"/>
    <w:multiLevelType w:val="hybridMultilevel"/>
    <w:tmpl w:val="13F63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2235D"/>
    <w:multiLevelType w:val="hybridMultilevel"/>
    <w:tmpl w:val="BC0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9"/>
    <w:rsid w:val="000A0115"/>
    <w:rsid w:val="000B295A"/>
    <w:rsid w:val="000C2C50"/>
    <w:rsid w:val="001114D5"/>
    <w:rsid w:val="001D09A4"/>
    <w:rsid w:val="0024210A"/>
    <w:rsid w:val="00243104"/>
    <w:rsid w:val="00283319"/>
    <w:rsid w:val="0029698F"/>
    <w:rsid w:val="002D3EF1"/>
    <w:rsid w:val="002E3959"/>
    <w:rsid w:val="00532553"/>
    <w:rsid w:val="00582FEF"/>
    <w:rsid w:val="005E529A"/>
    <w:rsid w:val="005E6DB5"/>
    <w:rsid w:val="005F5D96"/>
    <w:rsid w:val="00646C09"/>
    <w:rsid w:val="00696698"/>
    <w:rsid w:val="0071754E"/>
    <w:rsid w:val="007C1705"/>
    <w:rsid w:val="007C6AFA"/>
    <w:rsid w:val="0089424C"/>
    <w:rsid w:val="008B2D79"/>
    <w:rsid w:val="008C7F0B"/>
    <w:rsid w:val="008D6847"/>
    <w:rsid w:val="00903A67"/>
    <w:rsid w:val="00944704"/>
    <w:rsid w:val="00950A2E"/>
    <w:rsid w:val="009D0DDB"/>
    <w:rsid w:val="00A45CD4"/>
    <w:rsid w:val="00AD2812"/>
    <w:rsid w:val="00B55FF2"/>
    <w:rsid w:val="00B70D7C"/>
    <w:rsid w:val="00BB7BC2"/>
    <w:rsid w:val="00C03E0A"/>
    <w:rsid w:val="00C17DA3"/>
    <w:rsid w:val="00C624B7"/>
    <w:rsid w:val="00C74DB9"/>
    <w:rsid w:val="00C91F9A"/>
    <w:rsid w:val="00EB33AC"/>
    <w:rsid w:val="00ED6BE7"/>
    <w:rsid w:val="00F02D8B"/>
    <w:rsid w:val="00F255A6"/>
    <w:rsid w:val="00F3791D"/>
    <w:rsid w:val="00F45A1D"/>
    <w:rsid w:val="00F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D488"/>
  <w15:chartTrackingRefBased/>
  <w15:docId w15:val="{67D20BD8-D802-41D6-BB70-CA5F7B8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319"/>
  </w:style>
  <w:style w:type="paragraph" w:styleId="berschrift1">
    <w:name w:val="heading 1"/>
    <w:basedOn w:val="Standard"/>
    <w:next w:val="Standard"/>
    <w:link w:val="berschrift1Zchn"/>
    <w:uiPriority w:val="9"/>
    <w:qFormat/>
    <w:rsid w:val="0028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833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331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E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Schindler</dc:creator>
  <cp:keywords/>
  <dc:description/>
  <cp:lastModifiedBy>Manfred Schindler</cp:lastModifiedBy>
  <cp:revision>38</cp:revision>
  <dcterms:created xsi:type="dcterms:W3CDTF">2021-03-19T12:48:00Z</dcterms:created>
  <dcterms:modified xsi:type="dcterms:W3CDTF">2021-05-04T12:47:00Z</dcterms:modified>
</cp:coreProperties>
</file>